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4B5" w:rsidRDefault="009614B5" w:rsidP="009614B5">
      <w:pPr>
        <w:ind w:left="360"/>
        <w:rPr>
          <w:b/>
          <w:bCs/>
          <w:sz w:val="42"/>
          <w:szCs w:val="42"/>
        </w:rPr>
      </w:pPr>
    </w:p>
    <w:p w:rsidR="009614B5" w:rsidRDefault="009614B5" w:rsidP="009614B5"/>
    <w:p w:rsidR="008C1E12" w:rsidRDefault="008C1E12" w:rsidP="001F1485">
      <w:pPr>
        <w:tabs>
          <w:tab w:val="right" w:pos="10093"/>
        </w:tabs>
        <w:rPr>
          <w:noProof/>
          <w:lang w:val="en-US" w:eastAsia="en-US"/>
        </w:rPr>
      </w:pPr>
    </w:p>
    <w:p w:rsidR="008C1E12" w:rsidRDefault="008C1E12" w:rsidP="001F1485">
      <w:pPr>
        <w:tabs>
          <w:tab w:val="right" w:pos="10093"/>
        </w:tabs>
        <w:rPr>
          <w:noProof/>
          <w:lang w:val="en-US" w:eastAsia="en-US"/>
        </w:rPr>
      </w:pPr>
    </w:p>
    <w:p w:rsidR="008C1E12" w:rsidRDefault="008C1E12" w:rsidP="001F1485">
      <w:pPr>
        <w:tabs>
          <w:tab w:val="right" w:pos="10093"/>
        </w:tabs>
        <w:rPr>
          <w:noProof/>
          <w:lang w:val="en-US" w:eastAsia="en-US"/>
        </w:rPr>
      </w:pPr>
    </w:p>
    <w:p w:rsidR="009614B5" w:rsidRDefault="001F1485" w:rsidP="001F1485">
      <w:pPr>
        <w:tabs>
          <w:tab w:val="right" w:pos="10093"/>
        </w:tabs>
      </w:pPr>
      <w:r>
        <w:tab/>
      </w:r>
    </w:p>
    <w:p w:rsidR="001F1485" w:rsidRPr="001F1485" w:rsidRDefault="00D47E72" w:rsidP="001F1485">
      <w:pPr>
        <w:ind w:left="360"/>
        <w:rPr>
          <w:b/>
          <w:bCs/>
          <w:sz w:val="40"/>
          <w:szCs w:val="40"/>
        </w:rPr>
      </w:pPr>
      <w:r>
        <w:rPr>
          <w:b/>
          <w:bCs/>
          <w:sz w:val="40"/>
          <w:szCs w:val="40"/>
          <w:lang w:val="sr-Latn-CS"/>
        </w:rPr>
        <w:t xml:space="preserve">             </w:t>
      </w:r>
      <w:r w:rsidR="008C1E12">
        <w:rPr>
          <w:b/>
          <w:bCs/>
          <w:sz w:val="40"/>
          <w:szCs w:val="40"/>
        </w:rPr>
        <w:t>ОШ “Војвода Степа” Липолист</w:t>
      </w:r>
    </w:p>
    <w:p w:rsidR="009614B5" w:rsidRPr="001F1485" w:rsidRDefault="009614B5" w:rsidP="001F1485">
      <w:pPr>
        <w:ind w:firstLine="720"/>
        <w:rPr>
          <w:sz w:val="40"/>
          <w:szCs w:val="40"/>
        </w:rPr>
      </w:pPr>
    </w:p>
    <w:p w:rsidR="009614B5" w:rsidRDefault="009614B5" w:rsidP="009614B5"/>
    <w:p w:rsidR="009614B5" w:rsidRDefault="009614B5" w:rsidP="009614B5"/>
    <w:p w:rsidR="001F1485" w:rsidRDefault="001F1485" w:rsidP="005553AF">
      <w:pPr>
        <w:pStyle w:val="Heading1"/>
        <w:rPr>
          <w:sz w:val="106"/>
          <w:szCs w:val="106"/>
        </w:rPr>
      </w:pPr>
    </w:p>
    <w:p w:rsidR="009614B5" w:rsidRPr="00535177" w:rsidRDefault="009614B5" w:rsidP="005553AF">
      <w:pPr>
        <w:pStyle w:val="Heading1"/>
        <w:rPr>
          <w:sz w:val="102"/>
          <w:szCs w:val="102"/>
        </w:rPr>
      </w:pPr>
      <w:r>
        <w:rPr>
          <w:sz w:val="106"/>
          <w:szCs w:val="106"/>
        </w:rPr>
        <w:t>Развојни план школе</w:t>
      </w:r>
    </w:p>
    <w:p w:rsidR="009614B5" w:rsidRPr="001F1485" w:rsidRDefault="00FC32CF" w:rsidP="00A15AAE">
      <w:pPr>
        <w:jc w:val="center"/>
        <w:rPr>
          <w:b/>
          <w:bCs/>
          <w:sz w:val="40"/>
          <w:szCs w:val="40"/>
        </w:rPr>
      </w:pPr>
      <w:r w:rsidRPr="001F1485">
        <w:rPr>
          <w:b/>
          <w:bCs/>
          <w:sz w:val="40"/>
          <w:szCs w:val="40"/>
        </w:rPr>
        <w:t>(за период од</w:t>
      </w:r>
      <w:r w:rsidR="001930F6" w:rsidRPr="001F1485">
        <w:rPr>
          <w:b/>
          <w:bCs/>
          <w:sz w:val="40"/>
          <w:szCs w:val="40"/>
          <w:lang w:val="en-GB"/>
        </w:rPr>
        <w:t xml:space="preserve"> </w:t>
      </w:r>
      <w:r w:rsidRPr="001F1485">
        <w:rPr>
          <w:b/>
          <w:bCs/>
          <w:sz w:val="40"/>
          <w:szCs w:val="40"/>
          <w:lang w:val="en-US"/>
        </w:rPr>
        <w:t>201</w:t>
      </w:r>
      <w:r w:rsidR="0027600F" w:rsidRPr="001F1485">
        <w:rPr>
          <w:b/>
          <w:bCs/>
          <w:sz w:val="40"/>
          <w:szCs w:val="40"/>
        </w:rPr>
        <w:t>9</w:t>
      </w:r>
      <w:r w:rsidR="001930F6" w:rsidRPr="001F1485">
        <w:rPr>
          <w:b/>
          <w:bCs/>
          <w:sz w:val="40"/>
          <w:szCs w:val="40"/>
        </w:rPr>
        <w:t>. до</w:t>
      </w:r>
      <w:r w:rsidR="00B377E9" w:rsidRPr="001F1485">
        <w:rPr>
          <w:b/>
          <w:bCs/>
          <w:sz w:val="40"/>
          <w:szCs w:val="40"/>
        </w:rPr>
        <w:t xml:space="preserve"> </w:t>
      </w:r>
      <w:r w:rsidRPr="001F1485">
        <w:rPr>
          <w:b/>
          <w:bCs/>
          <w:sz w:val="40"/>
          <w:szCs w:val="40"/>
          <w:lang w:val="en-US"/>
        </w:rPr>
        <w:t>20</w:t>
      </w:r>
      <w:r w:rsidR="0027600F" w:rsidRPr="001F1485">
        <w:rPr>
          <w:b/>
          <w:bCs/>
          <w:sz w:val="40"/>
          <w:szCs w:val="40"/>
        </w:rPr>
        <w:t>24</w:t>
      </w:r>
      <w:r w:rsidRPr="001F1485">
        <w:rPr>
          <w:b/>
          <w:bCs/>
          <w:sz w:val="40"/>
          <w:szCs w:val="40"/>
        </w:rPr>
        <w:t>. године)</w:t>
      </w:r>
    </w:p>
    <w:p w:rsidR="00DB6E7C" w:rsidRPr="001F1485" w:rsidRDefault="00DB6E7C" w:rsidP="00A15AAE">
      <w:pPr>
        <w:jc w:val="center"/>
        <w:rPr>
          <w:b/>
          <w:bCs/>
          <w:sz w:val="40"/>
          <w:szCs w:val="40"/>
        </w:rPr>
      </w:pPr>
    </w:p>
    <w:p w:rsidR="00DB6E7C" w:rsidRDefault="00DB6E7C" w:rsidP="00A15AAE">
      <w:pPr>
        <w:jc w:val="center"/>
        <w:rPr>
          <w:b/>
          <w:bCs/>
        </w:rPr>
      </w:pPr>
    </w:p>
    <w:p w:rsidR="00DB6E7C" w:rsidRDefault="00DB6E7C" w:rsidP="00A15AAE">
      <w:pPr>
        <w:jc w:val="center"/>
        <w:rPr>
          <w:b/>
          <w:bCs/>
        </w:rPr>
      </w:pPr>
    </w:p>
    <w:p w:rsidR="00DB6E7C" w:rsidRDefault="00DB6E7C" w:rsidP="00A15AAE">
      <w:pPr>
        <w:jc w:val="center"/>
        <w:rPr>
          <w:b/>
          <w:bCs/>
        </w:rPr>
      </w:pPr>
    </w:p>
    <w:p w:rsidR="008C1E12" w:rsidRPr="00FE6DF1" w:rsidRDefault="008C1E12" w:rsidP="008C1E12">
      <w:pPr>
        <w:jc w:val="center"/>
        <w:rPr>
          <w:b/>
          <w:bCs/>
        </w:rPr>
      </w:pPr>
      <w:r>
        <w:rPr>
          <w:b/>
          <w:bCs/>
        </w:rPr>
        <w:t xml:space="preserve">                                                             Основна школа „Војвода Степа“ Липолист</w:t>
      </w:r>
    </w:p>
    <w:p w:rsidR="008C1E12" w:rsidRPr="00FE6DF1" w:rsidRDefault="008C1E12" w:rsidP="008C1E12">
      <w:pPr>
        <w:jc w:val="center"/>
        <w:rPr>
          <w:bCs/>
        </w:rPr>
      </w:pPr>
      <w:r w:rsidRPr="00FE6DF1">
        <w:rPr>
          <w:bCs/>
        </w:rPr>
        <w:t xml:space="preserve">   </w:t>
      </w:r>
      <w:r>
        <w:rPr>
          <w:bCs/>
        </w:rPr>
        <w:t xml:space="preserve">                                       Карађорђева 1, 15 305</w:t>
      </w:r>
      <w:r w:rsidRPr="00FE6DF1">
        <w:rPr>
          <w:bCs/>
        </w:rPr>
        <w:t xml:space="preserve">                                                </w:t>
      </w:r>
    </w:p>
    <w:p w:rsidR="008C1E12" w:rsidRPr="00FE6DF1" w:rsidRDefault="008C1E12" w:rsidP="008C1E12">
      <w:pPr>
        <w:jc w:val="center"/>
        <w:rPr>
          <w:bCs/>
        </w:rPr>
      </w:pPr>
      <w:r w:rsidRPr="00FE6DF1">
        <w:rPr>
          <w:bCs/>
        </w:rPr>
        <w:t xml:space="preserve">                                 </w:t>
      </w:r>
      <w:r>
        <w:rPr>
          <w:bCs/>
        </w:rPr>
        <w:t xml:space="preserve">                             Број телефона школе: 015/274-788</w:t>
      </w:r>
    </w:p>
    <w:p w:rsidR="008C1E12" w:rsidRDefault="008C1E12" w:rsidP="008C1E12">
      <w:pPr>
        <w:jc w:val="center"/>
        <w:rPr>
          <w:bCs/>
          <w:lang w:val="sr-Latn-CS"/>
        </w:rPr>
      </w:pPr>
      <w:r w:rsidRPr="00FE6DF1">
        <w:rPr>
          <w:bCs/>
        </w:rPr>
        <w:t xml:space="preserve">                                    </w:t>
      </w:r>
      <w:r>
        <w:rPr>
          <w:bCs/>
        </w:rPr>
        <w:t xml:space="preserve">        Број факса: 015/274-788</w:t>
      </w:r>
    </w:p>
    <w:p w:rsidR="008C1E12" w:rsidRPr="00566464" w:rsidRDefault="008C1E12" w:rsidP="008C1E12">
      <w:pPr>
        <w:jc w:val="center"/>
        <w:rPr>
          <w:bCs/>
        </w:rPr>
      </w:pPr>
      <w:r>
        <w:rPr>
          <w:bCs/>
          <w:lang w:val="sr-Latn-CS"/>
        </w:rPr>
        <w:t xml:space="preserve">  </w:t>
      </w:r>
      <w:r>
        <w:rPr>
          <w:bCs/>
        </w:rPr>
        <w:t xml:space="preserve">                                                 Рачуноводство: 015/274-794</w:t>
      </w:r>
    </w:p>
    <w:p w:rsidR="008C1E12" w:rsidRPr="00FE6DF1" w:rsidRDefault="008C1E12" w:rsidP="008C1E12">
      <w:pPr>
        <w:jc w:val="center"/>
        <w:rPr>
          <w:bCs/>
          <w:lang w:val="en-US"/>
        </w:rPr>
      </w:pPr>
      <w:r w:rsidRPr="00FE6DF1">
        <w:rPr>
          <w:bCs/>
        </w:rPr>
        <w:t xml:space="preserve">                                            </w:t>
      </w:r>
      <w:r>
        <w:rPr>
          <w:bCs/>
        </w:rPr>
        <w:t xml:space="preserve">  </w:t>
      </w:r>
      <w:r>
        <w:rPr>
          <w:bCs/>
          <w:lang w:val="sr-Latn-CS"/>
        </w:rPr>
        <w:t xml:space="preserve">             </w:t>
      </w:r>
      <w:r w:rsidRPr="00FE6DF1">
        <w:rPr>
          <w:bCs/>
        </w:rPr>
        <w:t xml:space="preserve">  e-mail:</w:t>
      </w:r>
      <w:r>
        <w:rPr>
          <w:bCs/>
          <w:lang w:val="en-US"/>
        </w:rPr>
        <w:t xml:space="preserve"> os</w:t>
      </w:r>
      <w:r>
        <w:rPr>
          <w:bCs/>
          <w:lang w:val="sr-Latn-CS"/>
        </w:rPr>
        <w:t>vojvodastepa</w:t>
      </w:r>
      <w:r w:rsidRPr="00FE6DF1">
        <w:rPr>
          <w:bCs/>
          <w:lang w:val="en-US"/>
        </w:rPr>
        <w:t>@gmail.com</w:t>
      </w:r>
    </w:p>
    <w:p w:rsidR="008C1E12" w:rsidRPr="00FE6DF1" w:rsidRDefault="008C1E12" w:rsidP="008C1E12">
      <w:pPr>
        <w:jc w:val="center"/>
        <w:rPr>
          <w:bCs/>
        </w:rPr>
      </w:pPr>
      <w:r w:rsidRPr="00FE6DF1">
        <w:rPr>
          <w:bCs/>
        </w:rPr>
        <w:t xml:space="preserve">       </w:t>
      </w:r>
      <w:r>
        <w:rPr>
          <w:bCs/>
        </w:rPr>
        <w:t xml:space="preserve">    </w:t>
      </w:r>
      <w:r w:rsidRPr="00FE6DF1">
        <w:rPr>
          <w:bCs/>
        </w:rPr>
        <w:t xml:space="preserve"> </w:t>
      </w:r>
      <w:r>
        <w:rPr>
          <w:bCs/>
          <w:lang w:val="en-US"/>
        </w:rPr>
        <w:t xml:space="preserve">                                             </w:t>
      </w:r>
      <w:r>
        <w:rPr>
          <w:bCs/>
          <w:lang w:val="sr-Latn-CS"/>
        </w:rPr>
        <w:t>web sajt:</w:t>
      </w:r>
      <w:r>
        <w:rPr>
          <w:bCs/>
          <w:lang w:val="en-US"/>
        </w:rPr>
        <w:t xml:space="preserve"> </w:t>
      </w:r>
      <w:r w:rsidRPr="00FE6DF1">
        <w:rPr>
          <w:bCs/>
        </w:rPr>
        <w:t>www.</w:t>
      </w:r>
      <w:r>
        <w:rPr>
          <w:bCs/>
          <w:lang w:val="sr-Latn-CS"/>
        </w:rPr>
        <w:t>osvslipolist</w:t>
      </w:r>
      <w:r>
        <w:rPr>
          <w:bCs/>
        </w:rPr>
        <w:t>.edu.rs</w:t>
      </w:r>
    </w:p>
    <w:p w:rsidR="008C1E12" w:rsidRPr="00FE6DF1" w:rsidRDefault="008C1E12" w:rsidP="008C1E12">
      <w:pPr>
        <w:jc w:val="center"/>
        <w:rPr>
          <w:bCs/>
        </w:rPr>
      </w:pPr>
    </w:p>
    <w:p w:rsidR="008C1E12" w:rsidRPr="00FE6DF1" w:rsidRDefault="008C1E12" w:rsidP="008C1E12">
      <w:pPr>
        <w:jc w:val="center"/>
        <w:rPr>
          <w:b/>
          <w:bCs/>
        </w:rPr>
      </w:pPr>
      <w:r w:rsidRPr="00FE6DF1">
        <w:rPr>
          <w:b/>
          <w:bCs/>
        </w:rPr>
        <w:t xml:space="preserve">                                 </w:t>
      </w:r>
      <w:r>
        <w:rPr>
          <w:b/>
          <w:bCs/>
        </w:rPr>
        <w:t xml:space="preserve">   </w:t>
      </w:r>
      <w:r w:rsidRPr="00FE6DF1">
        <w:rPr>
          <w:b/>
          <w:bCs/>
        </w:rPr>
        <w:t xml:space="preserve">  Издвојена одељења:</w:t>
      </w:r>
    </w:p>
    <w:p w:rsidR="008C1E12" w:rsidRPr="00FE6DF1" w:rsidRDefault="008C1E12" w:rsidP="008C1E12">
      <w:pPr>
        <w:numPr>
          <w:ilvl w:val="0"/>
          <w:numId w:val="1"/>
        </w:numPr>
        <w:rPr>
          <w:bCs/>
        </w:rPr>
      </w:pPr>
      <w:r>
        <w:rPr>
          <w:b/>
          <w:bCs/>
        </w:rPr>
        <w:t>Бела Река</w:t>
      </w:r>
      <w:r>
        <w:rPr>
          <w:bCs/>
        </w:rPr>
        <w:t>, Кнеза Милоша бб</w:t>
      </w:r>
    </w:p>
    <w:p w:rsidR="008C1E12" w:rsidRPr="00FE6DF1" w:rsidRDefault="008C1E12" w:rsidP="008C1E12">
      <w:pPr>
        <w:ind w:left="5805"/>
        <w:rPr>
          <w:bCs/>
        </w:rPr>
      </w:pPr>
      <w:r>
        <w:rPr>
          <w:bCs/>
        </w:rPr>
        <w:t>Телефон: 015/268-</w:t>
      </w:r>
      <w:r w:rsidRPr="00FE6DF1">
        <w:rPr>
          <w:bCs/>
        </w:rPr>
        <w:t>1</w:t>
      </w:r>
      <w:r>
        <w:rPr>
          <w:bCs/>
        </w:rPr>
        <w:t>30</w:t>
      </w:r>
    </w:p>
    <w:p w:rsidR="008C1E12" w:rsidRPr="00FE6DF1" w:rsidRDefault="008C1E12" w:rsidP="008C1E12">
      <w:pPr>
        <w:numPr>
          <w:ilvl w:val="0"/>
          <w:numId w:val="1"/>
        </w:numPr>
        <w:rPr>
          <w:bCs/>
        </w:rPr>
      </w:pPr>
      <w:r w:rsidRPr="00B466E6">
        <w:rPr>
          <w:b/>
          <w:bCs/>
        </w:rPr>
        <w:t>Дуваниште,</w:t>
      </w:r>
      <w:r>
        <w:rPr>
          <w:bCs/>
        </w:rPr>
        <w:t xml:space="preserve"> Карађорђева 22</w:t>
      </w:r>
      <w:r w:rsidRPr="00FE6DF1">
        <w:rPr>
          <w:bCs/>
        </w:rPr>
        <w:t xml:space="preserve"> </w:t>
      </w:r>
    </w:p>
    <w:p w:rsidR="008C1E12" w:rsidRDefault="008C1E12" w:rsidP="008C1E12">
      <w:pPr>
        <w:rPr>
          <w:bCs/>
        </w:rPr>
      </w:pPr>
      <w:r>
        <w:rPr>
          <w:bCs/>
        </w:rPr>
        <w:t xml:space="preserve">                                                                                                 Телефон: 015/275</w:t>
      </w:r>
      <w:r w:rsidRPr="00FE6DF1">
        <w:rPr>
          <w:bCs/>
        </w:rPr>
        <w:t>-</w:t>
      </w:r>
      <w:r>
        <w:rPr>
          <w:bCs/>
        </w:rPr>
        <w:t>21</w:t>
      </w:r>
      <w:r w:rsidRPr="00FE6DF1">
        <w:rPr>
          <w:bCs/>
        </w:rPr>
        <w:t>0</w:t>
      </w:r>
    </w:p>
    <w:p w:rsidR="008C1E12" w:rsidRDefault="008C1E12" w:rsidP="008C1E12">
      <w:pPr>
        <w:numPr>
          <w:ilvl w:val="0"/>
          <w:numId w:val="1"/>
        </w:numPr>
        <w:rPr>
          <w:b/>
          <w:bCs/>
        </w:rPr>
      </w:pPr>
      <w:r>
        <w:rPr>
          <w:b/>
          <w:bCs/>
        </w:rPr>
        <w:t>Слепчевић,</w:t>
      </w:r>
    </w:p>
    <w:p w:rsidR="008C1E12" w:rsidRDefault="008C1E12" w:rsidP="008C1E12">
      <w:pPr>
        <w:ind w:left="5805"/>
        <w:rPr>
          <w:bCs/>
        </w:rPr>
      </w:pPr>
      <w:r>
        <w:rPr>
          <w:bCs/>
        </w:rPr>
        <w:t>Мачванска 2</w:t>
      </w:r>
    </w:p>
    <w:p w:rsidR="008C1E12" w:rsidRPr="00FE6DF1" w:rsidRDefault="008C1E12" w:rsidP="008C1E12">
      <w:pPr>
        <w:ind w:left="5805"/>
        <w:rPr>
          <w:bCs/>
        </w:rPr>
      </w:pPr>
      <w:r>
        <w:rPr>
          <w:bCs/>
        </w:rPr>
        <w:t>Телефон: 015/7279-119</w:t>
      </w:r>
    </w:p>
    <w:p w:rsidR="008C1E12" w:rsidRDefault="008C1E12" w:rsidP="008C1E12">
      <w:pPr>
        <w:ind w:left="5805"/>
        <w:rPr>
          <w:bCs/>
          <w:lang w:val="en-US"/>
        </w:rPr>
      </w:pPr>
      <w:r w:rsidRPr="00FE6DF1">
        <w:rPr>
          <w:bCs/>
        </w:rPr>
        <w:t>e-mail:</w:t>
      </w:r>
      <w:r>
        <w:rPr>
          <w:bCs/>
          <w:lang w:val="en-US"/>
        </w:rPr>
        <w:t xml:space="preserve"> </w:t>
      </w:r>
      <w:r>
        <w:rPr>
          <w:bCs/>
          <w:lang w:val="sr-Latn-CS"/>
        </w:rPr>
        <w:t>skolaslepcevic</w:t>
      </w:r>
      <w:r w:rsidRPr="00FE6DF1">
        <w:rPr>
          <w:bCs/>
          <w:lang w:val="en-US"/>
        </w:rPr>
        <w:t>@gmail.com</w:t>
      </w:r>
    </w:p>
    <w:p w:rsidR="008C1E12" w:rsidRDefault="008C1E12" w:rsidP="008C1E12">
      <w:pPr>
        <w:ind w:left="5805"/>
        <w:rPr>
          <w:bCs/>
        </w:rPr>
      </w:pPr>
    </w:p>
    <w:p w:rsidR="008C1E12" w:rsidRPr="00FE6DF1" w:rsidRDefault="008C1E12" w:rsidP="008C1E12">
      <w:pPr>
        <w:ind w:left="5805"/>
        <w:rPr>
          <w:bCs/>
        </w:rPr>
      </w:pPr>
    </w:p>
    <w:p w:rsidR="008C1E12" w:rsidRDefault="008C1E12" w:rsidP="008C1E12">
      <w:pPr>
        <w:rPr>
          <w:b/>
          <w:bCs/>
        </w:rPr>
      </w:pPr>
      <w:r>
        <w:rPr>
          <w:b/>
          <w:bCs/>
        </w:rPr>
        <w:t xml:space="preserve">                                                                                    </w:t>
      </w:r>
      <w:r w:rsidRPr="00FE6DF1">
        <w:rPr>
          <w:b/>
          <w:bCs/>
        </w:rPr>
        <w:t>ДИРЕКТОР ШКОЛЕ:</w:t>
      </w:r>
    </w:p>
    <w:p w:rsidR="008C1E12" w:rsidRPr="008C1E12" w:rsidRDefault="008C1E12" w:rsidP="008C1E12">
      <w:pPr>
        <w:rPr>
          <w:b/>
          <w:bCs/>
        </w:rPr>
      </w:pPr>
      <w:r>
        <w:rPr>
          <w:b/>
          <w:bCs/>
        </w:rPr>
        <w:t xml:space="preserve">                                                                                    Добросав Тушановић</w:t>
      </w:r>
    </w:p>
    <w:p w:rsidR="00DB6E7C" w:rsidRPr="00DB6E7C" w:rsidRDefault="00DB6E7C" w:rsidP="00A15AAE">
      <w:pPr>
        <w:jc w:val="center"/>
        <w:rPr>
          <w:b/>
          <w:bCs/>
        </w:rPr>
      </w:pPr>
    </w:p>
    <w:p w:rsidR="009614B5" w:rsidRPr="005553AF" w:rsidRDefault="009614B5" w:rsidP="009614B5">
      <w:pPr>
        <w:jc w:val="center"/>
        <w:rPr>
          <w:b/>
          <w:bCs/>
          <w:sz w:val="40"/>
          <w:szCs w:val="40"/>
        </w:rPr>
      </w:pPr>
    </w:p>
    <w:p w:rsidR="005553AF" w:rsidRPr="005553AF" w:rsidRDefault="005553AF" w:rsidP="009614B5">
      <w:pPr>
        <w:jc w:val="center"/>
        <w:rPr>
          <w:b/>
          <w:bCs/>
        </w:rPr>
      </w:pPr>
    </w:p>
    <w:p w:rsidR="000D2D59" w:rsidRPr="00FE6DF1" w:rsidRDefault="00B76578" w:rsidP="008C1E12">
      <w:pPr>
        <w:jc w:val="center"/>
        <w:rPr>
          <w:bCs/>
        </w:rPr>
      </w:pPr>
      <w:r>
        <w:rPr>
          <w:b/>
          <w:bCs/>
        </w:rPr>
        <w:t xml:space="preserve">                                                                               </w:t>
      </w:r>
      <w:r w:rsidR="00FE6DF1">
        <w:rPr>
          <w:b/>
          <w:bCs/>
        </w:rPr>
        <w:t xml:space="preserve">   </w:t>
      </w:r>
      <w:r>
        <w:rPr>
          <w:b/>
          <w:bCs/>
        </w:rPr>
        <w:t xml:space="preserve"> </w:t>
      </w:r>
    </w:p>
    <w:p w:rsidR="008C1E12" w:rsidRPr="008C1E12" w:rsidRDefault="009614B5" w:rsidP="001F1485">
      <w:pPr>
        <w:rPr>
          <w:b/>
          <w:bCs/>
          <w:sz w:val="42"/>
          <w:szCs w:val="42"/>
        </w:rPr>
      </w:pPr>
      <w:r>
        <w:rPr>
          <w:b/>
          <w:bCs/>
          <w:sz w:val="42"/>
          <w:szCs w:val="42"/>
        </w:rPr>
        <w:lastRenderedPageBreak/>
        <w:t xml:space="preserve">                                     </w:t>
      </w:r>
    </w:p>
    <w:p w:rsidR="008C1E12" w:rsidRDefault="008C1E12" w:rsidP="001F1485">
      <w:pPr>
        <w:rPr>
          <w:bCs/>
          <w:sz w:val="48"/>
          <w:szCs w:val="48"/>
          <w:lang w:val="sr-Latn-CS"/>
        </w:rPr>
      </w:pPr>
    </w:p>
    <w:p w:rsidR="00F91DEA" w:rsidRDefault="008C1E12" w:rsidP="001F1485">
      <w:pPr>
        <w:rPr>
          <w:bCs/>
          <w:sz w:val="48"/>
          <w:szCs w:val="48"/>
        </w:rPr>
      </w:pPr>
      <w:r>
        <w:rPr>
          <w:bCs/>
          <w:sz w:val="48"/>
          <w:szCs w:val="48"/>
        </w:rPr>
        <w:t xml:space="preserve">                                  </w:t>
      </w:r>
      <w:r w:rsidR="00F6577C" w:rsidRPr="00B41ACD">
        <w:rPr>
          <w:bCs/>
          <w:sz w:val="48"/>
          <w:szCs w:val="48"/>
        </w:rPr>
        <w:t>САДРЖАЈ</w:t>
      </w:r>
    </w:p>
    <w:p w:rsidR="008C1E12" w:rsidRDefault="008C1E12" w:rsidP="001F1485">
      <w:pPr>
        <w:rPr>
          <w:bCs/>
          <w:sz w:val="48"/>
          <w:szCs w:val="48"/>
        </w:rPr>
      </w:pPr>
    </w:p>
    <w:p w:rsidR="007507E9" w:rsidRPr="007507E9" w:rsidRDefault="007507E9" w:rsidP="007507E9">
      <w:pPr>
        <w:rPr>
          <w:bCs/>
          <w:color w:val="000000"/>
          <w:lang w:val="en-US"/>
        </w:rPr>
      </w:pPr>
      <w:r>
        <w:rPr>
          <w:bCs/>
          <w:color w:val="000000"/>
          <w:lang w:val="en-US"/>
        </w:rPr>
        <w:t xml:space="preserve">      СТР</w:t>
      </w:r>
      <w:r>
        <w:rPr>
          <w:bCs/>
          <w:color w:val="000000"/>
        </w:rPr>
        <w:t>УЧНИ АКТИВ ЗА РАЗВОЈНО ПЛАНИРАЊЕ...............................................</w:t>
      </w:r>
      <w:r w:rsidR="00E61E1A">
        <w:rPr>
          <w:bCs/>
          <w:color w:val="000000"/>
        </w:rPr>
        <w:t>.</w:t>
      </w:r>
      <w:r>
        <w:rPr>
          <w:bCs/>
          <w:color w:val="000000"/>
        </w:rPr>
        <w:t>..........</w:t>
      </w:r>
      <w:r>
        <w:rPr>
          <w:bCs/>
          <w:color w:val="000000"/>
          <w:lang w:val="en-US"/>
        </w:rPr>
        <w:t>..3</w:t>
      </w:r>
    </w:p>
    <w:p w:rsidR="00822628" w:rsidRDefault="00822628" w:rsidP="007507E9">
      <w:pPr>
        <w:ind w:left="360"/>
        <w:rPr>
          <w:b/>
          <w:bCs/>
          <w:color w:val="000000"/>
          <w:sz w:val="36"/>
          <w:szCs w:val="36"/>
        </w:rPr>
      </w:pPr>
    </w:p>
    <w:p w:rsidR="00822628" w:rsidRDefault="00E17C4C" w:rsidP="00E17C4C">
      <w:pPr>
        <w:ind w:left="360"/>
        <w:rPr>
          <w:bCs/>
          <w:color w:val="000000"/>
        </w:rPr>
      </w:pPr>
      <w:r>
        <w:rPr>
          <w:bCs/>
          <w:color w:val="000000"/>
        </w:rPr>
        <w:t>ОСНОВНИ ПОДАЦИ О ШКОЛИ.......................................................</w:t>
      </w:r>
      <w:r w:rsidR="001441F0">
        <w:rPr>
          <w:bCs/>
          <w:color w:val="000000"/>
        </w:rPr>
        <w:t>..............................</w:t>
      </w:r>
      <w:r w:rsidR="00BB16FF">
        <w:rPr>
          <w:bCs/>
          <w:color w:val="000000"/>
        </w:rPr>
        <w:t>.</w:t>
      </w:r>
      <w:r w:rsidR="00206E8B">
        <w:rPr>
          <w:bCs/>
          <w:color w:val="000000"/>
        </w:rPr>
        <w:t>.</w:t>
      </w:r>
      <w:r w:rsidR="00E23EA7">
        <w:rPr>
          <w:bCs/>
          <w:color w:val="000000"/>
        </w:rPr>
        <w:t>.4</w:t>
      </w:r>
    </w:p>
    <w:p w:rsidR="00B53809" w:rsidRDefault="00B53809" w:rsidP="000F4336">
      <w:pPr>
        <w:rPr>
          <w:bCs/>
          <w:color w:val="000000"/>
        </w:rPr>
      </w:pPr>
    </w:p>
    <w:p w:rsidR="00396B84" w:rsidRDefault="00396B84" w:rsidP="000F4336">
      <w:pPr>
        <w:rPr>
          <w:bCs/>
          <w:color w:val="000000"/>
        </w:rPr>
      </w:pPr>
      <w:r>
        <w:rPr>
          <w:bCs/>
          <w:color w:val="000000"/>
        </w:rPr>
        <w:t xml:space="preserve">            Лична карта школе............................................................................................................4</w:t>
      </w:r>
    </w:p>
    <w:p w:rsidR="00396B84" w:rsidRPr="00396B84" w:rsidRDefault="00396B84" w:rsidP="000F4336">
      <w:pPr>
        <w:rPr>
          <w:bCs/>
          <w:color w:val="000000"/>
        </w:rPr>
      </w:pPr>
    </w:p>
    <w:p w:rsidR="003A3C94" w:rsidRDefault="003A3C94" w:rsidP="00E17C4C">
      <w:pPr>
        <w:ind w:left="360"/>
        <w:rPr>
          <w:bCs/>
          <w:color w:val="000000"/>
        </w:rPr>
      </w:pPr>
      <w:r>
        <w:rPr>
          <w:bCs/>
          <w:color w:val="000000"/>
        </w:rPr>
        <w:t xml:space="preserve">      Историјат школе..........................................................................................................</w:t>
      </w:r>
      <w:r w:rsidR="004C6B17">
        <w:rPr>
          <w:bCs/>
          <w:color w:val="000000"/>
        </w:rPr>
        <w:t>..</w:t>
      </w:r>
      <w:r>
        <w:rPr>
          <w:bCs/>
          <w:color w:val="000000"/>
        </w:rPr>
        <w:t>.</w:t>
      </w:r>
      <w:r w:rsidR="00BB16FF">
        <w:rPr>
          <w:bCs/>
          <w:color w:val="000000"/>
        </w:rPr>
        <w:t>.</w:t>
      </w:r>
      <w:r>
        <w:rPr>
          <w:bCs/>
          <w:color w:val="000000"/>
        </w:rPr>
        <w:t>.</w:t>
      </w:r>
      <w:r w:rsidR="005E6DB0">
        <w:rPr>
          <w:bCs/>
          <w:color w:val="000000"/>
        </w:rPr>
        <w:t>.5</w:t>
      </w:r>
    </w:p>
    <w:p w:rsidR="005E6DB0" w:rsidRDefault="005E6DB0" w:rsidP="00E17C4C">
      <w:pPr>
        <w:ind w:left="360"/>
        <w:rPr>
          <w:bCs/>
          <w:color w:val="000000"/>
        </w:rPr>
      </w:pPr>
    </w:p>
    <w:p w:rsidR="005E6DB0" w:rsidRDefault="005E6DB0" w:rsidP="005E6DB0">
      <w:pPr>
        <w:ind w:left="360"/>
        <w:rPr>
          <w:bCs/>
          <w:color w:val="000000"/>
        </w:rPr>
      </w:pPr>
      <w:r>
        <w:rPr>
          <w:bCs/>
          <w:color w:val="000000"/>
        </w:rPr>
        <w:t xml:space="preserve">      Специфичност школе........................................................................................................5</w:t>
      </w:r>
    </w:p>
    <w:p w:rsidR="00F13F9D" w:rsidRDefault="00F13F9D" w:rsidP="005E6DB0">
      <w:pPr>
        <w:ind w:left="360"/>
        <w:rPr>
          <w:bCs/>
          <w:color w:val="000000"/>
        </w:rPr>
      </w:pPr>
    </w:p>
    <w:p w:rsidR="00F13F9D" w:rsidRDefault="00F13F9D" w:rsidP="00F13F9D">
      <w:pPr>
        <w:rPr>
          <w:bCs/>
          <w:color w:val="000000"/>
        </w:rPr>
      </w:pPr>
      <w:r>
        <w:rPr>
          <w:bCs/>
          <w:color w:val="000000"/>
        </w:rPr>
        <w:t xml:space="preserve">            Ресурси школе..........................................................................................</w:t>
      </w:r>
      <w:r>
        <w:rPr>
          <w:bCs/>
          <w:color w:val="000000"/>
          <w:lang w:val="en-US"/>
        </w:rPr>
        <w:t>....................</w:t>
      </w:r>
      <w:r>
        <w:rPr>
          <w:bCs/>
          <w:color w:val="000000"/>
        </w:rPr>
        <w:t>..</w:t>
      </w:r>
      <w:r>
        <w:rPr>
          <w:bCs/>
          <w:color w:val="000000"/>
          <w:lang w:val="en-US"/>
        </w:rPr>
        <w:t>.</w:t>
      </w:r>
      <w:r>
        <w:rPr>
          <w:bCs/>
          <w:color w:val="000000"/>
        </w:rPr>
        <w:t>.</w:t>
      </w:r>
      <w:r>
        <w:rPr>
          <w:bCs/>
          <w:color w:val="000000"/>
          <w:lang w:val="en-US"/>
        </w:rPr>
        <w:t>.</w:t>
      </w:r>
      <w:r w:rsidR="00F91DEA">
        <w:rPr>
          <w:bCs/>
          <w:color w:val="000000"/>
          <w:lang w:val="en-US"/>
        </w:rPr>
        <w:t>6</w:t>
      </w:r>
    </w:p>
    <w:p w:rsidR="00F13F9D" w:rsidRDefault="00F13F9D" w:rsidP="00F13F9D">
      <w:pPr>
        <w:rPr>
          <w:bCs/>
          <w:color w:val="000000"/>
        </w:rPr>
      </w:pPr>
    </w:p>
    <w:p w:rsidR="00F13F9D" w:rsidRPr="00F91DEA" w:rsidRDefault="00F13F9D" w:rsidP="00F13F9D">
      <w:pPr>
        <w:rPr>
          <w:bCs/>
          <w:color w:val="000000"/>
          <w:lang w:val="en-US"/>
        </w:rPr>
      </w:pPr>
      <w:r>
        <w:rPr>
          <w:bCs/>
          <w:color w:val="000000"/>
        </w:rPr>
        <w:t xml:space="preserve">            Ресурси из окружења..................................................................................................</w:t>
      </w:r>
      <w:r w:rsidR="00E61E1A">
        <w:rPr>
          <w:bCs/>
          <w:color w:val="000000"/>
        </w:rPr>
        <w:t>.</w:t>
      </w:r>
      <w:r>
        <w:rPr>
          <w:bCs/>
          <w:color w:val="000000"/>
        </w:rPr>
        <w:t>.....</w:t>
      </w:r>
      <w:r w:rsidR="00A24CF1">
        <w:rPr>
          <w:bCs/>
          <w:color w:val="000000"/>
          <w:lang w:val="en-US"/>
        </w:rPr>
        <w:t>7</w:t>
      </w:r>
    </w:p>
    <w:p w:rsidR="00061C4D" w:rsidRPr="009E21A4" w:rsidRDefault="00061C4D" w:rsidP="009E21A4">
      <w:pPr>
        <w:rPr>
          <w:bCs/>
          <w:color w:val="000000"/>
        </w:rPr>
      </w:pPr>
    </w:p>
    <w:p w:rsidR="00E17C4C" w:rsidRPr="00F91DEA" w:rsidRDefault="00E17C4C" w:rsidP="00E17C4C">
      <w:pPr>
        <w:rPr>
          <w:bCs/>
          <w:color w:val="000000"/>
          <w:lang w:val="en-US"/>
        </w:rPr>
      </w:pPr>
      <w:r>
        <w:rPr>
          <w:bCs/>
          <w:color w:val="000000"/>
        </w:rPr>
        <w:t xml:space="preserve">      АНАЛИЗА СТАЊА У ШКОЛИ........................................................................................</w:t>
      </w:r>
      <w:r w:rsidR="00BB16FF">
        <w:rPr>
          <w:bCs/>
          <w:color w:val="000000"/>
        </w:rPr>
        <w:t>.</w:t>
      </w:r>
      <w:r w:rsidR="00E61E1A">
        <w:rPr>
          <w:bCs/>
          <w:color w:val="000000"/>
        </w:rPr>
        <w:t>.</w:t>
      </w:r>
      <w:r>
        <w:rPr>
          <w:bCs/>
          <w:color w:val="000000"/>
        </w:rPr>
        <w:t>.</w:t>
      </w:r>
      <w:r w:rsidR="00206E8B">
        <w:rPr>
          <w:bCs/>
          <w:color w:val="000000"/>
        </w:rPr>
        <w:t>.</w:t>
      </w:r>
      <w:r w:rsidR="00A24CF1">
        <w:rPr>
          <w:bCs/>
          <w:color w:val="000000"/>
          <w:lang w:val="en-US"/>
        </w:rPr>
        <w:t>8</w:t>
      </w:r>
    </w:p>
    <w:p w:rsidR="00CA7DC9" w:rsidRDefault="00CA7DC9" w:rsidP="00CA7DC9">
      <w:pPr>
        <w:pStyle w:val="ListParagraph"/>
        <w:tabs>
          <w:tab w:val="left" w:pos="1035"/>
        </w:tabs>
        <w:ind w:left="0" w:firstLine="720"/>
        <w:rPr>
          <w:bCs/>
        </w:rPr>
      </w:pPr>
    </w:p>
    <w:p w:rsidR="00CA7DC9" w:rsidRPr="00F91DEA" w:rsidRDefault="00CA7DC9" w:rsidP="00CA7DC9">
      <w:pPr>
        <w:pStyle w:val="ListParagraph"/>
        <w:tabs>
          <w:tab w:val="left" w:pos="1035"/>
        </w:tabs>
        <w:ind w:left="0" w:firstLine="720"/>
        <w:rPr>
          <w:bCs/>
          <w:lang w:val="en-US"/>
        </w:rPr>
      </w:pPr>
      <w:r>
        <w:rPr>
          <w:bCs/>
        </w:rPr>
        <w:t xml:space="preserve">Вредновање </w:t>
      </w:r>
      <w:r w:rsidR="004D5ABF">
        <w:rPr>
          <w:bCs/>
        </w:rPr>
        <w:t>претходног</w:t>
      </w:r>
      <w:r>
        <w:rPr>
          <w:bCs/>
        </w:rPr>
        <w:t xml:space="preserve"> развојног плана</w:t>
      </w:r>
      <w:r w:rsidR="00C45445">
        <w:rPr>
          <w:bCs/>
        </w:rPr>
        <w:t>...............................................</w:t>
      </w:r>
      <w:r w:rsidR="004D5ABF">
        <w:rPr>
          <w:bCs/>
        </w:rPr>
        <w:t>............</w:t>
      </w:r>
      <w:r w:rsidR="00F31593">
        <w:rPr>
          <w:bCs/>
        </w:rPr>
        <w:t>......</w:t>
      </w:r>
      <w:r w:rsidR="00E61E1A">
        <w:rPr>
          <w:bCs/>
        </w:rPr>
        <w:t>.</w:t>
      </w:r>
      <w:r w:rsidR="00F31593">
        <w:rPr>
          <w:bCs/>
        </w:rPr>
        <w:t>.....</w:t>
      </w:r>
      <w:r w:rsidR="00A24CF1">
        <w:rPr>
          <w:bCs/>
          <w:lang w:val="en-US"/>
        </w:rPr>
        <w:t>8</w:t>
      </w:r>
    </w:p>
    <w:p w:rsidR="00CA7DC9" w:rsidRDefault="00CA7DC9" w:rsidP="00CA7DC9">
      <w:pPr>
        <w:pStyle w:val="ListParagraph"/>
        <w:tabs>
          <w:tab w:val="left" w:pos="1035"/>
        </w:tabs>
        <w:ind w:left="0" w:firstLine="720"/>
        <w:rPr>
          <w:bCs/>
        </w:rPr>
      </w:pPr>
    </w:p>
    <w:p w:rsidR="00CA7DC9" w:rsidRPr="00F91DEA" w:rsidRDefault="00F91DEA" w:rsidP="00CA7DC9">
      <w:pPr>
        <w:pStyle w:val="ListParagraph"/>
        <w:tabs>
          <w:tab w:val="left" w:pos="1035"/>
        </w:tabs>
        <w:ind w:left="0" w:firstLine="720"/>
        <w:rPr>
          <w:bCs/>
          <w:lang w:val="en-US"/>
        </w:rPr>
      </w:pPr>
      <w:r>
        <w:rPr>
          <w:bCs/>
          <w:lang w:val="en-US"/>
        </w:rPr>
        <w:t xml:space="preserve">SWOT </w:t>
      </w:r>
      <w:r w:rsidR="00CA7DC9">
        <w:rPr>
          <w:bCs/>
        </w:rPr>
        <w:t xml:space="preserve"> анализа</w:t>
      </w:r>
      <w:r w:rsidR="00C45445">
        <w:rPr>
          <w:bCs/>
        </w:rPr>
        <w:t>...................................................................................</w:t>
      </w:r>
      <w:r>
        <w:rPr>
          <w:bCs/>
        </w:rPr>
        <w:t>...........................</w:t>
      </w:r>
      <w:r>
        <w:rPr>
          <w:bCs/>
          <w:lang w:val="en-US"/>
        </w:rPr>
        <w:t>.</w:t>
      </w:r>
      <w:r>
        <w:rPr>
          <w:bCs/>
        </w:rPr>
        <w:t>.</w:t>
      </w:r>
      <w:r w:rsidR="00A24CF1">
        <w:rPr>
          <w:bCs/>
          <w:lang w:val="en-US"/>
        </w:rPr>
        <w:t>13</w:t>
      </w:r>
    </w:p>
    <w:p w:rsidR="00B53809" w:rsidRPr="00CA7DC9" w:rsidRDefault="00B53809" w:rsidP="00E17C4C">
      <w:pPr>
        <w:rPr>
          <w:bCs/>
          <w:color w:val="000000"/>
        </w:rPr>
      </w:pPr>
    </w:p>
    <w:p w:rsidR="00E17C4C" w:rsidRPr="00F91DEA" w:rsidRDefault="00E17C4C" w:rsidP="00E17C4C">
      <w:pPr>
        <w:rPr>
          <w:bCs/>
          <w:color w:val="000000"/>
          <w:lang w:val="en-US"/>
        </w:rPr>
      </w:pPr>
      <w:r>
        <w:rPr>
          <w:bCs/>
          <w:color w:val="000000"/>
        </w:rPr>
        <w:t xml:space="preserve">            Мисија....................................................................................................................</w:t>
      </w:r>
      <w:r w:rsidR="00DE332B">
        <w:rPr>
          <w:bCs/>
          <w:color w:val="000000"/>
          <w:lang w:val="en-US"/>
        </w:rPr>
        <w:t>.</w:t>
      </w:r>
      <w:r w:rsidR="00DE332B">
        <w:rPr>
          <w:bCs/>
          <w:color w:val="000000"/>
        </w:rPr>
        <w:t>.....</w:t>
      </w:r>
      <w:r w:rsidR="00BB16FF">
        <w:rPr>
          <w:bCs/>
          <w:color w:val="000000"/>
        </w:rPr>
        <w:t>..</w:t>
      </w:r>
      <w:r w:rsidR="00F91DEA">
        <w:rPr>
          <w:bCs/>
          <w:color w:val="000000"/>
          <w:lang w:val="en-US"/>
        </w:rPr>
        <w:t>.</w:t>
      </w:r>
      <w:r w:rsidR="00DE332B">
        <w:rPr>
          <w:bCs/>
          <w:color w:val="000000"/>
        </w:rPr>
        <w:t>.</w:t>
      </w:r>
      <w:r w:rsidR="00A24CF1">
        <w:rPr>
          <w:bCs/>
          <w:color w:val="000000"/>
          <w:lang w:val="en-US"/>
        </w:rPr>
        <w:t>14</w:t>
      </w:r>
    </w:p>
    <w:p w:rsidR="00B53809" w:rsidRPr="00B53809" w:rsidRDefault="00B53809" w:rsidP="00E17C4C">
      <w:pPr>
        <w:rPr>
          <w:bCs/>
          <w:color w:val="000000"/>
          <w:lang w:val="en-US"/>
        </w:rPr>
      </w:pPr>
    </w:p>
    <w:p w:rsidR="00E17C4C" w:rsidRPr="00F91DEA" w:rsidRDefault="00E17C4C" w:rsidP="00E17C4C">
      <w:pPr>
        <w:rPr>
          <w:bCs/>
          <w:color w:val="000000"/>
          <w:lang w:val="en-US"/>
        </w:rPr>
      </w:pPr>
      <w:r>
        <w:rPr>
          <w:bCs/>
          <w:color w:val="000000"/>
        </w:rPr>
        <w:t xml:space="preserve">            Визија............................................................................................................................</w:t>
      </w:r>
      <w:r w:rsidR="001441F0">
        <w:rPr>
          <w:bCs/>
          <w:color w:val="000000"/>
        </w:rPr>
        <w:t>.</w:t>
      </w:r>
      <w:r w:rsidR="00BB16FF">
        <w:rPr>
          <w:bCs/>
          <w:color w:val="000000"/>
        </w:rPr>
        <w:t>..</w:t>
      </w:r>
      <w:r w:rsidR="00A24CF1">
        <w:rPr>
          <w:bCs/>
          <w:color w:val="000000"/>
          <w:lang w:val="en-US"/>
        </w:rPr>
        <w:t>14</w:t>
      </w:r>
    </w:p>
    <w:p w:rsidR="00CA7DC9" w:rsidRDefault="00CA7DC9" w:rsidP="00E17C4C">
      <w:pPr>
        <w:rPr>
          <w:bCs/>
          <w:color w:val="000000"/>
        </w:rPr>
      </w:pPr>
    </w:p>
    <w:p w:rsidR="00CA7DC9" w:rsidRPr="00F91DEA" w:rsidRDefault="00CA7DC9" w:rsidP="00E17C4C">
      <w:pPr>
        <w:rPr>
          <w:bCs/>
          <w:color w:val="000000"/>
          <w:lang w:val="en-US"/>
        </w:rPr>
      </w:pPr>
      <w:r>
        <w:rPr>
          <w:bCs/>
          <w:color w:val="000000"/>
        </w:rPr>
        <w:t xml:space="preserve">            Извештај о самовредновању............................................................</w:t>
      </w:r>
      <w:r w:rsidR="00F91DEA">
        <w:rPr>
          <w:bCs/>
          <w:color w:val="000000"/>
        </w:rPr>
        <w:t>..............................</w:t>
      </w:r>
      <w:r w:rsidR="00A24CF1">
        <w:rPr>
          <w:bCs/>
          <w:color w:val="000000"/>
          <w:lang w:val="en-US"/>
        </w:rPr>
        <w:t>15</w:t>
      </w:r>
    </w:p>
    <w:p w:rsidR="00F435A2" w:rsidRDefault="00F435A2" w:rsidP="00F435A2">
      <w:pPr>
        <w:pStyle w:val="ListParagraph"/>
        <w:ind w:left="0"/>
        <w:rPr>
          <w:bCs/>
        </w:rPr>
      </w:pPr>
      <w:r>
        <w:rPr>
          <w:bCs/>
        </w:rPr>
        <w:t xml:space="preserve">            </w:t>
      </w:r>
    </w:p>
    <w:p w:rsidR="00CA7DC9" w:rsidRDefault="00F435A2" w:rsidP="00F435A2">
      <w:pPr>
        <w:pStyle w:val="ListParagraph"/>
        <w:ind w:left="0"/>
        <w:rPr>
          <w:bCs/>
        </w:rPr>
      </w:pPr>
      <w:r>
        <w:rPr>
          <w:bCs/>
        </w:rPr>
        <w:t xml:space="preserve">            </w:t>
      </w:r>
      <w:r w:rsidR="00CA7DC9" w:rsidRPr="00CA7DC9">
        <w:rPr>
          <w:bCs/>
        </w:rPr>
        <w:t>И</w:t>
      </w:r>
      <w:r>
        <w:rPr>
          <w:bCs/>
        </w:rPr>
        <w:t>звештај о образовним постигнућима ученика</w:t>
      </w:r>
      <w:r w:rsidR="00A31F1C">
        <w:rPr>
          <w:bCs/>
        </w:rPr>
        <w:t xml:space="preserve"> - такмичења</w:t>
      </w:r>
      <w:r>
        <w:rPr>
          <w:bCs/>
        </w:rPr>
        <w:t>.......</w:t>
      </w:r>
      <w:r w:rsidR="00F91DEA">
        <w:rPr>
          <w:bCs/>
        </w:rPr>
        <w:t>....................</w:t>
      </w:r>
      <w:r w:rsidR="00A31F1C">
        <w:rPr>
          <w:bCs/>
        </w:rPr>
        <w:t>.</w:t>
      </w:r>
      <w:r w:rsidR="00F91DEA">
        <w:rPr>
          <w:bCs/>
        </w:rPr>
        <w:t>.........</w:t>
      </w:r>
      <w:r w:rsidR="00A24CF1">
        <w:rPr>
          <w:bCs/>
          <w:lang w:val="en-US"/>
        </w:rPr>
        <w:t>17</w:t>
      </w:r>
    </w:p>
    <w:p w:rsidR="00A31F1C" w:rsidRDefault="00A31F1C" w:rsidP="00F435A2">
      <w:pPr>
        <w:pStyle w:val="ListParagraph"/>
        <w:ind w:left="0"/>
        <w:rPr>
          <w:bCs/>
        </w:rPr>
      </w:pPr>
      <w:r>
        <w:rPr>
          <w:bCs/>
        </w:rPr>
        <w:t xml:space="preserve">             </w:t>
      </w:r>
    </w:p>
    <w:p w:rsidR="00CA7DC9" w:rsidRPr="00A24CF1" w:rsidRDefault="00A31F1C" w:rsidP="00A31F1C">
      <w:pPr>
        <w:pStyle w:val="ListParagraph"/>
        <w:ind w:left="0"/>
        <w:rPr>
          <w:bCs/>
          <w:lang w:val="sr-Latn-CS"/>
        </w:rPr>
      </w:pPr>
      <w:r>
        <w:rPr>
          <w:bCs/>
        </w:rPr>
        <w:t xml:space="preserve">            </w:t>
      </w:r>
      <w:r w:rsidRPr="00CA7DC9">
        <w:rPr>
          <w:bCs/>
        </w:rPr>
        <w:t>И</w:t>
      </w:r>
      <w:r>
        <w:rPr>
          <w:bCs/>
        </w:rPr>
        <w:t xml:space="preserve">звештај о образовним постигнућима ученика – </w:t>
      </w:r>
      <w:r w:rsidR="00F31593">
        <w:rPr>
          <w:bCs/>
        </w:rPr>
        <w:t xml:space="preserve">пробни и </w:t>
      </w:r>
      <w:r>
        <w:rPr>
          <w:bCs/>
        </w:rPr>
        <w:t>завршни ис</w:t>
      </w:r>
      <w:r w:rsidR="00A24CF1">
        <w:rPr>
          <w:bCs/>
        </w:rPr>
        <w:t>пит............</w:t>
      </w:r>
      <w:r w:rsidR="00A24CF1">
        <w:rPr>
          <w:bCs/>
          <w:lang w:val="sr-Latn-CS"/>
        </w:rPr>
        <w:t>19</w:t>
      </w:r>
    </w:p>
    <w:p w:rsidR="00A31F1C" w:rsidRPr="00A31F1C" w:rsidRDefault="00A31F1C" w:rsidP="00A31F1C">
      <w:pPr>
        <w:pStyle w:val="ListParagraph"/>
        <w:ind w:left="0"/>
        <w:rPr>
          <w:bCs/>
        </w:rPr>
      </w:pPr>
    </w:p>
    <w:p w:rsidR="00CA7DC9" w:rsidRPr="00A24CF1" w:rsidRDefault="00F435A2" w:rsidP="00F435A2">
      <w:pPr>
        <w:pStyle w:val="ListParagraph"/>
        <w:ind w:left="0"/>
        <w:rPr>
          <w:bCs/>
          <w:lang w:val="sr-Latn-CS"/>
        </w:rPr>
      </w:pPr>
      <w:r>
        <w:rPr>
          <w:bCs/>
        </w:rPr>
        <w:t xml:space="preserve">            Листа потреба школе........................................................................</w:t>
      </w:r>
      <w:r w:rsidR="00F91DEA">
        <w:rPr>
          <w:bCs/>
        </w:rPr>
        <w:t>..............................</w:t>
      </w:r>
      <w:r w:rsidR="00A24CF1">
        <w:rPr>
          <w:bCs/>
          <w:lang w:val="sr-Latn-CS"/>
        </w:rPr>
        <w:t>25</w:t>
      </w:r>
    </w:p>
    <w:p w:rsidR="00CA7DC9" w:rsidRPr="00CA7DC9" w:rsidRDefault="00CA7DC9" w:rsidP="00CA7DC9">
      <w:pPr>
        <w:pStyle w:val="ListParagraph"/>
        <w:ind w:left="0"/>
        <w:jc w:val="center"/>
        <w:rPr>
          <w:bCs/>
        </w:rPr>
      </w:pPr>
    </w:p>
    <w:p w:rsidR="00CA7DC9" w:rsidRPr="00A24CF1" w:rsidRDefault="00F435A2" w:rsidP="00F435A2">
      <w:pPr>
        <w:pStyle w:val="ListParagraph"/>
        <w:ind w:left="0"/>
        <w:rPr>
          <w:bCs/>
          <w:lang w:val="sr-Latn-CS"/>
        </w:rPr>
      </w:pPr>
      <w:r>
        <w:rPr>
          <w:bCs/>
        </w:rPr>
        <w:t xml:space="preserve">            Листа приоритета..............................................................................</w:t>
      </w:r>
      <w:r w:rsidR="00F91DEA">
        <w:rPr>
          <w:bCs/>
        </w:rPr>
        <w:t>.............................</w:t>
      </w:r>
      <w:r w:rsidR="00A24CF1">
        <w:rPr>
          <w:bCs/>
          <w:lang w:val="sr-Latn-CS"/>
        </w:rPr>
        <w:t>25</w:t>
      </w:r>
    </w:p>
    <w:p w:rsidR="00CA7DC9" w:rsidRPr="00CA7DC9" w:rsidRDefault="00CA7DC9" w:rsidP="00CA7DC9">
      <w:pPr>
        <w:pStyle w:val="ListParagraph"/>
        <w:ind w:left="0"/>
        <w:jc w:val="center"/>
        <w:rPr>
          <w:bCs/>
        </w:rPr>
      </w:pPr>
    </w:p>
    <w:p w:rsidR="00B45808" w:rsidRPr="00A24CF1" w:rsidRDefault="00F435A2" w:rsidP="00C45445">
      <w:pPr>
        <w:pStyle w:val="ListParagraph"/>
        <w:tabs>
          <w:tab w:val="left" w:pos="1935"/>
        </w:tabs>
        <w:ind w:left="0"/>
        <w:rPr>
          <w:bCs/>
          <w:lang w:val="sr-Latn-CS"/>
        </w:rPr>
      </w:pPr>
      <w:r>
        <w:rPr>
          <w:b/>
          <w:bCs/>
        </w:rPr>
        <w:t xml:space="preserve">      </w:t>
      </w:r>
      <w:r w:rsidR="00CA7DC9" w:rsidRPr="00F435A2">
        <w:rPr>
          <w:bCs/>
        </w:rPr>
        <w:t>РАЗВОЈНИ ЦИЉЕВИ ЗА НАРЕДНИ ПЕРИОД</w:t>
      </w:r>
      <w:r>
        <w:rPr>
          <w:bCs/>
        </w:rPr>
        <w:t>................................</w:t>
      </w:r>
      <w:r w:rsidR="00F91DEA">
        <w:rPr>
          <w:bCs/>
        </w:rPr>
        <w:t>..............................</w:t>
      </w:r>
      <w:r w:rsidR="00A24CF1">
        <w:rPr>
          <w:bCs/>
          <w:lang w:val="sr-Latn-CS"/>
        </w:rPr>
        <w:t>26</w:t>
      </w:r>
    </w:p>
    <w:p w:rsidR="00F91DEA" w:rsidRPr="00F91DEA" w:rsidRDefault="00F91DEA" w:rsidP="00C45445">
      <w:pPr>
        <w:pStyle w:val="ListParagraph"/>
        <w:tabs>
          <w:tab w:val="left" w:pos="1935"/>
        </w:tabs>
        <w:ind w:left="0"/>
        <w:rPr>
          <w:bCs/>
        </w:rPr>
      </w:pPr>
    </w:p>
    <w:p w:rsidR="00061C4D" w:rsidRPr="00A24CF1" w:rsidRDefault="007C040E" w:rsidP="00F91DEA">
      <w:pPr>
        <w:ind w:firstLine="720"/>
        <w:rPr>
          <w:bCs/>
          <w:color w:val="000000"/>
          <w:lang w:val="sr-Latn-CS"/>
        </w:rPr>
      </w:pPr>
      <w:r>
        <w:rPr>
          <w:bCs/>
          <w:color w:val="000000"/>
        </w:rPr>
        <w:t>Програмирање, пламирање и извештавање</w:t>
      </w:r>
      <w:r w:rsidR="00F91DEA">
        <w:rPr>
          <w:bCs/>
          <w:color w:val="000000"/>
        </w:rPr>
        <w:t>..................................</w:t>
      </w:r>
      <w:r>
        <w:rPr>
          <w:bCs/>
          <w:color w:val="000000"/>
        </w:rPr>
        <w:t>............</w:t>
      </w:r>
      <w:r w:rsidR="00A24CF1">
        <w:rPr>
          <w:bCs/>
          <w:color w:val="000000"/>
        </w:rPr>
        <w:t>...................</w:t>
      </w:r>
      <w:r w:rsidR="00A24CF1">
        <w:rPr>
          <w:bCs/>
          <w:color w:val="000000"/>
          <w:lang w:val="sr-Latn-CS"/>
        </w:rPr>
        <w:t>26</w:t>
      </w:r>
    </w:p>
    <w:p w:rsidR="00F91DEA" w:rsidRPr="00F91DEA" w:rsidRDefault="00F91DEA" w:rsidP="00F91DEA">
      <w:pPr>
        <w:ind w:firstLine="720"/>
        <w:rPr>
          <w:bCs/>
          <w:color w:val="000000"/>
        </w:rPr>
      </w:pPr>
    </w:p>
    <w:p w:rsidR="00B45808" w:rsidRPr="00A24CF1" w:rsidRDefault="00B45808" w:rsidP="00E17C4C">
      <w:pPr>
        <w:rPr>
          <w:bCs/>
          <w:color w:val="000000"/>
          <w:lang w:val="sr-Latn-CS"/>
        </w:rPr>
      </w:pPr>
      <w:r>
        <w:rPr>
          <w:bCs/>
          <w:color w:val="000000"/>
        </w:rPr>
        <w:t xml:space="preserve">            Настава и учење</w:t>
      </w:r>
      <w:r w:rsidR="00DE332B">
        <w:rPr>
          <w:bCs/>
          <w:color w:val="000000"/>
          <w:lang w:val="en-US"/>
        </w:rPr>
        <w:t>..........................................................................................................</w:t>
      </w:r>
      <w:r w:rsidR="001441F0">
        <w:rPr>
          <w:bCs/>
          <w:color w:val="000000"/>
        </w:rPr>
        <w:t>.</w:t>
      </w:r>
      <w:r w:rsidR="00BB16FF">
        <w:rPr>
          <w:bCs/>
          <w:color w:val="000000"/>
        </w:rPr>
        <w:t>..</w:t>
      </w:r>
      <w:r w:rsidR="00A24CF1">
        <w:rPr>
          <w:bCs/>
          <w:color w:val="000000"/>
        </w:rPr>
        <w:t>.</w:t>
      </w:r>
      <w:r w:rsidR="00A24CF1">
        <w:rPr>
          <w:bCs/>
          <w:color w:val="000000"/>
          <w:lang w:val="sr-Latn-CS"/>
        </w:rPr>
        <w:t>28</w:t>
      </w:r>
    </w:p>
    <w:p w:rsidR="00B53809" w:rsidRPr="00B53809" w:rsidRDefault="00B53809" w:rsidP="00E17C4C">
      <w:pPr>
        <w:rPr>
          <w:bCs/>
          <w:color w:val="000000"/>
          <w:lang w:val="en-US"/>
        </w:rPr>
      </w:pPr>
    </w:p>
    <w:p w:rsidR="002358BE" w:rsidRPr="00A24CF1" w:rsidRDefault="002358BE" w:rsidP="00E17C4C">
      <w:pPr>
        <w:rPr>
          <w:bCs/>
          <w:color w:val="000000"/>
          <w:lang w:val="sr-Latn-CS"/>
        </w:rPr>
      </w:pPr>
      <w:r>
        <w:rPr>
          <w:bCs/>
          <w:color w:val="000000"/>
        </w:rPr>
        <w:t xml:space="preserve">            Образовна постигнућа ученика</w:t>
      </w:r>
      <w:r w:rsidR="00DE332B">
        <w:rPr>
          <w:bCs/>
          <w:color w:val="000000"/>
          <w:lang w:val="en-US"/>
        </w:rPr>
        <w:t>................................................................................</w:t>
      </w:r>
      <w:r w:rsidR="001441F0">
        <w:rPr>
          <w:bCs/>
          <w:color w:val="000000"/>
        </w:rPr>
        <w:t>.</w:t>
      </w:r>
      <w:r w:rsidR="00F91DEA">
        <w:rPr>
          <w:bCs/>
          <w:color w:val="000000"/>
          <w:lang w:val="en-US"/>
        </w:rPr>
        <w:t>.</w:t>
      </w:r>
      <w:r w:rsidR="00F91DEA">
        <w:rPr>
          <w:bCs/>
          <w:color w:val="000000"/>
        </w:rPr>
        <w:t>.</w:t>
      </w:r>
      <w:r w:rsidR="00DE332B">
        <w:rPr>
          <w:bCs/>
          <w:color w:val="000000"/>
          <w:lang w:val="en-US"/>
        </w:rPr>
        <w:t>.</w:t>
      </w:r>
      <w:r w:rsidR="00A24CF1">
        <w:rPr>
          <w:bCs/>
          <w:color w:val="000000"/>
        </w:rPr>
        <w:t>.</w:t>
      </w:r>
      <w:r w:rsidR="00A24CF1">
        <w:rPr>
          <w:bCs/>
          <w:color w:val="000000"/>
          <w:lang w:val="sr-Latn-CS"/>
        </w:rPr>
        <w:t>30</w:t>
      </w:r>
    </w:p>
    <w:p w:rsidR="00B53809" w:rsidRPr="00B53809" w:rsidRDefault="00B53809" w:rsidP="00E17C4C">
      <w:pPr>
        <w:rPr>
          <w:bCs/>
          <w:color w:val="000000"/>
          <w:lang w:val="en-US"/>
        </w:rPr>
      </w:pPr>
    </w:p>
    <w:p w:rsidR="002358BE" w:rsidRPr="00A24CF1" w:rsidRDefault="002358BE" w:rsidP="00E17C4C">
      <w:pPr>
        <w:rPr>
          <w:bCs/>
          <w:color w:val="000000"/>
          <w:lang w:val="sr-Latn-CS"/>
        </w:rPr>
      </w:pPr>
      <w:r>
        <w:rPr>
          <w:bCs/>
          <w:color w:val="000000"/>
        </w:rPr>
        <w:t xml:space="preserve">            Подршка ученицима</w:t>
      </w:r>
      <w:r w:rsidR="00DE332B">
        <w:rPr>
          <w:bCs/>
          <w:color w:val="000000"/>
          <w:lang w:val="en-US"/>
        </w:rPr>
        <w:t>.....................................................................................................</w:t>
      </w:r>
      <w:r w:rsidR="00BB16FF">
        <w:rPr>
          <w:bCs/>
          <w:color w:val="000000"/>
        </w:rPr>
        <w:t>.</w:t>
      </w:r>
      <w:r w:rsidR="00A24CF1">
        <w:rPr>
          <w:bCs/>
          <w:color w:val="000000"/>
        </w:rPr>
        <w:t>.</w:t>
      </w:r>
      <w:r w:rsidR="00A24CF1">
        <w:rPr>
          <w:bCs/>
          <w:color w:val="000000"/>
          <w:lang w:val="sr-Latn-CS"/>
        </w:rPr>
        <w:t>32</w:t>
      </w:r>
    </w:p>
    <w:p w:rsidR="00B53809" w:rsidRPr="00B53809" w:rsidRDefault="00B53809" w:rsidP="00E17C4C">
      <w:pPr>
        <w:rPr>
          <w:bCs/>
          <w:color w:val="000000"/>
          <w:lang w:val="en-US"/>
        </w:rPr>
      </w:pPr>
    </w:p>
    <w:p w:rsidR="002358BE" w:rsidRPr="00A24CF1" w:rsidRDefault="002358BE" w:rsidP="00E17C4C">
      <w:pPr>
        <w:rPr>
          <w:bCs/>
          <w:color w:val="000000"/>
          <w:lang w:val="sr-Latn-CS"/>
        </w:rPr>
      </w:pPr>
      <w:r>
        <w:rPr>
          <w:bCs/>
          <w:color w:val="000000"/>
        </w:rPr>
        <w:t xml:space="preserve">            Етос</w:t>
      </w:r>
      <w:r w:rsidR="00DE332B">
        <w:rPr>
          <w:bCs/>
          <w:color w:val="000000"/>
          <w:lang w:val="en-US"/>
        </w:rPr>
        <w:t>.............................................................................................................................</w:t>
      </w:r>
      <w:r w:rsidR="001441F0">
        <w:rPr>
          <w:bCs/>
          <w:color w:val="000000"/>
        </w:rPr>
        <w:t>.</w:t>
      </w:r>
      <w:r w:rsidR="00DE332B">
        <w:rPr>
          <w:bCs/>
          <w:color w:val="000000"/>
          <w:lang w:val="en-US"/>
        </w:rPr>
        <w:t>..</w:t>
      </w:r>
      <w:r w:rsidR="00BB16FF">
        <w:rPr>
          <w:bCs/>
          <w:color w:val="000000"/>
        </w:rPr>
        <w:t>.</w:t>
      </w:r>
      <w:r w:rsidR="00A24CF1">
        <w:rPr>
          <w:bCs/>
          <w:color w:val="000000"/>
        </w:rPr>
        <w:t>..</w:t>
      </w:r>
      <w:r w:rsidR="00A24CF1">
        <w:rPr>
          <w:bCs/>
          <w:color w:val="000000"/>
          <w:lang w:val="sr-Latn-CS"/>
        </w:rPr>
        <w:t>34</w:t>
      </w:r>
    </w:p>
    <w:p w:rsidR="00F91DEA" w:rsidRDefault="00F91DEA" w:rsidP="00F91DEA">
      <w:pPr>
        <w:ind w:firstLine="720"/>
        <w:rPr>
          <w:bCs/>
          <w:color w:val="000000"/>
        </w:rPr>
      </w:pPr>
    </w:p>
    <w:p w:rsidR="00F91DEA" w:rsidRPr="00A24CF1" w:rsidRDefault="00F91DEA" w:rsidP="00F91DEA">
      <w:pPr>
        <w:ind w:firstLine="720"/>
        <w:rPr>
          <w:bCs/>
          <w:color w:val="000000"/>
          <w:lang w:val="sr-Latn-CS"/>
        </w:rPr>
      </w:pPr>
      <w:r>
        <w:rPr>
          <w:bCs/>
          <w:color w:val="000000"/>
        </w:rPr>
        <w:t>Организација рада школе</w:t>
      </w:r>
      <w:r w:rsidR="00A037EE">
        <w:rPr>
          <w:bCs/>
          <w:color w:val="000000"/>
        </w:rPr>
        <w:t>, управљање људским и мат</w:t>
      </w:r>
      <w:r w:rsidR="00A24CF1">
        <w:rPr>
          <w:bCs/>
          <w:color w:val="000000"/>
        </w:rPr>
        <w:t>еријалним ресурсима...........</w:t>
      </w:r>
      <w:r w:rsidR="00A24CF1">
        <w:rPr>
          <w:bCs/>
          <w:color w:val="000000"/>
          <w:lang w:val="sr-Latn-CS"/>
        </w:rPr>
        <w:t>36</w:t>
      </w:r>
    </w:p>
    <w:p w:rsidR="00B53809" w:rsidRPr="00B53809" w:rsidRDefault="00B53809" w:rsidP="00E17C4C">
      <w:pPr>
        <w:rPr>
          <w:bCs/>
          <w:color w:val="000000"/>
          <w:lang w:val="en-US"/>
        </w:rPr>
      </w:pPr>
    </w:p>
    <w:p w:rsidR="005B030F" w:rsidRPr="00A24CF1" w:rsidRDefault="005B030F" w:rsidP="00E17C4C">
      <w:pPr>
        <w:rPr>
          <w:bCs/>
          <w:color w:val="000000"/>
          <w:lang w:val="sr-Latn-CS"/>
        </w:rPr>
      </w:pPr>
      <w:r>
        <w:rPr>
          <w:bCs/>
          <w:color w:val="000000"/>
          <w:lang w:val="en-US"/>
        </w:rPr>
        <w:t xml:space="preserve">   </w:t>
      </w:r>
      <w:r>
        <w:rPr>
          <w:bCs/>
          <w:color w:val="000000"/>
        </w:rPr>
        <w:t xml:space="preserve"> </w:t>
      </w:r>
      <w:r>
        <w:rPr>
          <w:bCs/>
          <w:color w:val="000000"/>
          <w:lang w:val="en-US"/>
        </w:rPr>
        <w:t xml:space="preserve">  НАПОМЕНА СТРУЧНОГ АКТИВА ЗА РАЗВОЈНО ПЛАНИРАЊЕ....................</w:t>
      </w:r>
      <w:r w:rsidR="00A037EE">
        <w:rPr>
          <w:bCs/>
          <w:color w:val="000000"/>
        </w:rPr>
        <w:t>.</w:t>
      </w:r>
      <w:r>
        <w:rPr>
          <w:bCs/>
          <w:color w:val="000000"/>
          <w:lang w:val="en-US"/>
        </w:rPr>
        <w:t>.......</w:t>
      </w:r>
      <w:r w:rsidR="00A24CF1">
        <w:rPr>
          <w:bCs/>
          <w:color w:val="000000"/>
          <w:lang w:val="sr-Latn-CS"/>
        </w:rPr>
        <w:t>39</w:t>
      </w:r>
    </w:p>
    <w:p w:rsidR="00F91DEA" w:rsidRDefault="00F91DEA" w:rsidP="00E17C4C">
      <w:pPr>
        <w:rPr>
          <w:bCs/>
          <w:color w:val="000000"/>
        </w:rPr>
      </w:pPr>
    </w:p>
    <w:p w:rsidR="00061C4D" w:rsidRDefault="00A25227" w:rsidP="00E17C4C">
      <w:pPr>
        <w:rPr>
          <w:bCs/>
          <w:color w:val="000000"/>
          <w:lang w:val="sr-Latn-CS"/>
        </w:rPr>
      </w:pPr>
      <w:r>
        <w:rPr>
          <w:bCs/>
          <w:color w:val="000000"/>
          <w:lang w:val="en-US"/>
        </w:rPr>
        <w:t xml:space="preserve">      </w:t>
      </w:r>
      <w:r w:rsidR="00CD21EB">
        <w:rPr>
          <w:bCs/>
          <w:color w:val="000000"/>
        </w:rPr>
        <w:t>ОДЛУКА О УСВАЈАЊУ РАЗВОЈНОГ ПЛАНА</w:t>
      </w:r>
      <w:r w:rsidR="00F91DEA">
        <w:rPr>
          <w:bCs/>
          <w:color w:val="000000"/>
        </w:rPr>
        <w:t>...............................................</w:t>
      </w:r>
      <w:r>
        <w:rPr>
          <w:bCs/>
          <w:color w:val="000000"/>
          <w:lang w:val="en-US"/>
        </w:rPr>
        <w:t>......</w:t>
      </w:r>
      <w:r w:rsidR="00F91DEA">
        <w:rPr>
          <w:bCs/>
          <w:color w:val="000000"/>
        </w:rPr>
        <w:t>..</w:t>
      </w:r>
      <w:r w:rsidR="00A037EE">
        <w:rPr>
          <w:bCs/>
          <w:color w:val="000000"/>
        </w:rPr>
        <w:t>.</w:t>
      </w:r>
      <w:r w:rsidR="00F91DEA">
        <w:rPr>
          <w:bCs/>
          <w:color w:val="000000"/>
        </w:rPr>
        <w:t>......</w:t>
      </w:r>
      <w:r w:rsidR="00A24CF1">
        <w:rPr>
          <w:bCs/>
          <w:color w:val="000000"/>
          <w:lang w:val="sr-Latn-CS"/>
        </w:rPr>
        <w:t>40</w:t>
      </w:r>
    </w:p>
    <w:p w:rsidR="00B63DC1" w:rsidRPr="00B63DC1" w:rsidRDefault="00B63DC1" w:rsidP="00E17C4C">
      <w:pPr>
        <w:rPr>
          <w:bCs/>
          <w:color w:val="000000"/>
        </w:rPr>
      </w:pPr>
      <w:r>
        <w:rPr>
          <w:bCs/>
          <w:color w:val="000000"/>
          <w:lang w:val="sr-Latn-CS"/>
        </w:rPr>
        <w:t xml:space="preserve">      </w:t>
      </w:r>
      <w:r>
        <w:rPr>
          <w:bCs/>
          <w:color w:val="000000"/>
        </w:rPr>
        <w:t>ЗАКОНСКИ ДОДАТАК .......................................................................................................</w:t>
      </w:r>
    </w:p>
    <w:p w:rsidR="00CA1247" w:rsidRPr="00CA1247" w:rsidRDefault="00CA1247" w:rsidP="002B5608">
      <w:pPr>
        <w:pStyle w:val="ListParagraph"/>
        <w:ind w:left="0"/>
        <w:rPr>
          <w:b/>
          <w:bCs/>
          <w:color w:val="FF0000"/>
        </w:rPr>
      </w:pPr>
    </w:p>
    <w:p w:rsidR="00167A25" w:rsidRPr="005732E0" w:rsidRDefault="00167A25" w:rsidP="005732E0">
      <w:pPr>
        <w:rPr>
          <w:sz w:val="40"/>
          <w:szCs w:val="40"/>
        </w:rPr>
      </w:pPr>
    </w:p>
    <w:p w:rsidR="004B3592" w:rsidRPr="004B3592" w:rsidRDefault="004B3592" w:rsidP="00167A25">
      <w:pPr>
        <w:jc w:val="center"/>
        <w:rPr>
          <w:sz w:val="40"/>
          <w:szCs w:val="40"/>
          <w:lang w:val="ru-RU"/>
        </w:rPr>
      </w:pPr>
      <w:r w:rsidRPr="004B3592">
        <w:rPr>
          <w:sz w:val="40"/>
          <w:szCs w:val="40"/>
          <w:lang w:val="ru-RU"/>
        </w:rPr>
        <w:t>СТРУЧНИ  АКТИВ ЗА РАЗВОЈНО ПЛАНИРАЊЕ</w:t>
      </w:r>
    </w:p>
    <w:p w:rsidR="004B3592" w:rsidRPr="004B3592" w:rsidRDefault="004B3592" w:rsidP="004B3592">
      <w:pPr>
        <w:rPr>
          <w:sz w:val="40"/>
          <w:szCs w:val="40"/>
          <w:lang w:val="ru-RU"/>
        </w:rPr>
      </w:pPr>
    </w:p>
    <w:p w:rsidR="008C1E12" w:rsidRDefault="008C1E12" w:rsidP="008C1E12">
      <w:pPr>
        <w:tabs>
          <w:tab w:val="left" w:pos="915"/>
        </w:tabs>
        <w:ind w:left="1275"/>
        <w:rPr>
          <w:lang w:val="ru-RU"/>
        </w:rPr>
      </w:pPr>
    </w:p>
    <w:p w:rsidR="008C1E12" w:rsidRDefault="008C1E12" w:rsidP="008C1E12">
      <w:pPr>
        <w:tabs>
          <w:tab w:val="left" w:pos="915"/>
        </w:tabs>
        <w:rPr>
          <w:lang w:val="ru-RU"/>
        </w:rPr>
      </w:pPr>
    </w:p>
    <w:p w:rsidR="008C1E12" w:rsidRDefault="008C1E12" w:rsidP="008C1E12">
      <w:pPr>
        <w:numPr>
          <w:ilvl w:val="0"/>
          <w:numId w:val="2"/>
        </w:numPr>
        <w:tabs>
          <w:tab w:val="left" w:pos="915"/>
        </w:tabs>
        <w:rPr>
          <w:lang w:val="ru-RU"/>
        </w:rPr>
      </w:pPr>
      <w:r w:rsidRPr="00001E6E">
        <w:rPr>
          <w:b/>
          <w:i/>
          <w:lang w:val="ru-RU"/>
        </w:rPr>
        <w:t>М</w:t>
      </w:r>
      <w:r>
        <w:rPr>
          <w:b/>
          <w:i/>
          <w:lang w:val="ru-RU"/>
        </w:rPr>
        <w:t>арина Мијаиловић,</w:t>
      </w:r>
      <w:r>
        <w:rPr>
          <w:lang w:val="ru-RU"/>
        </w:rPr>
        <w:t xml:space="preserve"> координатор</w:t>
      </w:r>
    </w:p>
    <w:p w:rsidR="008C1E12" w:rsidRDefault="008C1E12" w:rsidP="008C1E12">
      <w:pPr>
        <w:tabs>
          <w:tab w:val="left" w:pos="915"/>
        </w:tabs>
        <w:rPr>
          <w:lang w:val="ru-RU"/>
        </w:rPr>
      </w:pPr>
    </w:p>
    <w:p w:rsidR="008C1E12" w:rsidRDefault="008C1E12" w:rsidP="008C1E12">
      <w:pPr>
        <w:numPr>
          <w:ilvl w:val="0"/>
          <w:numId w:val="2"/>
        </w:numPr>
        <w:tabs>
          <w:tab w:val="left" w:pos="915"/>
        </w:tabs>
        <w:rPr>
          <w:lang w:val="ru-RU"/>
        </w:rPr>
      </w:pPr>
      <w:r>
        <w:rPr>
          <w:b/>
          <w:i/>
          <w:lang w:val="ru-RU"/>
        </w:rPr>
        <w:t xml:space="preserve">Добросав Тушановић, </w:t>
      </w:r>
      <w:r>
        <w:rPr>
          <w:lang w:val="ru-RU"/>
        </w:rPr>
        <w:t xml:space="preserve"> директор школе</w:t>
      </w:r>
    </w:p>
    <w:p w:rsidR="008C1E12" w:rsidRDefault="008C1E12" w:rsidP="008C1E12">
      <w:pPr>
        <w:tabs>
          <w:tab w:val="left" w:pos="915"/>
        </w:tabs>
        <w:rPr>
          <w:lang w:val="ru-RU"/>
        </w:rPr>
      </w:pPr>
    </w:p>
    <w:p w:rsidR="008C1E12" w:rsidRDefault="008C1E12" w:rsidP="008C1E12">
      <w:pPr>
        <w:numPr>
          <w:ilvl w:val="0"/>
          <w:numId w:val="2"/>
        </w:numPr>
        <w:tabs>
          <w:tab w:val="left" w:pos="915"/>
        </w:tabs>
        <w:rPr>
          <w:lang w:val="ru-RU"/>
        </w:rPr>
      </w:pPr>
      <w:r>
        <w:rPr>
          <w:b/>
          <w:i/>
          <w:lang w:val="ru-RU"/>
        </w:rPr>
        <w:t>Љиљана Андрић</w:t>
      </w:r>
      <w:r>
        <w:rPr>
          <w:lang w:val="ru-RU"/>
        </w:rPr>
        <w:t>, професор разредне наставе</w:t>
      </w:r>
    </w:p>
    <w:p w:rsidR="008C1E12" w:rsidRDefault="008C1E12" w:rsidP="008C1E12">
      <w:pPr>
        <w:pStyle w:val="ListParagraph"/>
        <w:rPr>
          <w:lang w:val="ru-RU"/>
        </w:rPr>
      </w:pPr>
    </w:p>
    <w:p w:rsidR="008C1E12" w:rsidRDefault="008C1E12" w:rsidP="008C1E12">
      <w:pPr>
        <w:numPr>
          <w:ilvl w:val="0"/>
          <w:numId w:val="2"/>
        </w:numPr>
        <w:tabs>
          <w:tab w:val="left" w:pos="915"/>
        </w:tabs>
        <w:rPr>
          <w:lang w:val="ru-RU"/>
        </w:rPr>
      </w:pPr>
      <w:r w:rsidRPr="008C1E12">
        <w:rPr>
          <w:b/>
          <w:i/>
          <w:lang w:val="ru-RU"/>
        </w:rPr>
        <w:t>Снежана Горданић</w:t>
      </w:r>
      <w:r>
        <w:rPr>
          <w:lang w:val="ru-RU"/>
        </w:rPr>
        <w:t>,</w:t>
      </w:r>
      <w:r w:rsidRPr="008C1E12">
        <w:rPr>
          <w:lang w:val="ru-RU"/>
        </w:rPr>
        <w:t xml:space="preserve"> </w:t>
      </w:r>
      <w:r>
        <w:rPr>
          <w:lang w:val="ru-RU"/>
        </w:rPr>
        <w:t>професор разредне наставе</w:t>
      </w:r>
    </w:p>
    <w:p w:rsidR="008C1E12" w:rsidRDefault="008C1E12" w:rsidP="008C1E12">
      <w:pPr>
        <w:pStyle w:val="ListParagraph"/>
        <w:rPr>
          <w:lang w:val="ru-RU"/>
        </w:rPr>
      </w:pPr>
    </w:p>
    <w:p w:rsidR="008C1E12" w:rsidRDefault="008C1E12" w:rsidP="008C1E12">
      <w:pPr>
        <w:numPr>
          <w:ilvl w:val="0"/>
          <w:numId w:val="2"/>
        </w:numPr>
        <w:tabs>
          <w:tab w:val="left" w:pos="915"/>
        </w:tabs>
        <w:rPr>
          <w:lang w:val="ru-RU"/>
        </w:rPr>
      </w:pPr>
      <w:r w:rsidRPr="008C1E12">
        <w:rPr>
          <w:b/>
          <w:i/>
          <w:lang w:val="ru-RU"/>
        </w:rPr>
        <w:t>Рада Петровић</w:t>
      </w:r>
      <w:r>
        <w:rPr>
          <w:lang w:val="ru-RU"/>
        </w:rPr>
        <w:t>, професор разредне наставе</w:t>
      </w:r>
    </w:p>
    <w:p w:rsidR="008C1E12" w:rsidRDefault="008C1E12" w:rsidP="008C1E12">
      <w:pPr>
        <w:pStyle w:val="ListParagraph"/>
        <w:rPr>
          <w:lang w:val="ru-RU"/>
        </w:rPr>
      </w:pPr>
    </w:p>
    <w:p w:rsidR="008C1E12" w:rsidRDefault="008C1E12" w:rsidP="008C1E12">
      <w:pPr>
        <w:numPr>
          <w:ilvl w:val="0"/>
          <w:numId w:val="2"/>
        </w:numPr>
        <w:tabs>
          <w:tab w:val="left" w:pos="915"/>
        </w:tabs>
        <w:rPr>
          <w:lang w:val="ru-RU"/>
        </w:rPr>
      </w:pPr>
      <w:r w:rsidRPr="008C1E12">
        <w:rPr>
          <w:b/>
          <w:i/>
          <w:lang w:val="ru-RU"/>
        </w:rPr>
        <w:t>Јасмина Петровић</w:t>
      </w:r>
      <w:r>
        <w:rPr>
          <w:lang w:val="ru-RU"/>
        </w:rPr>
        <w:t>, професор разредне наставе</w:t>
      </w:r>
    </w:p>
    <w:p w:rsidR="008C1E12" w:rsidRPr="008C1E12" w:rsidRDefault="008C1E12" w:rsidP="008C1E12">
      <w:pPr>
        <w:rPr>
          <w:lang w:val="ru-RU"/>
        </w:rPr>
      </w:pPr>
    </w:p>
    <w:p w:rsidR="008C1E12" w:rsidRDefault="008C1E12" w:rsidP="008C1E12">
      <w:pPr>
        <w:numPr>
          <w:ilvl w:val="0"/>
          <w:numId w:val="2"/>
        </w:numPr>
        <w:tabs>
          <w:tab w:val="left" w:pos="915"/>
        </w:tabs>
        <w:rPr>
          <w:lang w:val="ru-RU"/>
        </w:rPr>
      </w:pPr>
      <w:r>
        <w:rPr>
          <w:b/>
          <w:i/>
          <w:lang w:val="ru-RU"/>
        </w:rPr>
        <w:t>Милош Стојићевић</w:t>
      </w:r>
      <w:r>
        <w:rPr>
          <w:lang w:val="ru-RU"/>
        </w:rPr>
        <w:t>, професор технике и техноловије</w:t>
      </w:r>
    </w:p>
    <w:p w:rsidR="008C1E12" w:rsidRDefault="008C1E12" w:rsidP="008C1E12">
      <w:pPr>
        <w:pStyle w:val="ListParagraph"/>
        <w:rPr>
          <w:lang w:val="ru-RU"/>
        </w:rPr>
      </w:pPr>
    </w:p>
    <w:p w:rsidR="008C1E12" w:rsidRPr="00255AD7" w:rsidRDefault="008C1E12" w:rsidP="008C1E12">
      <w:pPr>
        <w:numPr>
          <w:ilvl w:val="0"/>
          <w:numId w:val="2"/>
        </w:numPr>
        <w:tabs>
          <w:tab w:val="left" w:pos="915"/>
        </w:tabs>
        <w:rPr>
          <w:lang w:val="ru-RU"/>
        </w:rPr>
      </w:pPr>
      <w:r>
        <w:rPr>
          <w:b/>
          <w:i/>
          <w:lang w:val="ru-RU"/>
        </w:rPr>
        <w:t>Дејан Јосиповић</w:t>
      </w:r>
      <w:r>
        <w:rPr>
          <w:lang w:val="ru-RU"/>
        </w:rPr>
        <w:t>, професор музичке културе</w:t>
      </w:r>
    </w:p>
    <w:p w:rsidR="00255AD7" w:rsidRDefault="00255AD7" w:rsidP="00255AD7">
      <w:pPr>
        <w:pStyle w:val="ListParagraph"/>
        <w:rPr>
          <w:lang w:val="ru-RU"/>
        </w:rPr>
      </w:pPr>
    </w:p>
    <w:p w:rsidR="00255AD7" w:rsidRDefault="00255AD7" w:rsidP="008C1E12">
      <w:pPr>
        <w:numPr>
          <w:ilvl w:val="0"/>
          <w:numId w:val="2"/>
        </w:numPr>
        <w:tabs>
          <w:tab w:val="left" w:pos="915"/>
        </w:tabs>
        <w:rPr>
          <w:lang w:val="ru-RU"/>
        </w:rPr>
      </w:pPr>
      <w:r w:rsidRPr="00255AD7">
        <w:rPr>
          <w:b/>
          <w:i/>
        </w:rPr>
        <w:t>Јелена Живановић</w:t>
      </w:r>
      <w:r>
        <w:t>, професор енглеског језика</w:t>
      </w:r>
    </w:p>
    <w:p w:rsidR="008C1E12" w:rsidRDefault="008C1E12" w:rsidP="008C1E12">
      <w:pPr>
        <w:tabs>
          <w:tab w:val="left" w:pos="915"/>
        </w:tabs>
        <w:rPr>
          <w:lang w:val="ru-RU"/>
        </w:rPr>
      </w:pPr>
    </w:p>
    <w:p w:rsidR="008C1E12" w:rsidRDefault="008C1E12" w:rsidP="008C1E12">
      <w:pPr>
        <w:numPr>
          <w:ilvl w:val="0"/>
          <w:numId w:val="2"/>
        </w:numPr>
        <w:tabs>
          <w:tab w:val="left" w:pos="915"/>
        </w:tabs>
        <w:rPr>
          <w:lang w:val="ru-RU"/>
        </w:rPr>
      </w:pPr>
      <w:r>
        <w:rPr>
          <w:b/>
          <w:i/>
          <w:lang w:val="ru-RU"/>
        </w:rPr>
        <w:t>Милан Вујанић</w:t>
      </w:r>
      <w:r>
        <w:rPr>
          <w:lang w:val="ru-RU"/>
        </w:rPr>
        <w:t>, председник Школског одбора</w:t>
      </w:r>
    </w:p>
    <w:p w:rsidR="008C1E12" w:rsidRDefault="008C1E12" w:rsidP="008C1E12">
      <w:pPr>
        <w:tabs>
          <w:tab w:val="left" w:pos="915"/>
        </w:tabs>
        <w:rPr>
          <w:lang w:val="ru-RU"/>
        </w:rPr>
      </w:pPr>
    </w:p>
    <w:p w:rsidR="008C1E12" w:rsidRDefault="008C1E12" w:rsidP="008C1E12">
      <w:pPr>
        <w:numPr>
          <w:ilvl w:val="0"/>
          <w:numId w:val="2"/>
        </w:numPr>
        <w:tabs>
          <w:tab w:val="left" w:pos="915"/>
        </w:tabs>
        <w:rPr>
          <w:lang w:val="ru-RU"/>
        </w:rPr>
      </w:pPr>
      <w:r>
        <w:rPr>
          <w:b/>
          <w:i/>
          <w:lang w:val="ru-RU"/>
        </w:rPr>
        <w:t>Златија Николић</w:t>
      </w:r>
      <w:r>
        <w:rPr>
          <w:lang w:val="ru-RU"/>
        </w:rPr>
        <w:t>, представник Савета родитеља</w:t>
      </w:r>
    </w:p>
    <w:p w:rsidR="008C1E12" w:rsidRDefault="008C1E12" w:rsidP="008C1E12">
      <w:pPr>
        <w:tabs>
          <w:tab w:val="left" w:pos="915"/>
        </w:tabs>
        <w:rPr>
          <w:lang w:val="ru-RU"/>
        </w:rPr>
      </w:pPr>
    </w:p>
    <w:p w:rsidR="008C1E12" w:rsidRDefault="008C1E12" w:rsidP="008C1E12">
      <w:pPr>
        <w:numPr>
          <w:ilvl w:val="0"/>
          <w:numId w:val="2"/>
        </w:numPr>
        <w:tabs>
          <w:tab w:val="left" w:pos="915"/>
        </w:tabs>
        <w:rPr>
          <w:lang w:val="ru-RU"/>
        </w:rPr>
      </w:pPr>
      <w:r>
        <w:rPr>
          <w:b/>
          <w:i/>
          <w:lang w:val="ru-RU"/>
        </w:rPr>
        <w:t>Ненад Петровић</w:t>
      </w:r>
      <w:r>
        <w:rPr>
          <w:lang w:val="ru-RU"/>
        </w:rPr>
        <w:t>,  представник локалне заједнице</w:t>
      </w:r>
    </w:p>
    <w:p w:rsidR="008C1E12" w:rsidRDefault="008C1E12" w:rsidP="008C1E12">
      <w:pPr>
        <w:tabs>
          <w:tab w:val="left" w:pos="915"/>
        </w:tabs>
        <w:rPr>
          <w:lang w:val="ru-RU"/>
        </w:rPr>
      </w:pPr>
    </w:p>
    <w:p w:rsidR="008C1E12" w:rsidRPr="00921FE1" w:rsidRDefault="008C1E12" w:rsidP="008C1E12">
      <w:pPr>
        <w:numPr>
          <w:ilvl w:val="0"/>
          <w:numId w:val="2"/>
        </w:numPr>
        <w:tabs>
          <w:tab w:val="left" w:pos="915"/>
        </w:tabs>
        <w:rPr>
          <w:lang w:val="ru-RU"/>
        </w:rPr>
      </w:pPr>
      <w:r>
        <w:rPr>
          <w:b/>
          <w:i/>
          <w:lang w:val="ru-RU"/>
        </w:rPr>
        <w:t>Тања Поповић</w:t>
      </w:r>
      <w:r>
        <w:rPr>
          <w:lang w:val="ru-RU"/>
        </w:rPr>
        <w:t>, представник Ученичког парламента</w:t>
      </w:r>
    </w:p>
    <w:p w:rsidR="008C1E12" w:rsidRPr="00A25227" w:rsidRDefault="008C1E12" w:rsidP="008C1E12">
      <w:pPr>
        <w:rPr>
          <w:bCs/>
          <w:sz w:val="40"/>
          <w:szCs w:val="40"/>
          <w:lang w:val="en-US"/>
        </w:rPr>
      </w:pPr>
    </w:p>
    <w:p w:rsidR="008C1E12" w:rsidRDefault="008C1E12" w:rsidP="008C1E12">
      <w:pPr>
        <w:pStyle w:val="ListParagraph"/>
        <w:jc w:val="center"/>
        <w:rPr>
          <w:bCs/>
          <w:sz w:val="40"/>
          <w:szCs w:val="40"/>
        </w:rPr>
      </w:pPr>
    </w:p>
    <w:p w:rsidR="008C1E12" w:rsidRDefault="008C1E12" w:rsidP="008C1E12">
      <w:pPr>
        <w:pStyle w:val="ListParagraph"/>
        <w:jc w:val="center"/>
        <w:rPr>
          <w:bCs/>
          <w:sz w:val="40"/>
          <w:szCs w:val="40"/>
        </w:rPr>
      </w:pPr>
    </w:p>
    <w:p w:rsidR="00115F29" w:rsidRPr="00A25227" w:rsidRDefault="00115F29" w:rsidP="00A25227">
      <w:pPr>
        <w:rPr>
          <w:bCs/>
          <w:sz w:val="40"/>
          <w:szCs w:val="40"/>
          <w:lang w:val="en-US"/>
        </w:rPr>
      </w:pPr>
    </w:p>
    <w:p w:rsidR="002D5EAD" w:rsidRDefault="002D5EAD" w:rsidP="006F25C2">
      <w:pPr>
        <w:pStyle w:val="ListParagraph"/>
        <w:jc w:val="center"/>
        <w:rPr>
          <w:bCs/>
          <w:sz w:val="40"/>
          <w:szCs w:val="40"/>
        </w:rPr>
      </w:pPr>
    </w:p>
    <w:p w:rsidR="00B34564" w:rsidRPr="00B34564" w:rsidRDefault="00B34564" w:rsidP="00B34564">
      <w:pPr>
        <w:pStyle w:val="ListParagraph"/>
        <w:ind w:left="0"/>
        <w:rPr>
          <w:b/>
          <w:bCs/>
        </w:rPr>
      </w:pPr>
      <w:r>
        <w:rPr>
          <w:b/>
          <w:bCs/>
        </w:rPr>
        <w:t>ЗАКОНСКИ И СТРАТЕШКИ ОКВИР ЗА ИЗРАДУ РАЗВОЈНОГ ПЛАНА</w:t>
      </w:r>
      <w:r w:rsidRPr="00B34564">
        <w:rPr>
          <w:b/>
          <w:bCs/>
        </w:rPr>
        <w:t>:</w:t>
      </w:r>
    </w:p>
    <w:p w:rsidR="00B34564" w:rsidRDefault="00B34564" w:rsidP="00B34564">
      <w:pPr>
        <w:pStyle w:val="ListParagraph"/>
        <w:ind w:left="0"/>
        <w:rPr>
          <w:i/>
        </w:rPr>
      </w:pPr>
    </w:p>
    <w:p w:rsidR="00B34564" w:rsidRDefault="00B34564" w:rsidP="00B0655D">
      <w:pPr>
        <w:pStyle w:val="ListParagraph"/>
        <w:numPr>
          <w:ilvl w:val="0"/>
          <w:numId w:val="8"/>
        </w:numPr>
        <w:rPr>
          <w:b/>
          <w:bCs/>
          <w:i/>
        </w:rPr>
      </w:pPr>
      <w:r w:rsidRPr="002B5608">
        <w:rPr>
          <w:b/>
          <w:bCs/>
          <w:i/>
        </w:rPr>
        <w:t>Закон о основама система образовања и васпитања</w:t>
      </w:r>
    </w:p>
    <w:p w:rsidR="00B34564" w:rsidRDefault="00B34564" w:rsidP="00B0655D">
      <w:pPr>
        <w:pStyle w:val="ListParagraph"/>
        <w:numPr>
          <w:ilvl w:val="0"/>
          <w:numId w:val="8"/>
        </w:numPr>
        <w:rPr>
          <w:b/>
          <w:bCs/>
          <w:i/>
        </w:rPr>
      </w:pPr>
      <w:r w:rsidRPr="00CA1247">
        <w:rPr>
          <w:b/>
          <w:bCs/>
          <w:i/>
        </w:rPr>
        <w:t>Закон о основном образовању и васпитању</w:t>
      </w:r>
    </w:p>
    <w:p w:rsidR="00B34564" w:rsidRDefault="00B34564" w:rsidP="00B0655D">
      <w:pPr>
        <w:pStyle w:val="ListParagraph"/>
        <w:numPr>
          <w:ilvl w:val="0"/>
          <w:numId w:val="8"/>
        </w:numPr>
        <w:rPr>
          <w:b/>
          <w:bCs/>
          <w:i/>
        </w:rPr>
      </w:pPr>
      <w:r w:rsidRPr="00CA1247">
        <w:rPr>
          <w:b/>
          <w:bCs/>
          <w:i/>
        </w:rPr>
        <w:t xml:space="preserve"> Правилник о стандардима квалитета </w:t>
      </w:r>
      <w:r>
        <w:rPr>
          <w:b/>
          <w:bCs/>
          <w:i/>
        </w:rPr>
        <w:t xml:space="preserve">рада </w:t>
      </w:r>
      <w:r w:rsidRPr="00CA1247">
        <w:rPr>
          <w:b/>
          <w:bCs/>
          <w:i/>
        </w:rPr>
        <w:t xml:space="preserve">установе </w:t>
      </w:r>
    </w:p>
    <w:p w:rsidR="00B34564" w:rsidRPr="00CA1247" w:rsidRDefault="00B34564" w:rsidP="00B0655D">
      <w:pPr>
        <w:pStyle w:val="ListParagraph"/>
        <w:numPr>
          <w:ilvl w:val="0"/>
          <w:numId w:val="8"/>
        </w:numPr>
        <w:rPr>
          <w:b/>
          <w:bCs/>
          <w:i/>
        </w:rPr>
      </w:pPr>
      <w:r w:rsidRPr="00CA1247">
        <w:rPr>
          <w:b/>
          <w:bCs/>
          <w:i/>
        </w:rPr>
        <w:t>Евалуација претходног Развојног плана</w:t>
      </w:r>
    </w:p>
    <w:p w:rsidR="002D5EAD" w:rsidRDefault="002D5EAD" w:rsidP="006F25C2">
      <w:pPr>
        <w:pStyle w:val="ListParagraph"/>
        <w:jc w:val="center"/>
        <w:rPr>
          <w:bCs/>
          <w:sz w:val="40"/>
          <w:szCs w:val="40"/>
        </w:rPr>
      </w:pPr>
    </w:p>
    <w:p w:rsidR="002D5EAD" w:rsidRDefault="002D5EAD" w:rsidP="006F25C2">
      <w:pPr>
        <w:pStyle w:val="ListParagraph"/>
        <w:jc w:val="center"/>
        <w:rPr>
          <w:bCs/>
          <w:sz w:val="40"/>
          <w:szCs w:val="40"/>
        </w:rPr>
      </w:pPr>
    </w:p>
    <w:p w:rsidR="00097597" w:rsidRDefault="00097597" w:rsidP="006F25C2">
      <w:pPr>
        <w:pStyle w:val="ListParagraph"/>
        <w:jc w:val="center"/>
        <w:rPr>
          <w:bCs/>
          <w:sz w:val="40"/>
          <w:szCs w:val="40"/>
        </w:rPr>
      </w:pPr>
    </w:p>
    <w:p w:rsidR="002D5EAD" w:rsidRPr="009B7997" w:rsidRDefault="002D5EAD" w:rsidP="009B7997">
      <w:pPr>
        <w:rPr>
          <w:bCs/>
          <w:sz w:val="40"/>
          <w:szCs w:val="40"/>
        </w:rPr>
      </w:pPr>
    </w:p>
    <w:p w:rsidR="00A37725" w:rsidRDefault="00A37725" w:rsidP="006F25C2">
      <w:pPr>
        <w:pStyle w:val="ListParagraph"/>
        <w:jc w:val="center"/>
        <w:rPr>
          <w:bCs/>
          <w:sz w:val="40"/>
          <w:szCs w:val="40"/>
        </w:rPr>
      </w:pPr>
    </w:p>
    <w:p w:rsidR="00CF32A7" w:rsidRPr="006F25C2" w:rsidRDefault="00255B48" w:rsidP="006F25C2">
      <w:pPr>
        <w:pStyle w:val="ListParagraph"/>
        <w:jc w:val="center"/>
        <w:rPr>
          <w:bCs/>
          <w:sz w:val="40"/>
          <w:szCs w:val="40"/>
        </w:rPr>
      </w:pPr>
      <w:r w:rsidRPr="00255B48">
        <w:rPr>
          <w:bCs/>
          <w:sz w:val="40"/>
          <w:szCs w:val="40"/>
        </w:rPr>
        <w:t>ОСНОВНИ ПОДАЦИ О ШКОЛИ</w:t>
      </w:r>
      <w:r w:rsidR="00CF32A7">
        <w:rPr>
          <w:bCs/>
          <w:sz w:val="48"/>
          <w:szCs w:val="48"/>
        </w:rPr>
        <w:t xml:space="preserve">  </w:t>
      </w:r>
    </w:p>
    <w:p w:rsidR="002B5608" w:rsidRDefault="002B5608" w:rsidP="00255B48">
      <w:pPr>
        <w:pStyle w:val="ListParagraph"/>
        <w:jc w:val="center"/>
        <w:rPr>
          <w:b/>
          <w:bCs/>
        </w:rPr>
      </w:pPr>
    </w:p>
    <w:p w:rsidR="002B5608" w:rsidRDefault="004B4F40" w:rsidP="004B4F40">
      <w:pPr>
        <w:pStyle w:val="ListParagraph"/>
        <w:ind w:left="1440"/>
        <w:rPr>
          <w:b/>
          <w:bCs/>
        </w:rPr>
      </w:pPr>
      <w:r>
        <w:rPr>
          <w:b/>
          <w:bCs/>
        </w:rPr>
        <w:t xml:space="preserve">                                       </w:t>
      </w:r>
      <w:r w:rsidR="00387582">
        <w:rPr>
          <w:b/>
          <w:bCs/>
        </w:rPr>
        <w:t>ЛИЧНА КАРТА ШКОЛЕ</w:t>
      </w:r>
    </w:p>
    <w:p w:rsidR="00387582" w:rsidRDefault="00387582" w:rsidP="00206E8B">
      <w:pPr>
        <w:pStyle w:val="ListParagraph"/>
        <w:ind w:left="0"/>
        <w:rPr>
          <w:b/>
          <w:bCs/>
        </w:rPr>
      </w:pPr>
    </w:p>
    <w:p w:rsidR="009B7997" w:rsidRDefault="009B7997" w:rsidP="009B7997">
      <w:pPr>
        <w:pStyle w:val="ListParagraph"/>
        <w:ind w:left="0"/>
        <w:rPr>
          <w:b/>
          <w:bCs/>
        </w:rPr>
      </w:pPr>
    </w:p>
    <w:tbl>
      <w:tblPr>
        <w:tblW w:w="0" w:type="auto"/>
        <w:tblInd w:w="1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2445"/>
        <w:gridCol w:w="1099"/>
        <w:gridCol w:w="1404"/>
      </w:tblGrid>
      <w:tr w:rsidR="009B7997" w:rsidRPr="00B12D1D" w:rsidTr="00075F96">
        <w:tc>
          <w:tcPr>
            <w:tcW w:w="3085" w:type="dxa"/>
            <w:shd w:val="clear" w:color="auto" w:fill="D9D9D9"/>
          </w:tcPr>
          <w:p w:rsidR="009B7997" w:rsidRPr="00B12D1D" w:rsidRDefault="009B7997" w:rsidP="00075F96">
            <w:pPr>
              <w:pStyle w:val="ListParagraph"/>
              <w:ind w:left="0"/>
              <w:rPr>
                <w:b/>
                <w:bCs/>
              </w:rPr>
            </w:pPr>
            <w:r w:rsidRPr="00B12D1D">
              <w:rPr>
                <w:b/>
                <w:bCs/>
              </w:rPr>
              <w:t>НАЗИВ ШКОЛЕ</w:t>
            </w:r>
          </w:p>
          <w:p w:rsidR="009B7997" w:rsidRPr="00B12D1D" w:rsidRDefault="009B7997" w:rsidP="00075F96">
            <w:pPr>
              <w:pStyle w:val="ListParagraph"/>
              <w:ind w:left="0"/>
              <w:rPr>
                <w:b/>
                <w:bCs/>
              </w:rPr>
            </w:pPr>
          </w:p>
        </w:tc>
        <w:tc>
          <w:tcPr>
            <w:tcW w:w="4948" w:type="dxa"/>
            <w:gridSpan w:val="3"/>
            <w:shd w:val="clear" w:color="auto" w:fill="D9D9D9"/>
          </w:tcPr>
          <w:p w:rsidR="009B7997" w:rsidRPr="00B12D1D" w:rsidRDefault="009B7997" w:rsidP="00075F96">
            <w:pPr>
              <w:pStyle w:val="ListParagraph"/>
              <w:ind w:left="0"/>
              <w:rPr>
                <w:b/>
                <w:bCs/>
              </w:rPr>
            </w:pPr>
            <w:r>
              <w:rPr>
                <w:b/>
                <w:bCs/>
              </w:rPr>
              <w:t>„ВОЈВОДА СТЕПА</w:t>
            </w:r>
            <w:r w:rsidRPr="00B12D1D">
              <w:rPr>
                <w:b/>
                <w:bCs/>
              </w:rPr>
              <w:t>“</w:t>
            </w:r>
          </w:p>
        </w:tc>
      </w:tr>
      <w:tr w:rsidR="009B7997" w:rsidRPr="00B12D1D" w:rsidTr="00075F96">
        <w:tc>
          <w:tcPr>
            <w:tcW w:w="3085" w:type="dxa"/>
            <w:shd w:val="clear" w:color="auto" w:fill="D9D9D9"/>
          </w:tcPr>
          <w:p w:rsidR="009B7997" w:rsidRPr="00B12D1D" w:rsidRDefault="009B7997" w:rsidP="00075F96">
            <w:pPr>
              <w:pStyle w:val="ListParagraph"/>
              <w:ind w:left="0"/>
              <w:rPr>
                <w:b/>
                <w:bCs/>
              </w:rPr>
            </w:pPr>
            <w:r w:rsidRPr="00B12D1D">
              <w:rPr>
                <w:b/>
                <w:bCs/>
              </w:rPr>
              <w:t>АДРЕСА ШКОЛЕ</w:t>
            </w:r>
          </w:p>
          <w:p w:rsidR="009B7997" w:rsidRPr="00B12D1D" w:rsidRDefault="009B7997" w:rsidP="00075F96">
            <w:pPr>
              <w:pStyle w:val="ListParagraph"/>
              <w:ind w:left="0"/>
              <w:rPr>
                <w:b/>
                <w:bCs/>
              </w:rPr>
            </w:pPr>
          </w:p>
        </w:tc>
        <w:tc>
          <w:tcPr>
            <w:tcW w:w="4948" w:type="dxa"/>
            <w:gridSpan w:val="3"/>
          </w:tcPr>
          <w:p w:rsidR="009B7997" w:rsidRDefault="009B7997" w:rsidP="00075F96">
            <w:pPr>
              <w:rPr>
                <w:bCs/>
              </w:rPr>
            </w:pPr>
            <w:r>
              <w:rPr>
                <w:bCs/>
              </w:rPr>
              <w:t>Карађорђева 1,</w:t>
            </w:r>
          </w:p>
          <w:p w:rsidR="009B7997" w:rsidRPr="00B12D1D" w:rsidRDefault="009B7997" w:rsidP="00075F96">
            <w:pPr>
              <w:rPr>
                <w:bCs/>
              </w:rPr>
            </w:pPr>
            <w:r>
              <w:rPr>
                <w:bCs/>
              </w:rPr>
              <w:t>15 305 Липолист</w:t>
            </w:r>
          </w:p>
          <w:p w:rsidR="009B7997" w:rsidRPr="00B12D1D" w:rsidRDefault="009B7997" w:rsidP="00075F96">
            <w:pPr>
              <w:pStyle w:val="ListParagraph"/>
              <w:ind w:left="0"/>
              <w:rPr>
                <w:b/>
                <w:bCs/>
              </w:rPr>
            </w:pPr>
          </w:p>
        </w:tc>
      </w:tr>
      <w:tr w:rsidR="009B7997" w:rsidRPr="00B12D1D" w:rsidTr="00075F96">
        <w:tc>
          <w:tcPr>
            <w:tcW w:w="3085" w:type="dxa"/>
            <w:shd w:val="clear" w:color="auto" w:fill="D9D9D9"/>
          </w:tcPr>
          <w:p w:rsidR="009B7997" w:rsidRPr="00B12D1D" w:rsidRDefault="009B7997" w:rsidP="00075F96">
            <w:pPr>
              <w:pStyle w:val="ListParagraph"/>
              <w:ind w:left="0"/>
              <w:rPr>
                <w:b/>
                <w:bCs/>
              </w:rPr>
            </w:pPr>
            <w:r>
              <w:rPr>
                <w:b/>
                <w:bCs/>
              </w:rPr>
              <w:t>ТЕЛЕФОН ШКОЛЕ</w:t>
            </w:r>
          </w:p>
          <w:p w:rsidR="009B7997" w:rsidRPr="00B12D1D" w:rsidRDefault="009B7997" w:rsidP="00075F96">
            <w:pPr>
              <w:pStyle w:val="ListParagraph"/>
              <w:ind w:left="0"/>
              <w:rPr>
                <w:b/>
                <w:bCs/>
              </w:rPr>
            </w:pPr>
          </w:p>
        </w:tc>
        <w:tc>
          <w:tcPr>
            <w:tcW w:w="4948" w:type="dxa"/>
            <w:gridSpan w:val="3"/>
          </w:tcPr>
          <w:p w:rsidR="009B7997" w:rsidRPr="00B12D1D" w:rsidRDefault="009B7997" w:rsidP="00075F96">
            <w:pPr>
              <w:pStyle w:val="ListParagraph"/>
              <w:ind w:left="0"/>
              <w:rPr>
                <w:b/>
                <w:bCs/>
              </w:rPr>
            </w:pPr>
            <w:r>
              <w:rPr>
                <w:bCs/>
              </w:rPr>
              <w:t>015/274</w:t>
            </w:r>
            <w:r w:rsidRPr="00B12D1D">
              <w:rPr>
                <w:bCs/>
              </w:rPr>
              <w:t>-</w:t>
            </w:r>
            <w:r>
              <w:rPr>
                <w:bCs/>
              </w:rPr>
              <w:t>788</w:t>
            </w:r>
          </w:p>
        </w:tc>
      </w:tr>
      <w:tr w:rsidR="009B7997" w:rsidRPr="00B12D1D" w:rsidTr="00075F96">
        <w:tc>
          <w:tcPr>
            <w:tcW w:w="3085" w:type="dxa"/>
            <w:shd w:val="clear" w:color="auto" w:fill="D9D9D9"/>
          </w:tcPr>
          <w:p w:rsidR="009B7997" w:rsidRPr="00B12D1D" w:rsidRDefault="009B7997" w:rsidP="00075F96">
            <w:pPr>
              <w:pStyle w:val="ListParagraph"/>
              <w:ind w:left="0"/>
              <w:rPr>
                <w:b/>
                <w:bCs/>
              </w:rPr>
            </w:pPr>
            <w:r w:rsidRPr="00B12D1D">
              <w:rPr>
                <w:b/>
                <w:bCs/>
              </w:rPr>
              <w:t>МЕЈЛ АДРЕСА</w:t>
            </w:r>
          </w:p>
          <w:p w:rsidR="009B7997" w:rsidRPr="00B12D1D" w:rsidRDefault="009B7997" w:rsidP="00075F96">
            <w:pPr>
              <w:pStyle w:val="ListParagraph"/>
              <w:ind w:left="0"/>
              <w:rPr>
                <w:b/>
                <w:bCs/>
              </w:rPr>
            </w:pPr>
          </w:p>
        </w:tc>
        <w:tc>
          <w:tcPr>
            <w:tcW w:w="4948" w:type="dxa"/>
            <w:gridSpan w:val="3"/>
          </w:tcPr>
          <w:p w:rsidR="009B7997" w:rsidRPr="00B12D1D" w:rsidRDefault="009B7997" w:rsidP="00075F96">
            <w:pPr>
              <w:rPr>
                <w:bCs/>
                <w:lang w:val="en-US"/>
              </w:rPr>
            </w:pPr>
            <w:r>
              <w:rPr>
                <w:bCs/>
                <w:lang w:val="sr-Latn-CS"/>
              </w:rPr>
              <w:t>osvojvodastepa</w:t>
            </w:r>
            <w:r w:rsidRPr="00B12D1D">
              <w:rPr>
                <w:bCs/>
                <w:lang w:val="en-US"/>
              </w:rPr>
              <w:t>@gmail.com</w:t>
            </w:r>
          </w:p>
          <w:p w:rsidR="009B7997" w:rsidRPr="00B12D1D" w:rsidRDefault="009B7997" w:rsidP="00075F96">
            <w:pPr>
              <w:jc w:val="center"/>
              <w:rPr>
                <w:b/>
                <w:bCs/>
              </w:rPr>
            </w:pPr>
            <w:r w:rsidRPr="00B12D1D">
              <w:rPr>
                <w:bCs/>
              </w:rPr>
              <w:t xml:space="preserve">            </w:t>
            </w:r>
            <w:r w:rsidRPr="00B12D1D">
              <w:rPr>
                <w:bCs/>
                <w:lang w:val="en-US"/>
              </w:rPr>
              <w:t xml:space="preserve">                                            </w:t>
            </w:r>
          </w:p>
        </w:tc>
      </w:tr>
      <w:tr w:rsidR="009B7997" w:rsidRPr="00B12D1D" w:rsidTr="00075F96">
        <w:tc>
          <w:tcPr>
            <w:tcW w:w="3085" w:type="dxa"/>
            <w:shd w:val="clear" w:color="auto" w:fill="D9D9D9"/>
          </w:tcPr>
          <w:p w:rsidR="009B7997" w:rsidRPr="00B12D1D" w:rsidRDefault="009B7997" w:rsidP="00075F96">
            <w:pPr>
              <w:pStyle w:val="ListParagraph"/>
              <w:ind w:left="0"/>
              <w:rPr>
                <w:b/>
                <w:bCs/>
              </w:rPr>
            </w:pPr>
            <w:r w:rsidRPr="00B12D1D">
              <w:rPr>
                <w:b/>
                <w:bCs/>
              </w:rPr>
              <w:t>ИНТЕРНЕТ СТРАНИЦА</w:t>
            </w:r>
          </w:p>
          <w:p w:rsidR="009B7997" w:rsidRPr="00B12D1D" w:rsidRDefault="009B7997" w:rsidP="00075F96">
            <w:pPr>
              <w:pStyle w:val="ListParagraph"/>
              <w:ind w:left="0"/>
              <w:rPr>
                <w:b/>
                <w:bCs/>
              </w:rPr>
            </w:pPr>
          </w:p>
        </w:tc>
        <w:tc>
          <w:tcPr>
            <w:tcW w:w="4948" w:type="dxa"/>
            <w:gridSpan w:val="3"/>
          </w:tcPr>
          <w:p w:rsidR="009B7997" w:rsidRPr="00B12D1D" w:rsidRDefault="009B7997" w:rsidP="00075F96">
            <w:pPr>
              <w:rPr>
                <w:bCs/>
              </w:rPr>
            </w:pPr>
            <w:r>
              <w:rPr>
                <w:bCs/>
              </w:rPr>
              <w:t>www</w:t>
            </w:r>
            <w:r>
              <w:rPr>
                <w:bCs/>
                <w:lang w:val="sr-Latn-CS"/>
              </w:rPr>
              <w:t>.osvslipolist</w:t>
            </w:r>
            <w:r w:rsidRPr="00B12D1D">
              <w:rPr>
                <w:bCs/>
              </w:rPr>
              <w:t>.edu.rs</w:t>
            </w:r>
          </w:p>
          <w:p w:rsidR="009B7997" w:rsidRPr="00B12D1D" w:rsidRDefault="009B7997" w:rsidP="00075F96">
            <w:pPr>
              <w:pStyle w:val="ListParagraph"/>
              <w:ind w:left="0"/>
              <w:rPr>
                <w:b/>
                <w:bCs/>
              </w:rPr>
            </w:pPr>
          </w:p>
        </w:tc>
      </w:tr>
      <w:tr w:rsidR="009B7997" w:rsidRPr="00B12D1D" w:rsidTr="00075F96">
        <w:trPr>
          <w:trHeight w:val="270"/>
        </w:trPr>
        <w:tc>
          <w:tcPr>
            <w:tcW w:w="3085" w:type="dxa"/>
            <w:vMerge w:val="restart"/>
            <w:shd w:val="clear" w:color="auto" w:fill="D9D9D9"/>
          </w:tcPr>
          <w:p w:rsidR="009B7997" w:rsidRPr="00B12D1D" w:rsidRDefault="009B7997" w:rsidP="00075F96">
            <w:pPr>
              <w:pStyle w:val="ListParagraph"/>
              <w:ind w:left="0"/>
              <w:rPr>
                <w:b/>
                <w:bCs/>
              </w:rPr>
            </w:pPr>
            <w:r w:rsidRPr="00B12D1D">
              <w:rPr>
                <w:b/>
                <w:bCs/>
              </w:rPr>
              <w:t>ИЗДВОЈЕНА ОДЕЉЕЊА</w:t>
            </w:r>
          </w:p>
          <w:p w:rsidR="009B7997" w:rsidRPr="00B12D1D" w:rsidRDefault="009B7997" w:rsidP="00075F96">
            <w:pPr>
              <w:pStyle w:val="ListParagraph"/>
              <w:ind w:left="0"/>
              <w:rPr>
                <w:b/>
                <w:bCs/>
              </w:rPr>
            </w:pPr>
          </w:p>
        </w:tc>
        <w:tc>
          <w:tcPr>
            <w:tcW w:w="4948" w:type="dxa"/>
            <w:gridSpan w:val="3"/>
            <w:tcBorders>
              <w:bottom w:val="single" w:sz="4" w:space="0" w:color="auto"/>
            </w:tcBorders>
          </w:tcPr>
          <w:p w:rsidR="009B7997" w:rsidRPr="00B466E6" w:rsidRDefault="009B7997" w:rsidP="00075F96">
            <w:pPr>
              <w:pStyle w:val="ListParagraph"/>
              <w:ind w:left="0"/>
              <w:rPr>
                <w:bCs/>
              </w:rPr>
            </w:pPr>
            <w:r>
              <w:rPr>
                <w:bCs/>
              </w:rPr>
              <w:t>ИО Бела Река</w:t>
            </w:r>
          </w:p>
        </w:tc>
      </w:tr>
      <w:tr w:rsidR="009B7997" w:rsidRPr="00B12D1D" w:rsidTr="00075F96">
        <w:trPr>
          <w:trHeight w:val="315"/>
        </w:trPr>
        <w:tc>
          <w:tcPr>
            <w:tcW w:w="3085" w:type="dxa"/>
            <w:vMerge/>
            <w:shd w:val="clear" w:color="auto" w:fill="D9D9D9"/>
          </w:tcPr>
          <w:p w:rsidR="009B7997" w:rsidRPr="00B12D1D" w:rsidRDefault="009B7997" w:rsidP="00075F96">
            <w:pPr>
              <w:pStyle w:val="ListParagraph"/>
              <w:ind w:left="0"/>
              <w:rPr>
                <w:b/>
                <w:bCs/>
              </w:rPr>
            </w:pPr>
          </w:p>
        </w:tc>
        <w:tc>
          <w:tcPr>
            <w:tcW w:w="4948" w:type="dxa"/>
            <w:gridSpan w:val="3"/>
            <w:tcBorders>
              <w:top w:val="single" w:sz="4" w:space="0" w:color="auto"/>
              <w:bottom w:val="single" w:sz="4" w:space="0" w:color="auto"/>
            </w:tcBorders>
          </w:tcPr>
          <w:p w:rsidR="009B7997" w:rsidRPr="00B12D1D" w:rsidRDefault="009B7997" w:rsidP="00075F96">
            <w:pPr>
              <w:pStyle w:val="ListParagraph"/>
              <w:ind w:left="0"/>
              <w:rPr>
                <w:bCs/>
              </w:rPr>
            </w:pPr>
            <w:r>
              <w:rPr>
                <w:bCs/>
              </w:rPr>
              <w:t>ИО Дуваниште</w:t>
            </w:r>
          </w:p>
        </w:tc>
      </w:tr>
      <w:tr w:rsidR="009B7997" w:rsidRPr="00B12D1D" w:rsidTr="00075F96">
        <w:trPr>
          <w:trHeight w:val="225"/>
        </w:trPr>
        <w:tc>
          <w:tcPr>
            <w:tcW w:w="3085" w:type="dxa"/>
            <w:vMerge/>
            <w:shd w:val="clear" w:color="auto" w:fill="D9D9D9"/>
          </w:tcPr>
          <w:p w:rsidR="009B7997" w:rsidRPr="00B12D1D" w:rsidRDefault="009B7997" w:rsidP="00075F96">
            <w:pPr>
              <w:pStyle w:val="ListParagraph"/>
              <w:ind w:left="0"/>
              <w:rPr>
                <w:b/>
                <w:bCs/>
              </w:rPr>
            </w:pPr>
          </w:p>
        </w:tc>
        <w:tc>
          <w:tcPr>
            <w:tcW w:w="4948" w:type="dxa"/>
            <w:gridSpan w:val="3"/>
            <w:tcBorders>
              <w:top w:val="single" w:sz="4" w:space="0" w:color="auto"/>
            </w:tcBorders>
          </w:tcPr>
          <w:p w:rsidR="009B7997" w:rsidRPr="00B12D1D" w:rsidRDefault="009B7997" w:rsidP="00075F96">
            <w:pPr>
              <w:pStyle w:val="ListParagraph"/>
              <w:ind w:left="0"/>
              <w:rPr>
                <w:bCs/>
              </w:rPr>
            </w:pPr>
            <w:r>
              <w:rPr>
                <w:bCs/>
              </w:rPr>
              <w:t>ИО Слепчевић</w:t>
            </w:r>
          </w:p>
        </w:tc>
      </w:tr>
      <w:tr w:rsidR="009B7997" w:rsidRPr="00B12D1D" w:rsidTr="00075F96">
        <w:trPr>
          <w:trHeight w:val="330"/>
        </w:trPr>
        <w:tc>
          <w:tcPr>
            <w:tcW w:w="3085" w:type="dxa"/>
            <w:vMerge w:val="restart"/>
            <w:shd w:val="clear" w:color="auto" w:fill="D9D9D9"/>
          </w:tcPr>
          <w:p w:rsidR="009B7997" w:rsidRPr="00B12D1D" w:rsidRDefault="009B7997" w:rsidP="00075F96">
            <w:pPr>
              <w:pStyle w:val="ListParagraph"/>
              <w:ind w:left="0"/>
              <w:rPr>
                <w:b/>
                <w:bCs/>
              </w:rPr>
            </w:pPr>
            <w:r w:rsidRPr="00B12D1D">
              <w:rPr>
                <w:b/>
                <w:bCs/>
              </w:rPr>
              <w:t>БРОЈ УЧЕНИКА</w:t>
            </w:r>
          </w:p>
          <w:p w:rsidR="009B7997" w:rsidRPr="00B12D1D" w:rsidRDefault="009B7997" w:rsidP="00075F96">
            <w:pPr>
              <w:pStyle w:val="ListParagraph"/>
              <w:ind w:left="0"/>
              <w:rPr>
                <w:b/>
                <w:bCs/>
              </w:rPr>
            </w:pPr>
          </w:p>
        </w:tc>
        <w:tc>
          <w:tcPr>
            <w:tcW w:w="3544" w:type="dxa"/>
            <w:gridSpan w:val="2"/>
            <w:tcBorders>
              <w:bottom w:val="single" w:sz="4" w:space="0" w:color="auto"/>
              <w:right w:val="single" w:sz="4" w:space="0" w:color="auto"/>
            </w:tcBorders>
          </w:tcPr>
          <w:p w:rsidR="009B7997" w:rsidRPr="00B12D1D" w:rsidRDefault="009B7997" w:rsidP="00075F96">
            <w:pPr>
              <w:pStyle w:val="ListParagraph"/>
              <w:ind w:left="0"/>
              <w:rPr>
                <w:bCs/>
              </w:rPr>
            </w:pPr>
            <w:r w:rsidRPr="00B12D1D">
              <w:rPr>
                <w:bCs/>
              </w:rPr>
              <w:t>Матична школа</w:t>
            </w:r>
          </w:p>
        </w:tc>
        <w:tc>
          <w:tcPr>
            <w:tcW w:w="1404" w:type="dxa"/>
            <w:tcBorders>
              <w:left w:val="single" w:sz="4" w:space="0" w:color="auto"/>
              <w:bottom w:val="single" w:sz="4" w:space="0" w:color="auto"/>
            </w:tcBorders>
          </w:tcPr>
          <w:p w:rsidR="009B7997" w:rsidRPr="00B12D1D" w:rsidRDefault="009B7997" w:rsidP="00075F96">
            <w:pPr>
              <w:pStyle w:val="ListParagraph"/>
              <w:ind w:left="0"/>
              <w:jc w:val="center"/>
              <w:rPr>
                <w:bCs/>
              </w:rPr>
            </w:pPr>
            <w:r>
              <w:rPr>
                <w:bCs/>
              </w:rPr>
              <w:t>224</w:t>
            </w:r>
          </w:p>
        </w:tc>
      </w:tr>
      <w:tr w:rsidR="009B7997" w:rsidRPr="00B12D1D" w:rsidTr="00075F96">
        <w:trPr>
          <w:trHeight w:val="273"/>
        </w:trPr>
        <w:tc>
          <w:tcPr>
            <w:tcW w:w="3085" w:type="dxa"/>
            <w:vMerge/>
            <w:shd w:val="clear" w:color="auto" w:fill="D9D9D9"/>
          </w:tcPr>
          <w:p w:rsidR="009B7997" w:rsidRPr="00B12D1D" w:rsidRDefault="009B7997" w:rsidP="00075F96">
            <w:pPr>
              <w:pStyle w:val="ListParagraph"/>
              <w:ind w:left="0"/>
              <w:rPr>
                <w:b/>
                <w:bCs/>
              </w:rPr>
            </w:pPr>
          </w:p>
        </w:tc>
        <w:tc>
          <w:tcPr>
            <w:tcW w:w="3544" w:type="dxa"/>
            <w:gridSpan w:val="2"/>
            <w:tcBorders>
              <w:top w:val="single" w:sz="4" w:space="0" w:color="auto"/>
              <w:bottom w:val="single" w:sz="4" w:space="0" w:color="auto"/>
              <w:right w:val="single" w:sz="4" w:space="0" w:color="auto"/>
            </w:tcBorders>
          </w:tcPr>
          <w:p w:rsidR="009B7997" w:rsidRPr="00B12D1D" w:rsidRDefault="009B7997" w:rsidP="00075F96">
            <w:pPr>
              <w:pStyle w:val="ListParagraph"/>
              <w:ind w:left="0"/>
              <w:rPr>
                <w:bCs/>
              </w:rPr>
            </w:pPr>
            <w:r w:rsidRPr="00B12D1D">
              <w:rPr>
                <w:bCs/>
              </w:rPr>
              <w:t xml:space="preserve">ИО </w:t>
            </w:r>
            <w:r>
              <w:rPr>
                <w:bCs/>
              </w:rPr>
              <w:t>Бела Река</w:t>
            </w:r>
          </w:p>
        </w:tc>
        <w:tc>
          <w:tcPr>
            <w:tcW w:w="1404" w:type="dxa"/>
            <w:tcBorders>
              <w:top w:val="single" w:sz="4" w:space="0" w:color="auto"/>
              <w:left w:val="single" w:sz="4" w:space="0" w:color="auto"/>
              <w:bottom w:val="single" w:sz="4" w:space="0" w:color="auto"/>
            </w:tcBorders>
          </w:tcPr>
          <w:p w:rsidR="009B7997" w:rsidRPr="00B12D1D" w:rsidRDefault="009B7997" w:rsidP="00075F96">
            <w:pPr>
              <w:pStyle w:val="ListParagraph"/>
              <w:ind w:left="0"/>
              <w:jc w:val="center"/>
              <w:rPr>
                <w:bCs/>
              </w:rPr>
            </w:pPr>
            <w:r>
              <w:rPr>
                <w:bCs/>
              </w:rPr>
              <w:t>35</w:t>
            </w:r>
          </w:p>
        </w:tc>
      </w:tr>
      <w:tr w:rsidR="009B7997" w:rsidRPr="00B12D1D" w:rsidTr="00075F96">
        <w:trPr>
          <w:trHeight w:val="300"/>
        </w:trPr>
        <w:tc>
          <w:tcPr>
            <w:tcW w:w="3085" w:type="dxa"/>
            <w:vMerge/>
            <w:shd w:val="clear" w:color="auto" w:fill="D9D9D9"/>
          </w:tcPr>
          <w:p w:rsidR="009B7997" w:rsidRPr="00B12D1D" w:rsidRDefault="009B7997" w:rsidP="00075F96">
            <w:pPr>
              <w:pStyle w:val="ListParagraph"/>
              <w:ind w:left="0"/>
              <w:rPr>
                <w:b/>
                <w:bCs/>
              </w:rPr>
            </w:pPr>
          </w:p>
        </w:tc>
        <w:tc>
          <w:tcPr>
            <w:tcW w:w="3544" w:type="dxa"/>
            <w:gridSpan w:val="2"/>
            <w:tcBorders>
              <w:top w:val="single" w:sz="4" w:space="0" w:color="auto"/>
              <w:bottom w:val="single" w:sz="4" w:space="0" w:color="auto"/>
              <w:right w:val="single" w:sz="4" w:space="0" w:color="auto"/>
            </w:tcBorders>
          </w:tcPr>
          <w:p w:rsidR="009B7997" w:rsidRPr="00B12D1D" w:rsidRDefault="009B7997" w:rsidP="00075F96">
            <w:pPr>
              <w:pStyle w:val="ListParagraph"/>
              <w:ind w:left="0"/>
              <w:rPr>
                <w:bCs/>
              </w:rPr>
            </w:pPr>
            <w:r w:rsidRPr="00B12D1D">
              <w:rPr>
                <w:bCs/>
              </w:rPr>
              <w:t xml:space="preserve">ИО </w:t>
            </w:r>
            <w:r>
              <w:rPr>
                <w:bCs/>
              </w:rPr>
              <w:t>Дуваниште</w:t>
            </w:r>
          </w:p>
        </w:tc>
        <w:tc>
          <w:tcPr>
            <w:tcW w:w="1404" w:type="dxa"/>
            <w:tcBorders>
              <w:top w:val="single" w:sz="4" w:space="0" w:color="auto"/>
              <w:left w:val="single" w:sz="4" w:space="0" w:color="auto"/>
              <w:bottom w:val="single" w:sz="4" w:space="0" w:color="auto"/>
            </w:tcBorders>
          </w:tcPr>
          <w:p w:rsidR="009B7997" w:rsidRPr="00B12D1D" w:rsidRDefault="009B7997" w:rsidP="00075F96">
            <w:pPr>
              <w:pStyle w:val="ListParagraph"/>
              <w:ind w:left="0"/>
              <w:jc w:val="center"/>
              <w:rPr>
                <w:bCs/>
              </w:rPr>
            </w:pPr>
            <w:r>
              <w:rPr>
                <w:bCs/>
              </w:rPr>
              <w:t>16</w:t>
            </w:r>
          </w:p>
        </w:tc>
      </w:tr>
      <w:tr w:rsidR="009B7997" w:rsidRPr="00B12D1D" w:rsidTr="00075F96">
        <w:trPr>
          <w:trHeight w:val="300"/>
        </w:trPr>
        <w:tc>
          <w:tcPr>
            <w:tcW w:w="3085" w:type="dxa"/>
            <w:vMerge/>
            <w:shd w:val="clear" w:color="auto" w:fill="D9D9D9"/>
          </w:tcPr>
          <w:p w:rsidR="009B7997" w:rsidRPr="00B12D1D" w:rsidRDefault="009B7997" w:rsidP="00075F96">
            <w:pPr>
              <w:pStyle w:val="ListParagraph"/>
              <w:ind w:left="0"/>
              <w:rPr>
                <w:b/>
                <w:bCs/>
              </w:rPr>
            </w:pPr>
          </w:p>
        </w:tc>
        <w:tc>
          <w:tcPr>
            <w:tcW w:w="3544" w:type="dxa"/>
            <w:gridSpan w:val="2"/>
            <w:tcBorders>
              <w:top w:val="single" w:sz="4" w:space="0" w:color="auto"/>
              <w:bottom w:val="single" w:sz="4" w:space="0" w:color="auto"/>
              <w:right w:val="single" w:sz="4" w:space="0" w:color="auto"/>
            </w:tcBorders>
            <w:shd w:val="clear" w:color="auto" w:fill="FFFFFF"/>
          </w:tcPr>
          <w:p w:rsidR="009B7997" w:rsidRPr="00B12D1D" w:rsidRDefault="009B7997" w:rsidP="00075F96">
            <w:pPr>
              <w:pStyle w:val="ListParagraph"/>
              <w:ind w:left="0"/>
              <w:rPr>
                <w:bCs/>
              </w:rPr>
            </w:pPr>
            <w:r w:rsidRPr="00B12D1D">
              <w:rPr>
                <w:bCs/>
              </w:rPr>
              <w:t xml:space="preserve">ИО </w:t>
            </w:r>
            <w:r>
              <w:rPr>
                <w:bCs/>
              </w:rPr>
              <w:t>Слепчевић</w:t>
            </w:r>
          </w:p>
        </w:tc>
        <w:tc>
          <w:tcPr>
            <w:tcW w:w="1404" w:type="dxa"/>
            <w:tcBorders>
              <w:top w:val="single" w:sz="4" w:space="0" w:color="auto"/>
              <w:left w:val="single" w:sz="4" w:space="0" w:color="auto"/>
              <w:bottom w:val="single" w:sz="4" w:space="0" w:color="auto"/>
            </w:tcBorders>
            <w:shd w:val="clear" w:color="auto" w:fill="FFFFFF"/>
          </w:tcPr>
          <w:p w:rsidR="009B7997" w:rsidRPr="003D7C81" w:rsidRDefault="009B7997" w:rsidP="00075F96">
            <w:pPr>
              <w:pStyle w:val="ListParagraph"/>
              <w:ind w:left="0"/>
              <w:jc w:val="center"/>
              <w:rPr>
                <w:bCs/>
              </w:rPr>
            </w:pPr>
            <w:r>
              <w:rPr>
                <w:bCs/>
              </w:rPr>
              <w:t>65</w:t>
            </w:r>
          </w:p>
        </w:tc>
      </w:tr>
      <w:tr w:rsidR="009B7997" w:rsidRPr="00B12D1D" w:rsidTr="00075F96">
        <w:trPr>
          <w:trHeight w:val="237"/>
        </w:trPr>
        <w:tc>
          <w:tcPr>
            <w:tcW w:w="3085" w:type="dxa"/>
            <w:vMerge/>
            <w:shd w:val="clear" w:color="auto" w:fill="D9D9D9"/>
          </w:tcPr>
          <w:p w:rsidR="009B7997" w:rsidRPr="00B12D1D" w:rsidRDefault="009B7997" w:rsidP="00075F96">
            <w:pPr>
              <w:pStyle w:val="ListParagraph"/>
              <w:ind w:left="0"/>
              <w:rPr>
                <w:b/>
                <w:bCs/>
              </w:rPr>
            </w:pPr>
          </w:p>
        </w:tc>
        <w:tc>
          <w:tcPr>
            <w:tcW w:w="3544" w:type="dxa"/>
            <w:gridSpan w:val="2"/>
            <w:tcBorders>
              <w:top w:val="single" w:sz="4" w:space="0" w:color="auto"/>
              <w:right w:val="single" w:sz="4" w:space="0" w:color="auto"/>
            </w:tcBorders>
            <w:shd w:val="clear" w:color="auto" w:fill="D9D9D9"/>
          </w:tcPr>
          <w:p w:rsidR="009B7997" w:rsidRPr="00B12D1D" w:rsidRDefault="009B7997" w:rsidP="00075F96">
            <w:pPr>
              <w:pStyle w:val="ListParagraph"/>
              <w:ind w:left="0"/>
              <w:rPr>
                <w:bCs/>
              </w:rPr>
            </w:pPr>
            <w:r w:rsidRPr="00B12D1D">
              <w:rPr>
                <w:bCs/>
              </w:rPr>
              <w:t>УКУПНО</w:t>
            </w:r>
          </w:p>
        </w:tc>
        <w:tc>
          <w:tcPr>
            <w:tcW w:w="1404" w:type="dxa"/>
            <w:tcBorders>
              <w:top w:val="single" w:sz="4" w:space="0" w:color="auto"/>
              <w:left w:val="single" w:sz="4" w:space="0" w:color="auto"/>
            </w:tcBorders>
            <w:shd w:val="clear" w:color="auto" w:fill="D9D9D9"/>
          </w:tcPr>
          <w:p w:rsidR="009B7997" w:rsidRPr="003D7C81" w:rsidRDefault="009B7997" w:rsidP="00075F96">
            <w:pPr>
              <w:pStyle w:val="ListParagraph"/>
              <w:ind w:left="0"/>
              <w:jc w:val="center"/>
              <w:rPr>
                <w:b/>
                <w:bCs/>
              </w:rPr>
            </w:pPr>
            <w:r>
              <w:rPr>
                <w:b/>
                <w:bCs/>
              </w:rPr>
              <w:t>340</w:t>
            </w:r>
          </w:p>
        </w:tc>
      </w:tr>
      <w:tr w:rsidR="009B7997" w:rsidRPr="00B12D1D" w:rsidTr="00075F96">
        <w:trPr>
          <w:trHeight w:val="324"/>
        </w:trPr>
        <w:tc>
          <w:tcPr>
            <w:tcW w:w="3085" w:type="dxa"/>
            <w:vMerge w:val="restart"/>
            <w:shd w:val="clear" w:color="auto" w:fill="D9D9D9"/>
          </w:tcPr>
          <w:p w:rsidR="009B7997" w:rsidRPr="00B12D1D" w:rsidRDefault="009B7997" w:rsidP="00075F96">
            <w:pPr>
              <w:pStyle w:val="ListParagraph"/>
              <w:ind w:left="0"/>
              <w:rPr>
                <w:b/>
                <w:bCs/>
              </w:rPr>
            </w:pPr>
            <w:r w:rsidRPr="00B12D1D">
              <w:rPr>
                <w:b/>
                <w:bCs/>
              </w:rPr>
              <w:t>БРОЈ ОДЕЉЕЊА</w:t>
            </w:r>
          </w:p>
          <w:p w:rsidR="009B7997" w:rsidRPr="00B12D1D" w:rsidRDefault="009B7997" w:rsidP="00075F96">
            <w:pPr>
              <w:pStyle w:val="ListParagraph"/>
              <w:ind w:left="0"/>
              <w:rPr>
                <w:b/>
                <w:bCs/>
              </w:rPr>
            </w:pPr>
          </w:p>
        </w:tc>
        <w:tc>
          <w:tcPr>
            <w:tcW w:w="3544" w:type="dxa"/>
            <w:gridSpan w:val="2"/>
            <w:tcBorders>
              <w:top w:val="single" w:sz="4" w:space="0" w:color="auto"/>
              <w:bottom w:val="single" w:sz="4" w:space="0" w:color="auto"/>
              <w:right w:val="single" w:sz="4" w:space="0" w:color="auto"/>
            </w:tcBorders>
          </w:tcPr>
          <w:p w:rsidR="009B7997" w:rsidRPr="00B12D1D" w:rsidRDefault="009B7997" w:rsidP="00075F96">
            <w:pPr>
              <w:pStyle w:val="ListParagraph"/>
              <w:ind w:left="0"/>
              <w:rPr>
                <w:bCs/>
              </w:rPr>
            </w:pPr>
            <w:r w:rsidRPr="00B12D1D">
              <w:rPr>
                <w:bCs/>
              </w:rPr>
              <w:t>Матична школа</w:t>
            </w:r>
          </w:p>
        </w:tc>
        <w:tc>
          <w:tcPr>
            <w:tcW w:w="1404" w:type="dxa"/>
            <w:tcBorders>
              <w:top w:val="single" w:sz="4" w:space="0" w:color="auto"/>
              <w:left w:val="single" w:sz="4" w:space="0" w:color="auto"/>
              <w:bottom w:val="single" w:sz="4" w:space="0" w:color="auto"/>
            </w:tcBorders>
          </w:tcPr>
          <w:p w:rsidR="009B7997" w:rsidRPr="00B12D1D" w:rsidRDefault="009B7997" w:rsidP="00075F96">
            <w:pPr>
              <w:pStyle w:val="ListParagraph"/>
              <w:ind w:left="0"/>
              <w:jc w:val="center"/>
              <w:rPr>
                <w:bCs/>
              </w:rPr>
            </w:pPr>
            <w:r>
              <w:rPr>
                <w:bCs/>
              </w:rPr>
              <w:t>12</w:t>
            </w:r>
          </w:p>
        </w:tc>
      </w:tr>
      <w:tr w:rsidR="009B7997" w:rsidRPr="00B12D1D" w:rsidTr="00075F96">
        <w:trPr>
          <w:trHeight w:val="288"/>
        </w:trPr>
        <w:tc>
          <w:tcPr>
            <w:tcW w:w="3085" w:type="dxa"/>
            <w:vMerge/>
            <w:shd w:val="clear" w:color="auto" w:fill="D9D9D9"/>
          </w:tcPr>
          <w:p w:rsidR="009B7997" w:rsidRPr="00B12D1D" w:rsidRDefault="009B7997" w:rsidP="00075F96">
            <w:pPr>
              <w:pStyle w:val="ListParagraph"/>
              <w:ind w:left="0"/>
              <w:rPr>
                <w:b/>
                <w:bCs/>
              </w:rPr>
            </w:pPr>
          </w:p>
        </w:tc>
        <w:tc>
          <w:tcPr>
            <w:tcW w:w="3544" w:type="dxa"/>
            <w:gridSpan w:val="2"/>
            <w:tcBorders>
              <w:top w:val="single" w:sz="4" w:space="0" w:color="auto"/>
              <w:bottom w:val="single" w:sz="4" w:space="0" w:color="auto"/>
              <w:right w:val="single" w:sz="4" w:space="0" w:color="auto"/>
            </w:tcBorders>
          </w:tcPr>
          <w:p w:rsidR="009B7997" w:rsidRPr="00B12D1D" w:rsidRDefault="009B7997" w:rsidP="00075F96">
            <w:pPr>
              <w:pStyle w:val="ListParagraph"/>
              <w:ind w:left="0"/>
              <w:rPr>
                <w:bCs/>
              </w:rPr>
            </w:pPr>
            <w:r w:rsidRPr="00B12D1D">
              <w:rPr>
                <w:bCs/>
              </w:rPr>
              <w:t xml:space="preserve">ИО </w:t>
            </w:r>
            <w:r>
              <w:rPr>
                <w:bCs/>
              </w:rPr>
              <w:t>Бела Река</w:t>
            </w:r>
          </w:p>
        </w:tc>
        <w:tc>
          <w:tcPr>
            <w:tcW w:w="1404" w:type="dxa"/>
            <w:tcBorders>
              <w:top w:val="single" w:sz="4" w:space="0" w:color="auto"/>
              <w:left w:val="single" w:sz="4" w:space="0" w:color="auto"/>
              <w:bottom w:val="single" w:sz="4" w:space="0" w:color="auto"/>
            </w:tcBorders>
          </w:tcPr>
          <w:p w:rsidR="009B7997" w:rsidRPr="00B12D1D" w:rsidRDefault="009B7997" w:rsidP="00075F96">
            <w:pPr>
              <w:pStyle w:val="ListParagraph"/>
              <w:ind w:left="0"/>
              <w:jc w:val="center"/>
              <w:rPr>
                <w:bCs/>
              </w:rPr>
            </w:pPr>
            <w:r>
              <w:rPr>
                <w:bCs/>
              </w:rPr>
              <w:t>4</w:t>
            </w:r>
          </w:p>
        </w:tc>
      </w:tr>
      <w:tr w:rsidR="009B7997" w:rsidRPr="00B12D1D" w:rsidTr="00075F96">
        <w:trPr>
          <w:trHeight w:val="225"/>
        </w:trPr>
        <w:tc>
          <w:tcPr>
            <w:tcW w:w="3085" w:type="dxa"/>
            <w:vMerge/>
            <w:shd w:val="clear" w:color="auto" w:fill="D9D9D9"/>
          </w:tcPr>
          <w:p w:rsidR="009B7997" w:rsidRPr="00B12D1D" w:rsidRDefault="009B7997" w:rsidP="00075F96">
            <w:pPr>
              <w:pStyle w:val="ListParagraph"/>
              <w:ind w:left="0"/>
              <w:rPr>
                <w:b/>
                <w:bCs/>
              </w:rPr>
            </w:pPr>
          </w:p>
        </w:tc>
        <w:tc>
          <w:tcPr>
            <w:tcW w:w="3544" w:type="dxa"/>
            <w:gridSpan w:val="2"/>
            <w:tcBorders>
              <w:top w:val="single" w:sz="4" w:space="0" w:color="auto"/>
              <w:bottom w:val="single" w:sz="4" w:space="0" w:color="auto"/>
              <w:right w:val="single" w:sz="4" w:space="0" w:color="auto"/>
            </w:tcBorders>
          </w:tcPr>
          <w:p w:rsidR="009B7997" w:rsidRPr="00B12D1D" w:rsidRDefault="009B7997" w:rsidP="00075F96">
            <w:pPr>
              <w:pStyle w:val="ListParagraph"/>
              <w:ind w:left="0"/>
              <w:rPr>
                <w:bCs/>
              </w:rPr>
            </w:pPr>
            <w:r w:rsidRPr="00B12D1D">
              <w:rPr>
                <w:bCs/>
              </w:rPr>
              <w:t xml:space="preserve">ИО </w:t>
            </w:r>
            <w:r>
              <w:rPr>
                <w:bCs/>
              </w:rPr>
              <w:t>Дуваниште</w:t>
            </w:r>
          </w:p>
        </w:tc>
        <w:tc>
          <w:tcPr>
            <w:tcW w:w="1404" w:type="dxa"/>
            <w:tcBorders>
              <w:top w:val="single" w:sz="4" w:space="0" w:color="auto"/>
              <w:left w:val="single" w:sz="4" w:space="0" w:color="auto"/>
              <w:bottom w:val="single" w:sz="4" w:space="0" w:color="auto"/>
            </w:tcBorders>
          </w:tcPr>
          <w:p w:rsidR="009B7997" w:rsidRPr="00B12D1D" w:rsidRDefault="009B7997" w:rsidP="00075F96">
            <w:pPr>
              <w:pStyle w:val="ListParagraph"/>
              <w:ind w:left="0"/>
              <w:jc w:val="center"/>
              <w:rPr>
                <w:bCs/>
              </w:rPr>
            </w:pPr>
            <w:r>
              <w:rPr>
                <w:bCs/>
              </w:rPr>
              <w:t>2</w:t>
            </w:r>
          </w:p>
        </w:tc>
      </w:tr>
      <w:tr w:rsidR="009B7997" w:rsidRPr="00B12D1D" w:rsidTr="00075F96">
        <w:trPr>
          <w:trHeight w:val="287"/>
        </w:trPr>
        <w:tc>
          <w:tcPr>
            <w:tcW w:w="3085" w:type="dxa"/>
            <w:vMerge/>
            <w:shd w:val="clear" w:color="auto" w:fill="D9D9D9"/>
          </w:tcPr>
          <w:p w:rsidR="009B7997" w:rsidRPr="00B12D1D" w:rsidRDefault="009B7997" w:rsidP="00075F96">
            <w:pPr>
              <w:pStyle w:val="ListParagraph"/>
              <w:ind w:left="0"/>
              <w:rPr>
                <w:b/>
                <w:bCs/>
              </w:rPr>
            </w:pPr>
          </w:p>
        </w:tc>
        <w:tc>
          <w:tcPr>
            <w:tcW w:w="3544" w:type="dxa"/>
            <w:gridSpan w:val="2"/>
            <w:tcBorders>
              <w:top w:val="single" w:sz="4" w:space="0" w:color="auto"/>
              <w:bottom w:val="single" w:sz="4" w:space="0" w:color="auto"/>
              <w:right w:val="single" w:sz="4" w:space="0" w:color="auto"/>
            </w:tcBorders>
          </w:tcPr>
          <w:p w:rsidR="009B7997" w:rsidRPr="00B12D1D" w:rsidRDefault="009B7997" w:rsidP="00075F96">
            <w:pPr>
              <w:pStyle w:val="ListParagraph"/>
              <w:ind w:left="0"/>
              <w:rPr>
                <w:bCs/>
              </w:rPr>
            </w:pPr>
            <w:r w:rsidRPr="00B12D1D">
              <w:rPr>
                <w:bCs/>
              </w:rPr>
              <w:t xml:space="preserve">ИО </w:t>
            </w:r>
            <w:r>
              <w:rPr>
                <w:bCs/>
              </w:rPr>
              <w:t>Слепчевић</w:t>
            </w:r>
          </w:p>
        </w:tc>
        <w:tc>
          <w:tcPr>
            <w:tcW w:w="1404" w:type="dxa"/>
            <w:tcBorders>
              <w:top w:val="single" w:sz="4" w:space="0" w:color="auto"/>
              <w:left w:val="single" w:sz="4" w:space="0" w:color="auto"/>
              <w:bottom w:val="single" w:sz="4" w:space="0" w:color="auto"/>
            </w:tcBorders>
          </w:tcPr>
          <w:p w:rsidR="009B7997" w:rsidRPr="00B12D1D" w:rsidRDefault="009B7997" w:rsidP="00075F96">
            <w:pPr>
              <w:pStyle w:val="ListParagraph"/>
              <w:ind w:left="0"/>
              <w:jc w:val="center"/>
              <w:rPr>
                <w:bCs/>
              </w:rPr>
            </w:pPr>
            <w:r>
              <w:rPr>
                <w:bCs/>
              </w:rPr>
              <w:t>4</w:t>
            </w:r>
          </w:p>
        </w:tc>
      </w:tr>
      <w:tr w:rsidR="009B7997" w:rsidRPr="00B12D1D" w:rsidTr="00075F96">
        <w:trPr>
          <w:trHeight w:val="195"/>
        </w:trPr>
        <w:tc>
          <w:tcPr>
            <w:tcW w:w="3085" w:type="dxa"/>
            <w:vMerge/>
            <w:shd w:val="clear" w:color="auto" w:fill="D9D9D9"/>
          </w:tcPr>
          <w:p w:rsidR="009B7997" w:rsidRPr="00B12D1D" w:rsidRDefault="009B7997" w:rsidP="00075F96">
            <w:pPr>
              <w:pStyle w:val="ListParagraph"/>
              <w:ind w:left="0"/>
              <w:rPr>
                <w:b/>
                <w:bCs/>
              </w:rPr>
            </w:pPr>
          </w:p>
        </w:tc>
        <w:tc>
          <w:tcPr>
            <w:tcW w:w="3544" w:type="dxa"/>
            <w:gridSpan w:val="2"/>
            <w:tcBorders>
              <w:top w:val="single" w:sz="4" w:space="0" w:color="auto"/>
              <w:bottom w:val="single" w:sz="4" w:space="0" w:color="auto"/>
              <w:right w:val="single" w:sz="4" w:space="0" w:color="auto"/>
            </w:tcBorders>
            <w:shd w:val="clear" w:color="auto" w:fill="D9D9D9"/>
          </w:tcPr>
          <w:p w:rsidR="009B7997" w:rsidRPr="00B12D1D" w:rsidRDefault="009B7997" w:rsidP="00075F96">
            <w:pPr>
              <w:pStyle w:val="ListParagraph"/>
              <w:ind w:left="0"/>
              <w:rPr>
                <w:bCs/>
              </w:rPr>
            </w:pPr>
            <w:r w:rsidRPr="00B12D1D">
              <w:rPr>
                <w:bCs/>
              </w:rPr>
              <w:t>УКУПНО</w:t>
            </w:r>
          </w:p>
        </w:tc>
        <w:tc>
          <w:tcPr>
            <w:tcW w:w="1404" w:type="dxa"/>
            <w:tcBorders>
              <w:top w:val="single" w:sz="4" w:space="0" w:color="auto"/>
              <w:left w:val="single" w:sz="4" w:space="0" w:color="auto"/>
              <w:bottom w:val="single" w:sz="4" w:space="0" w:color="auto"/>
            </w:tcBorders>
            <w:shd w:val="clear" w:color="auto" w:fill="D9D9D9"/>
          </w:tcPr>
          <w:p w:rsidR="009B7997" w:rsidRPr="00B12D1D" w:rsidRDefault="009B7997" w:rsidP="00075F96">
            <w:pPr>
              <w:pStyle w:val="ListParagraph"/>
              <w:ind w:left="0"/>
              <w:jc w:val="center"/>
              <w:rPr>
                <w:b/>
                <w:bCs/>
              </w:rPr>
            </w:pPr>
            <w:r>
              <w:rPr>
                <w:b/>
                <w:bCs/>
              </w:rPr>
              <w:t>22</w:t>
            </w:r>
          </w:p>
        </w:tc>
      </w:tr>
      <w:tr w:rsidR="009B7997" w:rsidRPr="00B12D1D" w:rsidTr="00075F96">
        <w:trPr>
          <w:trHeight w:val="255"/>
        </w:trPr>
        <w:tc>
          <w:tcPr>
            <w:tcW w:w="3085" w:type="dxa"/>
            <w:vMerge/>
            <w:shd w:val="clear" w:color="auto" w:fill="D9D9D9"/>
          </w:tcPr>
          <w:p w:rsidR="009B7997" w:rsidRPr="00B12D1D" w:rsidRDefault="009B7997" w:rsidP="00075F96">
            <w:pPr>
              <w:pStyle w:val="ListParagraph"/>
              <w:ind w:left="0"/>
              <w:rPr>
                <w:b/>
                <w:bCs/>
              </w:rPr>
            </w:pPr>
          </w:p>
        </w:tc>
        <w:tc>
          <w:tcPr>
            <w:tcW w:w="3544" w:type="dxa"/>
            <w:gridSpan w:val="2"/>
            <w:tcBorders>
              <w:top w:val="single" w:sz="4" w:space="0" w:color="auto"/>
              <w:bottom w:val="single" w:sz="4" w:space="0" w:color="auto"/>
              <w:right w:val="single" w:sz="4" w:space="0" w:color="auto"/>
            </w:tcBorders>
          </w:tcPr>
          <w:p w:rsidR="009B7997" w:rsidRPr="004C43B6" w:rsidRDefault="009B7997" w:rsidP="00075F96">
            <w:pPr>
              <w:pStyle w:val="ListParagraph"/>
              <w:ind w:left="0"/>
              <w:rPr>
                <w:bCs/>
              </w:rPr>
            </w:pPr>
            <w:r>
              <w:rPr>
                <w:bCs/>
              </w:rPr>
              <w:t>Професори преметне</w:t>
            </w:r>
            <w:r w:rsidRPr="004C43B6">
              <w:rPr>
                <w:bCs/>
              </w:rPr>
              <w:t xml:space="preserve"> наставе</w:t>
            </w:r>
          </w:p>
        </w:tc>
        <w:tc>
          <w:tcPr>
            <w:tcW w:w="1404" w:type="dxa"/>
            <w:tcBorders>
              <w:top w:val="single" w:sz="4" w:space="0" w:color="auto"/>
              <w:left w:val="single" w:sz="4" w:space="0" w:color="auto"/>
              <w:bottom w:val="single" w:sz="4" w:space="0" w:color="auto"/>
            </w:tcBorders>
          </w:tcPr>
          <w:p w:rsidR="009B7997" w:rsidRPr="004C43B6" w:rsidRDefault="009B7997" w:rsidP="00075F96">
            <w:pPr>
              <w:pStyle w:val="ListParagraph"/>
              <w:ind w:left="0"/>
              <w:jc w:val="center"/>
              <w:rPr>
                <w:bCs/>
              </w:rPr>
            </w:pPr>
            <w:r>
              <w:rPr>
                <w:bCs/>
              </w:rPr>
              <w:t>21</w:t>
            </w:r>
          </w:p>
        </w:tc>
      </w:tr>
      <w:tr w:rsidR="009B7997" w:rsidRPr="00B12D1D" w:rsidTr="00075F96">
        <w:trPr>
          <w:trHeight w:val="255"/>
        </w:trPr>
        <w:tc>
          <w:tcPr>
            <w:tcW w:w="3085" w:type="dxa"/>
            <w:vMerge/>
            <w:shd w:val="clear" w:color="auto" w:fill="D9D9D9"/>
          </w:tcPr>
          <w:p w:rsidR="009B7997" w:rsidRPr="00B12D1D" w:rsidRDefault="009B7997" w:rsidP="00075F96">
            <w:pPr>
              <w:pStyle w:val="ListParagraph"/>
              <w:ind w:left="0"/>
              <w:rPr>
                <w:b/>
                <w:bCs/>
              </w:rPr>
            </w:pPr>
          </w:p>
        </w:tc>
        <w:tc>
          <w:tcPr>
            <w:tcW w:w="3544" w:type="dxa"/>
            <w:gridSpan w:val="2"/>
            <w:tcBorders>
              <w:top w:val="single" w:sz="4" w:space="0" w:color="auto"/>
              <w:bottom w:val="single" w:sz="4" w:space="0" w:color="auto"/>
              <w:right w:val="single" w:sz="4" w:space="0" w:color="auto"/>
            </w:tcBorders>
          </w:tcPr>
          <w:p w:rsidR="009B7997" w:rsidRPr="004C43B6" w:rsidRDefault="009B7997" w:rsidP="00075F96">
            <w:pPr>
              <w:pStyle w:val="ListParagraph"/>
              <w:ind w:left="0"/>
              <w:rPr>
                <w:bCs/>
              </w:rPr>
            </w:pPr>
            <w:r w:rsidRPr="004C43B6">
              <w:rPr>
                <w:bCs/>
              </w:rPr>
              <w:t>Професори разредне наставе</w:t>
            </w:r>
          </w:p>
        </w:tc>
        <w:tc>
          <w:tcPr>
            <w:tcW w:w="1404" w:type="dxa"/>
            <w:tcBorders>
              <w:top w:val="single" w:sz="4" w:space="0" w:color="auto"/>
              <w:left w:val="single" w:sz="4" w:space="0" w:color="auto"/>
              <w:bottom w:val="single" w:sz="4" w:space="0" w:color="auto"/>
            </w:tcBorders>
          </w:tcPr>
          <w:p w:rsidR="009B7997" w:rsidRPr="004C43B6" w:rsidRDefault="009B7997" w:rsidP="00075F96">
            <w:pPr>
              <w:pStyle w:val="ListParagraph"/>
              <w:ind w:left="0"/>
              <w:jc w:val="center"/>
              <w:rPr>
                <w:bCs/>
              </w:rPr>
            </w:pPr>
            <w:r>
              <w:rPr>
                <w:bCs/>
              </w:rPr>
              <w:t>14</w:t>
            </w:r>
          </w:p>
        </w:tc>
      </w:tr>
      <w:tr w:rsidR="009B7997" w:rsidRPr="00B12D1D" w:rsidTr="00075F96">
        <w:trPr>
          <w:trHeight w:val="255"/>
        </w:trPr>
        <w:tc>
          <w:tcPr>
            <w:tcW w:w="3085" w:type="dxa"/>
            <w:vMerge/>
            <w:shd w:val="clear" w:color="auto" w:fill="D9D9D9"/>
          </w:tcPr>
          <w:p w:rsidR="009B7997" w:rsidRPr="00B12D1D" w:rsidRDefault="009B7997" w:rsidP="00075F96">
            <w:pPr>
              <w:pStyle w:val="ListParagraph"/>
              <w:ind w:left="0"/>
              <w:rPr>
                <w:b/>
                <w:bCs/>
              </w:rPr>
            </w:pPr>
          </w:p>
        </w:tc>
        <w:tc>
          <w:tcPr>
            <w:tcW w:w="3544" w:type="dxa"/>
            <w:gridSpan w:val="2"/>
            <w:tcBorders>
              <w:top w:val="single" w:sz="4" w:space="0" w:color="auto"/>
              <w:bottom w:val="single" w:sz="4" w:space="0" w:color="auto"/>
              <w:right w:val="single" w:sz="4" w:space="0" w:color="auto"/>
            </w:tcBorders>
          </w:tcPr>
          <w:p w:rsidR="009B7997" w:rsidRPr="004C43B6" w:rsidRDefault="009B7997" w:rsidP="00075F96">
            <w:pPr>
              <w:pStyle w:val="ListParagraph"/>
              <w:ind w:left="0"/>
              <w:rPr>
                <w:bCs/>
              </w:rPr>
            </w:pPr>
            <w:r>
              <w:rPr>
                <w:bCs/>
              </w:rPr>
              <w:t>Стручни сарадници</w:t>
            </w:r>
          </w:p>
        </w:tc>
        <w:tc>
          <w:tcPr>
            <w:tcW w:w="1404" w:type="dxa"/>
            <w:tcBorders>
              <w:top w:val="single" w:sz="4" w:space="0" w:color="auto"/>
              <w:left w:val="single" w:sz="4" w:space="0" w:color="auto"/>
              <w:bottom w:val="single" w:sz="4" w:space="0" w:color="auto"/>
            </w:tcBorders>
          </w:tcPr>
          <w:p w:rsidR="009B7997" w:rsidRPr="004C43B6" w:rsidRDefault="009B7997" w:rsidP="00075F96">
            <w:pPr>
              <w:pStyle w:val="ListParagraph"/>
              <w:ind w:left="0"/>
              <w:jc w:val="center"/>
              <w:rPr>
                <w:bCs/>
              </w:rPr>
            </w:pPr>
            <w:r>
              <w:rPr>
                <w:bCs/>
              </w:rPr>
              <w:t>2</w:t>
            </w:r>
          </w:p>
        </w:tc>
      </w:tr>
      <w:tr w:rsidR="009B7997" w:rsidRPr="00B12D1D" w:rsidTr="00075F96">
        <w:trPr>
          <w:trHeight w:val="255"/>
        </w:trPr>
        <w:tc>
          <w:tcPr>
            <w:tcW w:w="3085" w:type="dxa"/>
            <w:vMerge/>
            <w:shd w:val="clear" w:color="auto" w:fill="D9D9D9"/>
          </w:tcPr>
          <w:p w:rsidR="009B7997" w:rsidRPr="00B12D1D" w:rsidRDefault="009B7997" w:rsidP="00075F96">
            <w:pPr>
              <w:pStyle w:val="ListParagraph"/>
              <w:ind w:left="0"/>
              <w:rPr>
                <w:b/>
                <w:bCs/>
              </w:rPr>
            </w:pPr>
          </w:p>
        </w:tc>
        <w:tc>
          <w:tcPr>
            <w:tcW w:w="3544" w:type="dxa"/>
            <w:gridSpan w:val="2"/>
            <w:tcBorders>
              <w:top w:val="single" w:sz="4" w:space="0" w:color="auto"/>
              <w:bottom w:val="single" w:sz="4" w:space="0" w:color="auto"/>
              <w:right w:val="single" w:sz="4" w:space="0" w:color="auto"/>
            </w:tcBorders>
          </w:tcPr>
          <w:p w:rsidR="009B7997" w:rsidRPr="004C43B6" w:rsidRDefault="009B7997" w:rsidP="00075F96">
            <w:pPr>
              <w:pStyle w:val="ListParagraph"/>
              <w:ind w:left="0"/>
              <w:rPr>
                <w:bCs/>
              </w:rPr>
            </w:pPr>
            <w:r>
              <w:rPr>
                <w:bCs/>
              </w:rPr>
              <w:t xml:space="preserve">Вероучитељ </w:t>
            </w:r>
          </w:p>
        </w:tc>
        <w:tc>
          <w:tcPr>
            <w:tcW w:w="1404" w:type="dxa"/>
            <w:tcBorders>
              <w:top w:val="single" w:sz="4" w:space="0" w:color="auto"/>
              <w:left w:val="single" w:sz="4" w:space="0" w:color="auto"/>
              <w:bottom w:val="single" w:sz="4" w:space="0" w:color="auto"/>
            </w:tcBorders>
          </w:tcPr>
          <w:p w:rsidR="009B7997" w:rsidRPr="004C43B6" w:rsidRDefault="009B7997" w:rsidP="00075F96">
            <w:pPr>
              <w:pStyle w:val="ListParagraph"/>
              <w:ind w:left="0"/>
              <w:jc w:val="center"/>
              <w:rPr>
                <w:bCs/>
              </w:rPr>
            </w:pPr>
            <w:r>
              <w:rPr>
                <w:bCs/>
              </w:rPr>
              <w:t>1</w:t>
            </w:r>
          </w:p>
        </w:tc>
      </w:tr>
      <w:tr w:rsidR="009B7997" w:rsidRPr="00B12D1D" w:rsidTr="00075F96">
        <w:trPr>
          <w:trHeight w:val="255"/>
        </w:trPr>
        <w:tc>
          <w:tcPr>
            <w:tcW w:w="3085" w:type="dxa"/>
            <w:vMerge/>
            <w:shd w:val="clear" w:color="auto" w:fill="D9D9D9"/>
          </w:tcPr>
          <w:p w:rsidR="009B7997" w:rsidRPr="00B12D1D" w:rsidRDefault="009B7997" w:rsidP="00075F96">
            <w:pPr>
              <w:pStyle w:val="ListParagraph"/>
              <w:ind w:left="0"/>
              <w:rPr>
                <w:b/>
                <w:bCs/>
              </w:rPr>
            </w:pPr>
          </w:p>
        </w:tc>
        <w:tc>
          <w:tcPr>
            <w:tcW w:w="3544" w:type="dxa"/>
            <w:gridSpan w:val="2"/>
            <w:tcBorders>
              <w:top w:val="single" w:sz="4" w:space="0" w:color="auto"/>
              <w:bottom w:val="single" w:sz="4" w:space="0" w:color="auto"/>
              <w:right w:val="single" w:sz="4" w:space="0" w:color="auto"/>
            </w:tcBorders>
          </w:tcPr>
          <w:p w:rsidR="009B7997" w:rsidRDefault="009B7997" w:rsidP="00075F96">
            <w:pPr>
              <w:pStyle w:val="ListParagraph"/>
              <w:ind w:left="0"/>
              <w:rPr>
                <w:bCs/>
              </w:rPr>
            </w:pPr>
            <w:r>
              <w:rPr>
                <w:bCs/>
              </w:rPr>
              <w:t>Административни и помоћни радници</w:t>
            </w:r>
          </w:p>
        </w:tc>
        <w:tc>
          <w:tcPr>
            <w:tcW w:w="1404" w:type="dxa"/>
            <w:tcBorders>
              <w:top w:val="single" w:sz="4" w:space="0" w:color="auto"/>
              <w:left w:val="single" w:sz="4" w:space="0" w:color="auto"/>
              <w:bottom w:val="single" w:sz="4" w:space="0" w:color="auto"/>
            </w:tcBorders>
          </w:tcPr>
          <w:p w:rsidR="009B7997" w:rsidRPr="004C43B6" w:rsidRDefault="009B7997" w:rsidP="00075F96">
            <w:pPr>
              <w:pStyle w:val="ListParagraph"/>
              <w:ind w:left="0"/>
              <w:jc w:val="center"/>
              <w:rPr>
                <w:bCs/>
              </w:rPr>
            </w:pPr>
            <w:r>
              <w:rPr>
                <w:bCs/>
              </w:rPr>
              <w:t>14</w:t>
            </w:r>
          </w:p>
        </w:tc>
      </w:tr>
      <w:tr w:rsidR="009B7997" w:rsidRPr="00B12D1D" w:rsidTr="00075F96">
        <w:trPr>
          <w:trHeight w:val="389"/>
        </w:trPr>
        <w:tc>
          <w:tcPr>
            <w:tcW w:w="3085" w:type="dxa"/>
            <w:vMerge/>
            <w:shd w:val="clear" w:color="auto" w:fill="D9D9D9"/>
          </w:tcPr>
          <w:p w:rsidR="009B7997" w:rsidRPr="00B12D1D" w:rsidRDefault="009B7997" w:rsidP="00075F96">
            <w:pPr>
              <w:pStyle w:val="ListParagraph"/>
              <w:ind w:left="0"/>
              <w:rPr>
                <w:b/>
                <w:bCs/>
              </w:rPr>
            </w:pPr>
          </w:p>
        </w:tc>
        <w:tc>
          <w:tcPr>
            <w:tcW w:w="3544" w:type="dxa"/>
            <w:gridSpan w:val="2"/>
            <w:tcBorders>
              <w:top w:val="single" w:sz="4" w:space="0" w:color="auto"/>
              <w:bottom w:val="single" w:sz="4" w:space="0" w:color="auto"/>
              <w:right w:val="single" w:sz="4" w:space="0" w:color="auto"/>
            </w:tcBorders>
          </w:tcPr>
          <w:p w:rsidR="009B7997" w:rsidRPr="004C43B6" w:rsidRDefault="009B7997" w:rsidP="00075F96">
            <w:pPr>
              <w:pStyle w:val="ListParagraph"/>
              <w:ind w:left="0"/>
              <w:rPr>
                <w:bCs/>
              </w:rPr>
            </w:pPr>
            <w:r>
              <w:rPr>
                <w:bCs/>
              </w:rPr>
              <w:t xml:space="preserve">Директор </w:t>
            </w:r>
          </w:p>
        </w:tc>
        <w:tc>
          <w:tcPr>
            <w:tcW w:w="1404" w:type="dxa"/>
            <w:tcBorders>
              <w:top w:val="single" w:sz="4" w:space="0" w:color="auto"/>
              <w:left w:val="single" w:sz="4" w:space="0" w:color="auto"/>
              <w:bottom w:val="single" w:sz="4" w:space="0" w:color="auto"/>
            </w:tcBorders>
          </w:tcPr>
          <w:p w:rsidR="009B7997" w:rsidRPr="004C43B6" w:rsidRDefault="009B7997" w:rsidP="00075F96">
            <w:pPr>
              <w:pStyle w:val="ListParagraph"/>
              <w:ind w:left="0"/>
              <w:jc w:val="center"/>
              <w:rPr>
                <w:bCs/>
              </w:rPr>
            </w:pPr>
            <w:r>
              <w:rPr>
                <w:bCs/>
              </w:rPr>
              <w:t>1</w:t>
            </w:r>
          </w:p>
        </w:tc>
      </w:tr>
      <w:tr w:rsidR="009B7997" w:rsidRPr="00B12D1D" w:rsidTr="00075F96">
        <w:trPr>
          <w:trHeight w:val="255"/>
        </w:trPr>
        <w:tc>
          <w:tcPr>
            <w:tcW w:w="3085" w:type="dxa"/>
            <w:vMerge/>
            <w:shd w:val="clear" w:color="auto" w:fill="D9D9D9"/>
          </w:tcPr>
          <w:p w:rsidR="009B7997" w:rsidRPr="00B12D1D" w:rsidRDefault="009B7997" w:rsidP="00075F96">
            <w:pPr>
              <w:pStyle w:val="ListParagraph"/>
              <w:ind w:left="0"/>
              <w:rPr>
                <w:b/>
                <w:bCs/>
              </w:rPr>
            </w:pPr>
          </w:p>
        </w:tc>
        <w:tc>
          <w:tcPr>
            <w:tcW w:w="3544" w:type="dxa"/>
            <w:gridSpan w:val="2"/>
            <w:tcBorders>
              <w:top w:val="single" w:sz="4" w:space="0" w:color="auto"/>
              <w:bottom w:val="single" w:sz="4" w:space="0" w:color="auto"/>
              <w:right w:val="single" w:sz="4" w:space="0" w:color="auto"/>
            </w:tcBorders>
            <w:shd w:val="clear" w:color="auto" w:fill="BFBFBF"/>
          </w:tcPr>
          <w:p w:rsidR="009B7997" w:rsidRPr="004C43B6" w:rsidRDefault="009B7997" w:rsidP="00075F96">
            <w:pPr>
              <w:pStyle w:val="ListParagraph"/>
              <w:ind w:left="0"/>
              <w:rPr>
                <w:bCs/>
              </w:rPr>
            </w:pPr>
            <w:r>
              <w:rPr>
                <w:bCs/>
              </w:rPr>
              <w:t>УКУПНО</w:t>
            </w:r>
          </w:p>
        </w:tc>
        <w:tc>
          <w:tcPr>
            <w:tcW w:w="1404" w:type="dxa"/>
            <w:tcBorders>
              <w:top w:val="single" w:sz="4" w:space="0" w:color="auto"/>
              <w:left w:val="single" w:sz="4" w:space="0" w:color="auto"/>
              <w:bottom w:val="single" w:sz="4" w:space="0" w:color="auto"/>
            </w:tcBorders>
            <w:shd w:val="clear" w:color="auto" w:fill="BFBFBF"/>
          </w:tcPr>
          <w:p w:rsidR="009B7997" w:rsidRPr="006F25C2" w:rsidRDefault="009B7997" w:rsidP="00075F96">
            <w:pPr>
              <w:pStyle w:val="ListParagraph"/>
              <w:ind w:left="0"/>
              <w:jc w:val="center"/>
              <w:rPr>
                <w:b/>
                <w:bCs/>
              </w:rPr>
            </w:pPr>
            <w:r>
              <w:rPr>
                <w:b/>
                <w:bCs/>
              </w:rPr>
              <w:t>53</w:t>
            </w:r>
          </w:p>
        </w:tc>
      </w:tr>
      <w:tr w:rsidR="009B7997" w:rsidRPr="00B12D1D" w:rsidTr="00075F96">
        <w:trPr>
          <w:trHeight w:val="255"/>
        </w:trPr>
        <w:tc>
          <w:tcPr>
            <w:tcW w:w="3085" w:type="dxa"/>
            <w:vMerge w:val="restart"/>
            <w:shd w:val="clear" w:color="auto" w:fill="D9D9D9"/>
          </w:tcPr>
          <w:p w:rsidR="009B7997" w:rsidRPr="00B12D1D" w:rsidRDefault="009B7997" w:rsidP="00075F96">
            <w:pPr>
              <w:pStyle w:val="ListParagraph"/>
              <w:ind w:left="0"/>
              <w:rPr>
                <w:b/>
                <w:bCs/>
              </w:rPr>
            </w:pPr>
            <w:r w:rsidRPr="00B12D1D">
              <w:rPr>
                <w:b/>
                <w:bCs/>
              </w:rPr>
              <w:t>СТРАНИ ЈЕЗИЦИ</w:t>
            </w:r>
          </w:p>
          <w:p w:rsidR="009B7997" w:rsidRPr="00B12D1D" w:rsidRDefault="009B7997" w:rsidP="00075F96">
            <w:pPr>
              <w:pStyle w:val="ListParagraph"/>
              <w:ind w:left="0"/>
              <w:rPr>
                <w:b/>
                <w:bCs/>
              </w:rPr>
            </w:pPr>
          </w:p>
        </w:tc>
        <w:tc>
          <w:tcPr>
            <w:tcW w:w="2445" w:type="dxa"/>
            <w:tcBorders>
              <w:bottom w:val="single" w:sz="4" w:space="0" w:color="auto"/>
              <w:right w:val="single" w:sz="4" w:space="0" w:color="auto"/>
            </w:tcBorders>
          </w:tcPr>
          <w:p w:rsidR="009B7997" w:rsidRPr="008B79AF" w:rsidRDefault="009B7997" w:rsidP="00075F96">
            <w:pPr>
              <w:pStyle w:val="ListParagraph"/>
              <w:ind w:left="0"/>
              <w:rPr>
                <w:bCs/>
              </w:rPr>
            </w:pPr>
            <w:r w:rsidRPr="008B79AF">
              <w:rPr>
                <w:bCs/>
              </w:rPr>
              <w:t>Енглески језик</w:t>
            </w:r>
          </w:p>
        </w:tc>
        <w:tc>
          <w:tcPr>
            <w:tcW w:w="2503" w:type="dxa"/>
            <w:gridSpan w:val="2"/>
            <w:tcBorders>
              <w:left w:val="single" w:sz="4" w:space="0" w:color="auto"/>
              <w:bottom w:val="single" w:sz="4" w:space="0" w:color="auto"/>
            </w:tcBorders>
          </w:tcPr>
          <w:p w:rsidR="009B7997" w:rsidRPr="006F25C2" w:rsidRDefault="001320D9" w:rsidP="00075F96">
            <w:pPr>
              <w:pStyle w:val="ListParagraph"/>
              <w:ind w:left="327"/>
              <w:rPr>
                <w:bCs/>
              </w:rPr>
            </w:pPr>
            <w:r>
              <w:rPr>
                <w:bCs/>
                <w:lang w:val="sr-Latn-CS"/>
              </w:rPr>
              <w:t xml:space="preserve"> </w:t>
            </w:r>
            <w:r w:rsidR="009B7997">
              <w:rPr>
                <w:bCs/>
              </w:rPr>
              <w:t>први страни језик</w:t>
            </w:r>
          </w:p>
        </w:tc>
      </w:tr>
      <w:tr w:rsidR="009B7997" w:rsidRPr="00B12D1D" w:rsidTr="00075F96">
        <w:trPr>
          <w:trHeight w:val="270"/>
        </w:trPr>
        <w:tc>
          <w:tcPr>
            <w:tcW w:w="3085" w:type="dxa"/>
            <w:vMerge/>
            <w:shd w:val="clear" w:color="auto" w:fill="D9D9D9"/>
          </w:tcPr>
          <w:p w:rsidR="009B7997" w:rsidRPr="00B12D1D" w:rsidRDefault="009B7997" w:rsidP="00075F96">
            <w:pPr>
              <w:pStyle w:val="ListParagraph"/>
              <w:ind w:left="0"/>
              <w:rPr>
                <w:b/>
                <w:bCs/>
              </w:rPr>
            </w:pPr>
          </w:p>
        </w:tc>
        <w:tc>
          <w:tcPr>
            <w:tcW w:w="2445" w:type="dxa"/>
            <w:tcBorders>
              <w:top w:val="single" w:sz="4" w:space="0" w:color="auto"/>
              <w:bottom w:val="single" w:sz="4" w:space="0" w:color="auto"/>
              <w:right w:val="single" w:sz="4" w:space="0" w:color="auto"/>
            </w:tcBorders>
          </w:tcPr>
          <w:p w:rsidR="009B7997" w:rsidRPr="008B79AF" w:rsidRDefault="009B7997" w:rsidP="00075F96">
            <w:pPr>
              <w:pStyle w:val="ListParagraph"/>
              <w:ind w:left="0"/>
              <w:rPr>
                <w:bCs/>
              </w:rPr>
            </w:pPr>
            <w:r w:rsidRPr="008B79AF">
              <w:rPr>
                <w:bCs/>
              </w:rPr>
              <w:t>Француски језик</w:t>
            </w:r>
          </w:p>
        </w:tc>
        <w:tc>
          <w:tcPr>
            <w:tcW w:w="2503" w:type="dxa"/>
            <w:gridSpan w:val="2"/>
            <w:tcBorders>
              <w:top w:val="single" w:sz="4" w:space="0" w:color="auto"/>
              <w:left w:val="single" w:sz="4" w:space="0" w:color="auto"/>
              <w:bottom w:val="single" w:sz="4" w:space="0" w:color="auto"/>
            </w:tcBorders>
          </w:tcPr>
          <w:p w:rsidR="009B7997" w:rsidRPr="002A1EEB" w:rsidRDefault="009B7997" w:rsidP="00075F96">
            <w:pPr>
              <w:pStyle w:val="ListParagraph"/>
              <w:ind w:left="357"/>
              <w:rPr>
                <w:b/>
                <w:bCs/>
              </w:rPr>
            </w:pPr>
            <w:r>
              <w:rPr>
                <w:bCs/>
              </w:rPr>
              <w:t>други страни језик</w:t>
            </w:r>
          </w:p>
        </w:tc>
      </w:tr>
      <w:tr w:rsidR="009B7997" w:rsidRPr="00B12D1D" w:rsidTr="00075F96">
        <w:tc>
          <w:tcPr>
            <w:tcW w:w="3085" w:type="dxa"/>
            <w:shd w:val="clear" w:color="auto" w:fill="D9D9D9"/>
          </w:tcPr>
          <w:p w:rsidR="009B7997" w:rsidRPr="00B12D1D" w:rsidRDefault="009B7997" w:rsidP="00075F96">
            <w:pPr>
              <w:pStyle w:val="ListParagraph"/>
              <w:ind w:left="0"/>
              <w:rPr>
                <w:b/>
                <w:bCs/>
              </w:rPr>
            </w:pPr>
            <w:r w:rsidRPr="00B12D1D">
              <w:rPr>
                <w:b/>
                <w:bCs/>
              </w:rPr>
              <w:t>СМЕНЕ</w:t>
            </w:r>
          </w:p>
          <w:p w:rsidR="009B7997" w:rsidRPr="00B12D1D" w:rsidRDefault="009B7997" w:rsidP="00075F96">
            <w:pPr>
              <w:pStyle w:val="ListParagraph"/>
              <w:ind w:left="0"/>
              <w:rPr>
                <w:b/>
                <w:bCs/>
              </w:rPr>
            </w:pPr>
          </w:p>
        </w:tc>
        <w:tc>
          <w:tcPr>
            <w:tcW w:w="4948" w:type="dxa"/>
            <w:gridSpan w:val="3"/>
          </w:tcPr>
          <w:p w:rsidR="009B7997" w:rsidRDefault="009B7997" w:rsidP="00075F96">
            <w:pPr>
              <w:pStyle w:val="ListParagraph"/>
              <w:ind w:left="0"/>
              <w:rPr>
                <w:bCs/>
              </w:rPr>
            </w:pPr>
            <w:r>
              <w:rPr>
                <w:bCs/>
              </w:rPr>
              <w:t>Једна смена, изузев ИО Бела Река где је</w:t>
            </w:r>
          </w:p>
          <w:p w:rsidR="009B7997" w:rsidRPr="006F25C2" w:rsidRDefault="009B7997" w:rsidP="00075F96">
            <w:pPr>
              <w:pStyle w:val="ListParagraph"/>
              <w:ind w:left="0"/>
              <w:rPr>
                <w:bCs/>
              </w:rPr>
            </w:pPr>
            <w:r>
              <w:rPr>
                <w:bCs/>
              </w:rPr>
              <w:t>промена смена на недељу дана</w:t>
            </w:r>
          </w:p>
        </w:tc>
      </w:tr>
      <w:tr w:rsidR="009B7997" w:rsidRPr="00B12D1D" w:rsidTr="00075F96">
        <w:tc>
          <w:tcPr>
            <w:tcW w:w="3085" w:type="dxa"/>
            <w:shd w:val="clear" w:color="auto" w:fill="D9D9D9"/>
          </w:tcPr>
          <w:p w:rsidR="009B7997" w:rsidRPr="00B12D1D" w:rsidRDefault="009B7997" w:rsidP="00075F96">
            <w:pPr>
              <w:pStyle w:val="ListParagraph"/>
              <w:ind w:left="0"/>
              <w:rPr>
                <w:b/>
                <w:bCs/>
              </w:rPr>
            </w:pPr>
            <w:r w:rsidRPr="00B12D1D">
              <w:rPr>
                <w:b/>
                <w:bCs/>
              </w:rPr>
              <w:t>ДАН ШКОЛЕ</w:t>
            </w:r>
          </w:p>
          <w:p w:rsidR="009B7997" w:rsidRPr="00B12D1D" w:rsidRDefault="009B7997" w:rsidP="00075F96">
            <w:pPr>
              <w:pStyle w:val="ListParagraph"/>
              <w:ind w:left="0"/>
              <w:rPr>
                <w:b/>
                <w:bCs/>
              </w:rPr>
            </w:pPr>
          </w:p>
        </w:tc>
        <w:tc>
          <w:tcPr>
            <w:tcW w:w="4948" w:type="dxa"/>
            <w:gridSpan w:val="3"/>
          </w:tcPr>
          <w:p w:rsidR="009B7997" w:rsidRPr="00292C5E" w:rsidRDefault="009B7997" w:rsidP="00075F96">
            <w:pPr>
              <w:rPr>
                <w:bCs/>
              </w:rPr>
            </w:pPr>
            <w:r>
              <w:rPr>
                <w:bCs/>
              </w:rPr>
              <w:t>Донета одлука да се Дан школе обележва када је Фестивал ружа у јуну месецу</w:t>
            </w:r>
          </w:p>
        </w:tc>
      </w:tr>
    </w:tbl>
    <w:p w:rsidR="00A25227" w:rsidRDefault="00A25227" w:rsidP="003A3C94">
      <w:pPr>
        <w:pStyle w:val="ListParagraph"/>
        <w:tabs>
          <w:tab w:val="left" w:pos="1035"/>
        </w:tabs>
        <w:ind w:left="0" w:firstLine="720"/>
        <w:jc w:val="center"/>
        <w:rPr>
          <w:b/>
          <w:bCs/>
          <w:lang w:val="en-US"/>
        </w:rPr>
      </w:pPr>
    </w:p>
    <w:p w:rsidR="00E61E1A" w:rsidRDefault="00E61E1A" w:rsidP="003A3C94">
      <w:pPr>
        <w:pStyle w:val="ListParagraph"/>
        <w:tabs>
          <w:tab w:val="left" w:pos="1035"/>
        </w:tabs>
        <w:ind w:left="0" w:firstLine="720"/>
        <w:jc w:val="center"/>
        <w:rPr>
          <w:b/>
          <w:bCs/>
        </w:rPr>
      </w:pPr>
    </w:p>
    <w:p w:rsidR="009B7997" w:rsidRDefault="009B7997" w:rsidP="003A3C94">
      <w:pPr>
        <w:pStyle w:val="ListParagraph"/>
        <w:tabs>
          <w:tab w:val="left" w:pos="1035"/>
        </w:tabs>
        <w:ind w:left="0" w:firstLine="720"/>
        <w:jc w:val="center"/>
        <w:rPr>
          <w:b/>
          <w:bCs/>
        </w:rPr>
      </w:pPr>
    </w:p>
    <w:p w:rsidR="009B7997" w:rsidRDefault="009B7997" w:rsidP="003A3C94">
      <w:pPr>
        <w:pStyle w:val="ListParagraph"/>
        <w:tabs>
          <w:tab w:val="left" w:pos="1035"/>
        </w:tabs>
        <w:ind w:left="0" w:firstLine="720"/>
        <w:jc w:val="center"/>
        <w:rPr>
          <w:b/>
          <w:bCs/>
        </w:rPr>
      </w:pPr>
    </w:p>
    <w:p w:rsidR="009B7997" w:rsidRDefault="009B7997" w:rsidP="003A3C94">
      <w:pPr>
        <w:pStyle w:val="ListParagraph"/>
        <w:tabs>
          <w:tab w:val="left" w:pos="1035"/>
        </w:tabs>
        <w:ind w:left="0" w:firstLine="720"/>
        <w:jc w:val="center"/>
        <w:rPr>
          <w:b/>
          <w:bCs/>
        </w:rPr>
      </w:pPr>
    </w:p>
    <w:p w:rsidR="009B7997" w:rsidRDefault="009B7997" w:rsidP="003A3C94">
      <w:pPr>
        <w:pStyle w:val="ListParagraph"/>
        <w:tabs>
          <w:tab w:val="left" w:pos="1035"/>
        </w:tabs>
        <w:ind w:left="0" w:firstLine="720"/>
        <w:jc w:val="center"/>
        <w:rPr>
          <w:b/>
          <w:bCs/>
        </w:rPr>
      </w:pPr>
    </w:p>
    <w:p w:rsidR="009B7997" w:rsidRDefault="009B7997" w:rsidP="003A3C94">
      <w:pPr>
        <w:pStyle w:val="ListParagraph"/>
        <w:tabs>
          <w:tab w:val="left" w:pos="1035"/>
        </w:tabs>
        <w:ind w:left="0" w:firstLine="720"/>
        <w:jc w:val="center"/>
        <w:rPr>
          <w:b/>
          <w:bCs/>
        </w:rPr>
      </w:pPr>
    </w:p>
    <w:p w:rsidR="009B7997" w:rsidRDefault="009B7997" w:rsidP="003A3C94">
      <w:pPr>
        <w:pStyle w:val="ListParagraph"/>
        <w:tabs>
          <w:tab w:val="left" w:pos="1035"/>
        </w:tabs>
        <w:ind w:left="0" w:firstLine="720"/>
        <w:jc w:val="center"/>
        <w:rPr>
          <w:b/>
          <w:bCs/>
        </w:rPr>
      </w:pPr>
    </w:p>
    <w:p w:rsidR="009B7997" w:rsidRDefault="009B7997" w:rsidP="003A3C94">
      <w:pPr>
        <w:pStyle w:val="ListParagraph"/>
        <w:tabs>
          <w:tab w:val="left" w:pos="1035"/>
        </w:tabs>
        <w:ind w:left="0" w:firstLine="720"/>
        <w:jc w:val="center"/>
        <w:rPr>
          <w:b/>
          <w:bCs/>
        </w:rPr>
      </w:pPr>
    </w:p>
    <w:p w:rsidR="009B7997" w:rsidRDefault="009B7997" w:rsidP="009B7997">
      <w:pPr>
        <w:pStyle w:val="ListParagraph"/>
        <w:tabs>
          <w:tab w:val="left" w:pos="1035"/>
        </w:tabs>
        <w:ind w:left="0" w:firstLine="720"/>
        <w:jc w:val="center"/>
        <w:rPr>
          <w:b/>
          <w:bCs/>
        </w:rPr>
      </w:pPr>
      <w:r w:rsidRPr="003A3C94">
        <w:rPr>
          <w:b/>
          <w:bCs/>
        </w:rPr>
        <w:t>ИСТОРИЈАТ ШКОЛЕ</w:t>
      </w:r>
    </w:p>
    <w:p w:rsidR="009B7997" w:rsidRDefault="009B7997" w:rsidP="009B7997">
      <w:pPr>
        <w:pStyle w:val="ListParagraph"/>
        <w:tabs>
          <w:tab w:val="left" w:pos="1035"/>
        </w:tabs>
        <w:ind w:left="0" w:firstLine="720"/>
        <w:jc w:val="center"/>
        <w:rPr>
          <w:b/>
          <w:bCs/>
        </w:rPr>
      </w:pPr>
    </w:p>
    <w:p w:rsidR="009B7997" w:rsidRPr="00214FD0" w:rsidRDefault="009B7997" w:rsidP="009B7997">
      <w:pPr>
        <w:pStyle w:val="ListParagraph"/>
        <w:numPr>
          <w:ilvl w:val="0"/>
          <w:numId w:val="3"/>
        </w:numPr>
        <w:tabs>
          <w:tab w:val="left" w:pos="1035"/>
        </w:tabs>
        <w:jc w:val="both"/>
        <w:rPr>
          <w:rFonts w:asciiTheme="minorHAnsi" w:hAnsiTheme="minorHAnsi"/>
          <w:b/>
          <w:bCs/>
        </w:rPr>
      </w:pPr>
      <w:r w:rsidRPr="00214FD0">
        <w:rPr>
          <w:rFonts w:asciiTheme="minorHAnsi" w:hAnsiTheme="minorHAnsi"/>
          <w:bCs/>
        </w:rPr>
        <w:t>Липолист се налази на пет километара од магистралног пута Шабац-Лозница, на граници између Мачве и Поцерине.</w:t>
      </w:r>
    </w:p>
    <w:p w:rsidR="009B7997" w:rsidRPr="00214FD0" w:rsidRDefault="009B7997" w:rsidP="009B7997">
      <w:pPr>
        <w:pStyle w:val="ListParagraph"/>
        <w:numPr>
          <w:ilvl w:val="0"/>
          <w:numId w:val="3"/>
        </w:numPr>
        <w:tabs>
          <w:tab w:val="left" w:pos="1035"/>
        </w:tabs>
        <w:jc w:val="both"/>
        <w:rPr>
          <w:rFonts w:asciiTheme="minorHAnsi" w:hAnsiTheme="minorHAnsi"/>
          <w:b/>
          <w:bCs/>
        </w:rPr>
      </w:pPr>
      <w:r w:rsidRPr="00214FD0">
        <w:rPr>
          <w:rFonts w:asciiTheme="minorHAnsi" w:hAnsiTheme="minorHAnsi"/>
          <w:bCs/>
        </w:rPr>
        <w:t xml:space="preserve">Први писани помени Липолиста налазе се у државним архивима у Истанбулу, Анкари и Бечу, а први попис становништва 1718. године забележио је 30 кућа са око 400 до 500 становника. </w:t>
      </w:r>
    </w:p>
    <w:p w:rsidR="009B7997" w:rsidRPr="00214FD0" w:rsidRDefault="009B7997" w:rsidP="009B7997">
      <w:pPr>
        <w:pStyle w:val="ListParagraph"/>
        <w:numPr>
          <w:ilvl w:val="0"/>
          <w:numId w:val="3"/>
        </w:numPr>
        <w:tabs>
          <w:tab w:val="left" w:pos="1035"/>
        </w:tabs>
        <w:jc w:val="both"/>
        <w:rPr>
          <w:rFonts w:asciiTheme="minorHAnsi" w:hAnsiTheme="minorHAnsi"/>
          <w:b/>
          <w:bCs/>
        </w:rPr>
      </w:pPr>
      <w:r w:rsidRPr="00214FD0">
        <w:rPr>
          <w:rFonts w:asciiTheme="minorHAnsi" w:hAnsiTheme="minorHAnsi"/>
          <w:bCs/>
        </w:rPr>
        <w:t xml:space="preserve">Липолист је у време Првог и Другог српског устанка био изван главних праваца надирања турске војске, али је морао да даје борце за устаничке чете, али о томе нема много писаних података. Пред крај Првог српског устанка, 1813. године, у Липолисту су боравили Карађорђе, Милош Обреновић и Стојан Чупић. У Првом светском рату Липолист је претрпео огромне људске жртве и материјална разарања. По завршету Церске битке 1914. године у Липолист је стигао Степа Степановић са својим штабом. Одмарао се под Кривим багремом и ту му је стигао телеграм о унапређењу у чин војводе. Данас школа носи назив по њему. </w:t>
      </w:r>
    </w:p>
    <w:p w:rsidR="009B7997" w:rsidRPr="00214FD0" w:rsidRDefault="009B7997" w:rsidP="009B7997">
      <w:pPr>
        <w:pStyle w:val="ListParagraph"/>
        <w:numPr>
          <w:ilvl w:val="0"/>
          <w:numId w:val="3"/>
        </w:numPr>
        <w:tabs>
          <w:tab w:val="left" w:pos="1035"/>
        </w:tabs>
        <w:jc w:val="both"/>
        <w:rPr>
          <w:rFonts w:asciiTheme="minorHAnsi" w:hAnsiTheme="minorHAnsi"/>
          <w:b/>
          <w:bCs/>
        </w:rPr>
      </w:pPr>
      <w:r w:rsidRPr="00214FD0">
        <w:rPr>
          <w:rFonts w:asciiTheme="minorHAnsi" w:hAnsiTheme="minorHAnsi"/>
          <w:bCs/>
        </w:rPr>
        <w:t>Липолист је познат по узгајању ружа. Годинама се у јуну месецу у Липолисту одржава Фестивал ружа који је познат и ван граница наше земље.</w:t>
      </w:r>
    </w:p>
    <w:p w:rsidR="009B7997" w:rsidRDefault="009B7997" w:rsidP="009B7997">
      <w:pPr>
        <w:pStyle w:val="ListParagraph"/>
        <w:jc w:val="center"/>
        <w:rPr>
          <w:bCs/>
          <w:sz w:val="40"/>
          <w:szCs w:val="40"/>
        </w:rPr>
      </w:pPr>
    </w:p>
    <w:p w:rsidR="009B7997" w:rsidRDefault="009B7997" w:rsidP="009B7997">
      <w:pPr>
        <w:pStyle w:val="ListParagraph"/>
        <w:ind w:left="0" w:firstLine="720"/>
        <w:jc w:val="center"/>
        <w:rPr>
          <w:b/>
          <w:bCs/>
        </w:rPr>
      </w:pPr>
      <w:r w:rsidRPr="002E1AED">
        <w:rPr>
          <w:b/>
          <w:bCs/>
        </w:rPr>
        <w:t>СПЕЦИФИЧНОСТ</w:t>
      </w:r>
      <w:r>
        <w:rPr>
          <w:b/>
          <w:bCs/>
        </w:rPr>
        <w:t>И</w:t>
      </w:r>
      <w:r w:rsidRPr="002E1AED">
        <w:rPr>
          <w:b/>
          <w:bCs/>
        </w:rPr>
        <w:t xml:space="preserve"> ШКОЛЕ</w:t>
      </w:r>
    </w:p>
    <w:p w:rsidR="009B7997" w:rsidRDefault="009B7997" w:rsidP="009B7997">
      <w:pPr>
        <w:pStyle w:val="ListParagraph"/>
        <w:ind w:left="0" w:firstLine="720"/>
        <w:jc w:val="center"/>
        <w:rPr>
          <w:b/>
          <w:bCs/>
        </w:rPr>
      </w:pPr>
    </w:p>
    <w:p w:rsidR="009B7997" w:rsidRPr="00214FD0" w:rsidRDefault="00332251" w:rsidP="009B7997">
      <w:pPr>
        <w:pStyle w:val="ListParagraph"/>
        <w:numPr>
          <w:ilvl w:val="0"/>
          <w:numId w:val="3"/>
        </w:numPr>
        <w:tabs>
          <w:tab w:val="left" w:pos="1035"/>
        </w:tabs>
        <w:jc w:val="both"/>
        <w:rPr>
          <w:rFonts w:asciiTheme="minorHAnsi" w:hAnsiTheme="minorHAnsi"/>
          <w:bCs/>
        </w:rPr>
      </w:pPr>
      <w:r>
        <w:rPr>
          <w:rFonts w:asciiTheme="minorHAnsi" w:hAnsiTheme="minorHAnsi"/>
          <w:bCs/>
        </w:rPr>
        <w:t>Школа у Липолисту постоји више од 170</w:t>
      </w:r>
      <w:r w:rsidR="00155D75">
        <w:rPr>
          <w:rFonts w:asciiTheme="minorHAnsi" w:hAnsiTheme="minorHAnsi"/>
          <w:bCs/>
        </w:rPr>
        <w:t xml:space="preserve"> годин</w:t>
      </w:r>
      <w:r>
        <w:rPr>
          <w:rFonts w:asciiTheme="minorHAnsi" w:hAnsiTheme="minorHAnsi"/>
          <w:bCs/>
        </w:rPr>
        <w:t>а</w:t>
      </w:r>
      <w:r w:rsidR="009B7997" w:rsidRPr="00214FD0">
        <w:rPr>
          <w:rFonts w:asciiTheme="minorHAnsi" w:hAnsiTheme="minorHAnsi"/>
          <w:bCs/>
        </w:rPr>
        <w:t>. Настава се одвија у матичној школи у Липолисту и у издвојеним одељењима у Белој Реци, Дуваништу и Слепчевићу, где су четвороразредне школе.</w:t>
      </w:r>
    </w:p>
    <w:p w:rsidR="009B7997" w:rsidRPr="00214FD0" w:rsidRDefault="009B7997" w:rsidP="009B7997">
      <w:pPr>
        <w:pStyle w:val="ListParagraph"/>
        <w:numPr>
          <w:ilvl w:val="0"/>
          <w:numId w:val="3"/>
        </w:numPr>
        <w:tabs>
          <w:tab w:val="left" w:pos="1035"/>
        </w:tabs>
        <w:jc w:val="both"/>
        <w:rPr>
          <w:rFonts w:asciiTheme="minorHAnsi" w:hAnsiTheme="minorHAnsi"/>
          <w:bCs/>
        </w:rPr>
      </w:pPr>
      <w:r w:rsidRPr="00214FD0">
        <w:rPr>
          <w:rFonts w:asciiTheme="minorHAnsi" w:hAnsiTheme="minorHAnsi"/>
          <w:bCs/>
        </w:rPr>
        <w:t>Поред обавезних и изборних предмета у школи се организује и низ секција из свих предмета. Најуспешнији смо у области физичког васпитања, биологије, драмске секције и музичке културе. Поред наши ученици учествују на такмичењима у организацији Министарства просвете.</w:t>
      </w:r>
    </w:p>
    <w:p w:rsidR="009B7997" w:rsidRPr="00214FD0" w:rsidRDefault="009B7997" w:rsidP="009B7997">
      <w:pPr>
        <w:pStyle w:val="ListParagraph"/>
        <w:numPr>
          <w:ilvl w:val="0"/>
          <w:numId w:val="3"/>
        </w:numPr>
        <w:tabs>
          <w:tab w:val="left" w:pos="1035"/>
        </w:tabs>
        <w:jc w:val="both"/>
        <w:rPr>
          <w:rFonts w:asciiTheme="minorHAnsi" w:hAnsiTheme="minorHAnsi"/>
          <w:bCs/>
        </w:rPr>
      </w:pPr>
      <w:r w:rsidRPr="00214FD0">
        <w:rPr>
          <w:rFonts w:asciiTheme="minorHAnsi" w:hAnsiTheme="minorHAnsi"/>
          <w:bCs/>
        </w:rPr>
        <w:t>Школа сваке године организује екскурзије за ученике од првог до осмог разреда.</w:t>
      </w:r>
    </w:p>
    <w:p w:rsidR="009B7997" w:rsidRPr="00214FD0" w:rsidRDefault="009B7997" w:rsidP="009B7997">
      <w:pPr>
        <w:pStyle w:val="ListParagraph"/>
        <w:numPr>
          <w:ilvl w:val="0"/>
          <w:numId w:val="3"/>
        </w:numPr>
        <w:tabs>
          <w:tab w:val="left" w:pos="1035"/>
        </w:tabs>
        <w:jc w:val="both"/>
        <w:rPr>
          <w:rFonts w:asciiTheme="minorHAnsi" w:hAnsiTheme="minorHAnsi"/>
          <w:bCs/>
        </w:rPr>
      </w:pPr>
      <w:r w:rsidRPr="00214FD0">
        <w:rPr>
          <w:rFonts w:asciiTheme="minorHAnsi" w:hAnsiTheme="minorHAnsi"/>
          <w:bCs/>
        </w:rPr>
        <w:t>Наша школа је укључена у пројекат „Професионална оријентација на прелазу у средњу школу“.</w:t>
      </w:r>
    </w:p>
    <w:p w:rsidR="009B7997" w:rsidRPr="00214FD0" w:rsidRDefault="009B7997" w:rsidP="009B7997">
      <w:pPr>
        <w:pStyle w:val="ListParagraph"/>
        <w:numPr>
          <w:ilvl w:val="0"/>
          <w:numId w:val="3"/>
        </w:numPr>
        <w:tabs>
          <w:tab w:val="left" w:pos="1035"/>
        </w:tabs>
        <w:jc w:val="both"/>
        <w:rPr>
          <w:rFonts w:asciiTheme="minorHAnsi" w:hAnsiTheme="minorHAnsi"/>
          <w:bCs/>
        </w:rPr>
      </w:pPr>
      <w:r w:rsidRPr="00214FD0">
        <w:rPr>
          <w:rFonts w:asciiTheme="minorHAnsi" w:hAnsiTheme="minorHAnsi"/>
          <w:bCs/>
        </w:rPr>
        <w:t>У школи је активно петнаест тимова, који се поред унапређивања наставног и ваннаставног процеса, баве и промоцијом и подизањем угледа школе.</w:t>
      </w:r>
    </w:p>
    <w:p w:rsidR="009B7997" w:rsidRPr="00214FD0" w:rsidRDefault="009B7997" w:rsidP="009B7997">
      <w:pPr>
        <w:pStyle w:val="ListParagraph"/>
        <w:numPr>
          <w:ilvl w:val="0"/>
          <w:numId w:val="3"/>
        </w:numPr>
        <w:tabs>
          <w:tab w:val="left" w:pos="1035"/>
        </w:tabs>
        <w:jc w:val="both"/>
        <w:rPr>
          <w:rFonts w:asciiTheme="minorHAnsi" w:hAnsiTheme="minorHAnsi"/>
          <w:bCs/>
        </w:rPr>
      </w:pPr>
      <w:r w:rsidRPr="00214FD0">
        <w:rPr>
          <w:rFonts w:asciiTheme="minorHAnsi" w:hAnsiTheme="minorHAnsi"/>
          <w:bCs/>
        </w:rPr>
        <w:t>Континуирано се спроводи самовредновање из свих седам области квалитета.</w:t>
      </w:r>
    </w:p>
    <w:p w:rsidR="009B7997" w:rsidRPr="00214FD0" w:rsidRDefault="009B7997" w:rsidP="009B7997">
      <w:pPr>
        <w:pStyle w:val="ListParagraph"/>
        <w:numPr>
          <w:ilvl w:val="0"/>
          <w:numId w:val="3"/>
        </w:numPr>
        <w:tabs>
          <w:tab w:val="left" w:pos="1035"/>
        </w:tabs>
        <w:jc w:val="both"/>
        <w:rPr>
          <w:rFonts w:asciiTheme="minorHAnsi" w:hAnsiTheme="minorHAnsi"/>
          <w:bCs/>
        </w:rPr>
      </w:pPr>
      <w:r w:rsidRPr="00214FD0">
        <w:rPr>
          <w:rFonts w:asciiTheme="minorHAnsi" w:hAnsiTheme="minorHAnsi"/>
          <w:bCs/>
        </w:rPr>
        <w:t>Сваке године се свечано обележавају дан Светог Саве као школска слава , Дан школе и у јуну месецу Фестивал ружа</w:t>
      </w:r>
      <w:r w:rsidRPr="00214FD0">
        <w:rPr>
          <w:rFonts w:asciiTheme="minorHAnsi" w:hAnsiTheme="minorHAnsi"/>
          <w:bCs/>
          <w:lang w:val="sr-Latn-CS"/>
        </w:rPr>
        <w:t xml:space="preserve">, </w:t>
      </w:r>
      <w:r w:rsidRPr="00214FD0">
        <w:rPr>
          <w:rFonts w:asciiTheme="minorHAnsi" w:hAnsiTheme="minorHAnsi"/>
          <w:bCs/>
        </w:rPr>
        <w:t>привредно-културна манифестација коју настојимо да искористимо у сврху промоције школе и ангажовања што више ученика.</w:t>
      </w:r>
    </w:p>
    <w:p w:rsidR="009B7997" w:rsidRPr="00214FD0" w:rsidRDefault="009B7997" w:rsidP="009B7997">
      <w:pPr>
        <w:pStyle w:val="ListParagraph"/>
        <w:numPr>
          <w:ilvl w:val="0"/>
          <w:numId w:val="3"/>
        </w:numPr>
        <w:tabs>
          <w:tab w:val="left" w:pos="1035"/>
        </w:tabs>
        <w:jc w:val="both"/>
        <w:rPr>
          <w:rFonts w:asciiTheme="minorHAnsi" w:hAnsiTheme="minorHAnsi"/>
          <w:bCs/>
        </w:rPr>
      </w:pPr>
      <w:r w:rsidRPr="00214FD0">
        <w:rPr>
          <w:rFonts w:asciiTheme="minorHAnsi" w:hAnsiTheme="minorHAnsi"/>
          <w:bCs/>
        </w:rPr>
        <w:t>Остварили смо умрежавање са школом из Горње Горевнице која носи исти назив као и наша школа, па сваке године остварујемо међусобну сарадњу.</w:t>
      </w:r>
    </w:p>
    <w:p w:rsidR="009B7997" w:rsidRDefault="009B7997" w:rsidP="009B7997">
      <w:pPr>
        <w:pStyle w:val="ListParagraph"/>
        <w:tabs>
          <w:tab w:val="left" w:pos="1035"/>
        </w:tabs>
        <w:ind w:left="1080"/>
        <w:jc w:val="both"/>
        <w:rPr>
          <w:bCs/>
        </w:rPr>
      </w:pPr>
    </w:p>
    <w:p w:rsidR="009B7997" w:rsidRDefault="009B7997" w:rsidP="003A3C94">
      <w:pPr>
        <w:pStyle w:val="ListParagraph"/>
        <w:tabs>
          <w:tab w:val="left" w:pos="1035"/>
        </w:tabs>
        <w:ind w:left="0" w:firstLine="720"/>
        <w:jc w:val="center"/>
        <w:rPr>
          <w:b/>
          <w:bCs/>
        </w:rPr>
      </w:pPr>
    </w:p>
    <w:p w:rsidR="009B7997" w:rsidRDefault="009B7997" w:rsidP="003A3C94">
      <w:pPr>
        <w:pStyle w:val="ListParagraph"/>
        <w:tabs>
          <w:tab w:val="left" w:pos="1035"/>
        </w:tabs>
        <w:ind w:left="0" w:firstLine="720"/>
        <w:jc w:val="center"/>
        <w:rPr>
          <w:b/>
          <w:bCs/>
        </w:rPr>
      </w:pPr>
    </w:p>
    <w:p w:rsidR="009B7997" w:rsidRDefault="009B7997" w:rsidP="003A3C94">
      <w:pPr>
        <w:pStyle w:val="ListParagraph"/>
        <w:tabs>
          <w:tab w:val="left" w:pos="1035"/>
        </w:tabs>
        <w:ind w:left="0" w:firstLine="720"/>
        <w:jc w:val="center"/>
        <w:rPr>
          <w:b/>
          <w:bCs/>
        </w:rPr>
      </w:pPr>
    </w:p>
    <w:p w:rsidR="009B7997" w:rsidRDefault="009B7997" w:rsidP="003A3C94">
      <w:pPr>
        <w:pStyle w:val="ListParagraph"/>
        <w:tabs>
          <w:tab w:val="left" w:pos="1035"/>
        </w:tabs>
        <w:ind w:left="0" w:firstLine="720"/>
        <w:jc w:val="center"/>
        <w:rPr>
          <w:b/>
          <w:bCs/>
        </w:rPr>
      </w:pPr>
    </w:p>
    <w:p w:rsidR="009B7997" w:rsidRDefault="009B7997" w:rsidP="003A3C94">
      <w:pPr>
        <w:pStyle w:val="ListParagraph"/>
        <w:tabs>
          <w:tab w:val="left" w:pos="1035"/>
        </w:tabs>
        <w:ind w:left="0" w:firstLine="720"/>
        <w:jc w:val="center"/>
        <w:rPr>
          <w:b/>
          <w:bCs/>
        </w:rPr>
      </w:pPr>
    </w:p>
    <w:p w:rsidR="009B7997" w:rsidRDefault="009B7997" w:rsidP="003A3C94">
      <w:pPr>
        <w:pStyle w:val="ListParagraph"/>
        <w:tabs>
          <w:tab w:val="left" w:pos="1035"/>
        </w:tabs>
        <w:ind w:left="0" w:firstLine="720"/>
        <w:jc w:val="center"/>
        <w:rPr>
          <w:b/>
          <w:bCs/>
        </w:rPr>
      </w:pPr>
    </w:p>
    <w:p w:rsidR="009B7997" w:rsidRDefault="009B7997" w:rsidP="003A3C94">
      <w:pPr>
        <w:pStyle w:val="ListParagraph"/>
        <w:tabs>
          <w:tab w:val="left" w:pos="1035"/>
        </w:tabs>
        <w:ind w:left="0" w:firstLine="720"/>
        <w:jc w:val="center"/>
        <w:rPr>
          <w:b/>
          <w:bCs/>
        </w:rPr>
      </w:pPr>
    </w:p>
    <w:p w:rsidR="009B7997" w:rsidRDefault="009B7997" w:rsidP="003A3C94">
      <w:pPr>
        <w:pStyle w:val="ListParagraph"/>
        <w:tabs>
          <w:tab w:val="left" w:pos="1035"/>
        </w:tabs>
        <w:ind w:left="0" w:firstLine="720"/>
        <w:jc w:val="center"/>
        <w:rPr>
          <w:b/>
          <w:bCs/>
        </w:rPr>
      </w:pPr>
    </w:p>
    <w:p w:rsidR="009B7997" w:rsidRDefault="009B7997" w:rsidP="003A3C94">
      <w:pPr>
        <w:pStyle w:val="ListParagraph"/>
        <w:tabs>
          <w:tab w:val="left" w:pos="1035"/>
        </w:tabs>
        <w:ind w:left="0" w:firstLine="720"/>
        <w:jc w:val="center"/>
        <w:rPr>
          <w:b/>
          <w:bCs/>
        </w:rPr>
      </w:pPr>
    </w:p>
    <w:p w:rsidR="009B7997" w:rsidRDefault="009B7997" w:rsidP="003A3C94">
      <w:pPr>
        <w:pStyle w:val="ListParagraph"/>
        <w:tabs>
          <w:tab w:val="left" w:pos="1035"/>
        </w:tabs>
        <w:ind w:left="0" w:firstLine="720"/>
        <w:jc w:val="center"/>
        <w:rPr>
          <w:b/>
          <w:bCs/>
        </w:rPr>
      </w:pPr>
    </w:p>
    <w:p w:rsidR="009B7997" w:rsidRDefault="009B7997" w:rsidP="003A3C94">
      <w:pPr>
        <w:pStyle w:val="ListParagraph"/>
        <w:tabs>
          <w:tab w:val="left" w:pos="1035"/>
        </w:tabs>
        <w:ind w:left="0" w:firstLine="720"/>
        <w:jc w:val="center"/>
        <w:rPr>
          <w:b/>
          <w:bCs/>
        </w:rPr>
      </w:pPr>
    </w:p>
    <w:p w:rsidR="009B7997" w:rsidRDefault="009B7997" w:rsidP="003A3C94">
      <w:pPr>
        <w:pStyle w:val="ListParagraph"/>
        <w:tabs>
          <w:tab w:val="left" w:pos="1035"/>
        </w:tabs>
        <w:ind w:left="0" w:firstLine="720"/>
        <w:jc w:val="center"/>
        <w:rPr>
          <w:b/>
          <w:bCs/>
        </w:rPr>
      </w:pPr>
    </w:p>
    <w:p w:rsidR="009B7997" w:rsidRDefault="009B7997" w:rsidP="003A3C94">
      <w:pPr>
        <w:pStyle w:val="ListParagraph"/>
        <w:tabs>
          <w:tab w:val="left" w:pos="1035"/>
        </w:tabs>
        <w:ind w:left="0" w:firstLine="720"/>
        <w:jc w:val="center"/>
        <w:rPr>
          <w:b/>
          <w:bCs/>
        </w:rPr>
      </w:pPr>
    </w:p>
    <w:p w:rsidR="009B7997" w:rsidRDefault="009B7997" w:rsidP="003A3C94">
      <w:pPr>
        <w:pStyle w:val="ListParagraph"/>
        <w:tabs>
          <w:tab w:val="left" w:pos="1035"/>
        </w:tabs>
        <w:ind w:left="0" w:firstLine="720"/>
        <w:jc w:val="center"/>
        <w:rPr>
          <w:b/>
          <w:bCs/>
        </w:rPr>
      </w:pPr>
    </w:p>
    <w:p w:rsidR="009B7997" w:rsidRPr="004753D0" w:rsidRDefault="009B7997" w:rsidP="004753D0">
      <w:pPr>
        <w:tabs>
          <w:tab w:val="left" w:pos="1035"/>
        </w:tabs>
        <w:rPr>
          <w:b/>
          <w:bCs/>
        </w:rPr>
      </w:pPr>
    </w:p>
    <w:p w:rsidR="009B7997" w:rsidRDefault="009B7997" w:rsidP="003A3C94">
      <w:pPr>
        <w:pStyle w:val="ListParagraph"/>
        <w:tabs>
          <w:tab w:val="left" w:pos="1035"/>
        </w:tabs>
        <w:ind w:left="0" w:firstLine="720"/>
        <w:jc w:val="center"/>
        <w:rPr>
          <w:b/>
          <w:bCs/>
        </w:rPr>
      </w:pPr>
    </w:p>
    <w:p w:rsidR="00E872DE" w:rsidRDefault="00E872DE" w:rsidP="00E872DE">
      <w:pPr>
        <w:pStyle w:val="ListParagraph"/>
        <w:ind w:left="0"/>
        <w:jc w:val="center"/>
        <w:rPr>
          <w:b/>
          <w:bCs/>
        </w:rPr>
      </w:pPr>
      <w:r>
        <w:rPr>
          <w:b/>
          <w:bCs/>
        </w:rPr>
        <w:t xml:space="preserve">РЕСУРСИ ШКОЛЕ </w:t>
      </w:r>
    </w:p>
    <w:p w:rsidR="00E872DE" w:rsidRDefault="00E872DE" w:rsidP="00E872DE">
      <w:pPr>
        <w:pStyle w:val="ListParagraph"/>
        <w:ind w:left="0"/>
        <w:jc w:val="center"/>
        <w:rPr>
          <w:b/>
          <w:bCs/>
          <w:lang w:val="en-US"/>
        </w:rPr>
      </w:pPr>
    </w:p>
    <w:p w:rsidR="00A25666" w:rsidRDefault="00A25666" w:rsidP="009C3476">
      <w:pPr>
        <w:pStyle w:val="ListParagraph"/>
        <w:ind w:left="0"/>
        <w:rPr>
          <w:b/>
          <w:bCs/>
          <w:color w:val="FF0000"/>
        </w:rPr>
      </w:pPr>
    </w:p>
    <w:p w:rsidR="00255AD7" w:rsidRDefault="00255AD7" w:rsidP="004753D0">
      <w:pPr>
        <w:pStyle w:val="ListParagraph"/>
        <w:ind w:left="0"/>
        <w:jc w:val="center"/>
        <w:rPr>
          <w:bCs/>
          <w:sz w:val="40"/>
          <w:szCs w:val="40"/>
        </w:rPr>
      </w:pPr>
    </w:p>
    <w:p w:rsidR="004753D0" w:rsidRDefault="004753D0" w:rsidP="004753D0">
      <w:pPr>
        <w:pStyle w:val="ListParagraph"/>
        <w:ind w:left="0"/>
        <w:jc w:val="center"/>
        <w:rPr>
          <w:bCs/>
        </w:rPr>
      </w:pPr>
      <w:r>
        <w:rPr>
          <w:bCs/>
        </w:rPr>
        <w:t>ЉУДСКИ РЕСУРСИ</w:t>
      </w:r>
    </w:p>
    <w:p w:rsidR="004753D0" w:rsidRPr="008E0FCB" w:rsidRDefault="004753D0" w:rsidP="004753D0">
      <w:pPr>
        <w:pStyle w:val="ListParagraph"/>
        <w:ind w:left="0"/>
        <w:jc w:val="center"/>
        <w:rPr>
          <w:bCs/>
        </w:rPr>
      </w:pPr>
    </w:p>
    <w:p w:rsidR="004753D0" w:rsidRPr="00D47E72" w:rsidRDefault="004753D0" w:rsidP="004753D0">
      <w:pPr>
        <w:pStyle w:val="ListParagraph"/>
        <w:ind w:left="0"/>
        <w:jc w:val="both"/>
        <w:rPr>
          <w:rFonts w:asciiTheme="minorHAnsi" w:hAnsiTheme="minorHAnsi"/>
          <w:bCs/>
        </w:rPr>
      </w:pPr>
      <w:r w:rsidRPr="00D47E72">
        <w:rPr>
          <w:rFonts w:asciiTheme="minorHAnsi" w:hAnsiTheme="minorHAnsi"/>
          <w:bCs/>
          <w:sz w:val="48"/>
          <w:szCs w:val="48"/>
        </w:rPr>
        <w:t xml:space="preserve">         </w:t>
      </w:r>
      <w:r w:rsidRPr="00D47E72">
        <w:rPr>
          <w:rFonts w:asciiTheme="minorHAnsi" w:hAnsiTheme="minorHAnsi"/>
          <w:bCs/>
        </w:rPr>
        <w:t>У школи је запослено 14 професора разредне наставе, 3 наставника и 18 професора предметне наставе, један вероучитељ, два стручна сарадника – библиотекар и педагог. Школа има директора, секретара, шефа рачуноводства, финансијско-административног радника и 11 помоћних радника.</w:t>
      </w:r>
    </w:p>
    <w:p w:rsidR="004753D0" w:rsidRPr="00D47E72" w:rsidRDefault="004753D0" w:rsidP="004753D0">
      <w:pPr>
        <w:pStyle w:val="ListParagraph"/>
        <w:ind w:left="0"/>
        <w:jc w:val="both"/>
        <w:rPr>
          <w:rFonts w:asciiTheme="minorHAnsi" w:hAnsiTheme="minorHAnsi"/>
          <w:bCs/>
        </w:rPr>
      </w:pPr>
      <w:r w:rsidRPr="00D47E72">
        <w:rPr>
          <w:rFonts w:asciiTheme="minorHAnsi" w:hAnsiTheme="minorHAnsi"/>
          <w:bCs/>
        </w:rPr>
        <w:t xml:space="preserve">   У школској 2018/2019. години у школи има 340 ученика и то 224 ученика у матичној школи, 35 ученика у ИО у Белој Реци, 16 ученика у ИО у Дуваништу и 65 ученика у ИО у Слепчевићу.</w:t>
      </w:r>
    </w:p>
    <w:p w:rsidR="004753D0" w:rsidRPr="00D47E72" w:rsidRDefault="004753D0" w:rsidP="004753D0">
      <w:pPr>
        <w:pStyle w:val="ListParagraph"/>
        <w:ind w:left="0"/>
        <w:jc w:val="both"/>
        <w:rPr>
          <w:rFonts w:asciiTheme="minorHAnsi" w:hAnsiTheme="minorHAnsi"/>
          <w:bCs/>
        </w:rPr>
      </w:pPr>
    </w:p>
    <w:p w:rsidR="004753D0" w:rsidRPr="00BB16FF" w:rsidRDefault="004753D0" w:rsidP="004753D0">
      <w:pPr>
        <w:pStyle w:val="ListParagraph"/>
        <w:ind w:left="0"/>
        <w:jc w:val="both"/>
        <w:rPr>
          <w:bCs/>
        </w:rPr>
      </w:pPr>
    </w:p>
    <w:p w:rsidR="004753D0" w:rsidRPr="00DB284E" w:rsidRDefault="004753D0" w:rsidP="004753D0">
      <w:pPr>
        <w:pStyle w:val="Heading3"/>
        <w:spacing w:line="276" w:lineRule="auto"/>
        <w:jc w:val="center"/>
        <w:rPr>
          <w:rFonts w:ascii="Times New Roman" w:hAnsi="Times New Roman" w:cs="Times New Roman"/>
          <w:b w:val="0"/>
          <w:bCs w:val="0"/>
          <w:sz w:val="24"/>
          <w:szCs w:val="24"/>
          <w:lang w:val="ru-RU"/>
        </w:rPr>
      </w:pPr>
      <w:r w:rsidRPr="00DB284E">
        <w:rPr>
          <w:rFonts w:ascii="Times New Roman" w:hAnsi="Times New Roman" w:cs="Times New Roman"/>
          <w:b w:val="0"/>
          <w:bCs w:val="0"/>
          <w:sz w:val="24"/>
          <w:szCs w:val="24"/>
          <w:lang w:val="ru-RU"/>
        </w:rPr>
        <w:t>ПРОСТОРИЈЕ ЗА ИЗВОЂЕЊЕ НАСТАВЕ</w:t>
      </w:r>
    </w:p>
    <w:p w:rsidR="004753D0" w:rsidRPr="00D47E72" w:rsidRDefault="004753D0" w:rsidP="004753D0">
      <w:pPr>
        <w:pStyle w:val="Heading3"/>
        <w:spacing w:line="276" w:lineRule="auto"/>
        <w:jc w:val="both"/>
        <w:rPr>
          <w:rFonts w:asciiTheme="minorHAnsi" w:hAnsiTheme="minorHAnsi" w:cs="Times New Roman"/>
          <w:b w:val="0"/>
          <w:bCs w:val="0"/>
          <w:sz w:val="24"/>
          <w:szCs w:val="24"/>
          <w:lang w:val="ru-RU"/>
        </w:rPr>
      </w:pPr>
      <w:r w:rsidRPr="00126106">
        <w:rPr>
          <w:rFonts w:asciiTheme="minorHAnsi" w:hAnsiTheme="minorHAnsi" w:cs="Times New Roman"/>
          <w:bCs w:val="0"/>
          <w:sz w:val="28"/>
          <w:szCs w:val="28"/>
          <w:lang w:val="ru-RU"/>
        </w:rPr>
        <w:t xml:space="preserve"> </w:t>
      </w:r>
      <w:r w:rsidRPr="00D47E72">
        <w:rPr>
          <w:rFonts w:asciiTheme="minorHAnsi" w:hAnsiTheme="minorHAnsi" w:cs="Times New Roman"/>
          <w:b w:val="0"/>
          <w:bCs w:val="0"/>
          <w:sz w:val="24"/>
          <w:szCs w:val="24"/>
          <w:lang w:val="ru-RU"/>
        </w:rPr>
        <w:t>Просторије за извођење наставе су адекватне у свим школским објектима.</w:t>
      </w:r>
    </w:p>
    <w:p w:rsidR="004753D0" w:rsidRPr="00D47E72" w:rsidRDefault="004753D0" w:rsidP="004753D0">
      <w:pPr>
        <w:pStyle w:val="Heading3"/>
        <w:spacing w:line="276" w:lineRule="auto"/>
        <w:jc w:val="both"/>
        <w:rPr>
          <w:rFonts w:asciiTheme="minorHAnsi" w:hAnsiTheme="minorHAnsi" w:cs="Times New Roman"/>
          <w:b w:val="0"/>
          <w:bCs w:val="0"/>
          <w:sz w:val="24"/>
          <w:szCs w:val="24"/>
          <w:lang w:val="ru-RU"/>
        </w:rPr>
      </w:pPr>
      <w:r w:rsidRPr="00D47E72">
        <w:rPr>
          <w:rFonts w:asciiTheme="minorHAnsi" w:hAnsiTheme="minorHAnsi" w:cs="Times New Roman"/>
          <w:b w:val="0"/>
          <w:bCs w:val="0"/>
          <w:sz w:val="24"/>
          <w:szCs w:val="24"/>
          <w:lang w:val="ru-RU"/>
        </w:rPr>
        <w:t xml:space="preserve"> У матичној школи  постоји дванаест класичних учионица, информатички кабинет, радионица за техничко образовање, фискултурна сала, медијатека, библиотека, свечана сала.</w:t>
      </w:r>
    </w:p>
    <w:p w:rsidR="004753D0" w:rsidRPr="00D47E72" w:rsidRDefault="004753D0" w:rsidP="004753D0">
      <w:pPr>
        <w:pStyle w:val="Heading3"/>
        <w:spacing w:line="276" w:lineRule="auto"/>
        <w:jc w:val="both"/>
        <w:rPr>
          <w:rFonts w:asciiTheme="minorHAnsi" w:hAnsiTheme="minorHAnsi" w:cs="Times New Roman"/>
          <w:b w:val="0"/>
          <w:bCs w:val="0"/>
          <w:sz w:val="24"/>
          <w:szCs w:val="24"/>
          <w:lang w:val="ru-RU"/>
        </w:rPr>
      </w:pPr>
      <w:r w:rsidRPr="00D47E72">
        <w:rPr>
          <w:rFonts w:asciiTheme="minorHAnsi" w:hAnsiTheme="minorHAnsi" w:cs="Times New Roman"/>
          <w:b w:val="0"/>
          <w:bCs w:val="0"/>
          <w:sz w:val="24"/>
          <w:szCs w:val="24"/>
          <w:lang w:val="ru-RU"/>
        </w:rPr>
        <w:t>Школски објекат у ИО у Белој Реци удаље</w:t>
      </w:r>
      <w:r w:rsidR="00214FD0" w:rsidRPr="00D47E72">
        <w:rPr>
          <w:rFonts w:asciiTheme="minorHAnsi" w:hAnsiTheme="minorHAnsi" w:cs="Times New Roman"/>
          <w:b w:val="0"/>
          <w:bCs w:val="0"/>
          <w:sz w:val="24"/>
          <w:szCs w:val="24"/>
          <w:lang w:val="ru-RU"/>
        </w:rPr>
        <w:t>н је од матичне школе око пет к</w:t>
      </w:r>
      <w:r w:rsidR="00214FD0" w:rsidRPr="00D47E72">
        <w:rPr>
          <w:rFonts w:asciiTheme="minorHAnsi" w:hAnsiTheme="minorHAnsi" w:cs="Times New Roman"/>
          <w:b w:val="0"/>
          <w:bCs w:val="0"/>
          <w:sz w:val="24"/>
          <w:szCs w:val="24"/>
        </w:rPr>
        <w:t>и</w:t>
      </w:r>
      <w:r w:rsidRPr="00D47E72">
        <w:rPr>
          <w:rFonts w:asciiTheme="minorHAnsi" w:hAnsiTheme="minorHAnsi" w:cs="Times New Roman"/>
          <w:b w:val="0"/>
          <w:bCs w:val="0"/>
          <w:sz w:val="24"/>
          <w:szCs w:val="24"/>
          <w:lang w:val="ru-RU"/>
        </w:rPr>
        <w:t xml:space="preserve">лометара. Објекат има три класичне учционице ( две за потребе наставе и једна која се уступа предшколској установи). Године 2008. урађена је комплетна реконстуркција објекта и дограђени су санитарни чворови. </w:t>
      </w:r>
    </w:p>
    <w:p w:rsidR="004753D0" w:rsidRPr="00D47E72" w:rsidRDefault="004753D0" w:rsidP="004753D0">
      <w:pPr>
        <w:rPr>
          <w:rFonts w:asciiTheme="minorHAnsi" w:hAnsiTheme="minorHAnsi"/>
          <w:lang w:val="ru-RU"/>
        </w:rPr>
      </w:pPr>
      <w:r w:rsidRPr="00D47E72">
        <w:rPr>
          <w:rFonts w:asciiTheme="minorHAnsi" w:hAnsiTheme="minorHAnsi"/>
          <w:lang w:val="ru-RU"/>
        </w:rPr>
        <w:t xml:space="preserve"> Школски објекат у Дуваништу удаљен је, такође, од матичне школе око пет колометара. Школа има две класичне учионице и  простор које се уступа предшколској установи.  Године 2009. урађена је комплетна реконструкција и овог школског објекта.</w:t>
      </w:r>
    </w:p>
    <w:p w:rsidR="004753D0" w:rsidRPr="00D47E72" w:rsidRDefault="004753D0" w:rsidP="004753D0">
      <w:pPr>
        <w:rPr>
          <w:rFonts w:asciiTheme="minorHAnsi" w:hAnsiTheme="minorHAnsi"/>
          <w:lang w:val="ru-RU"/>
        </w:rPr>
      </w:pPr>
      <w:r w:rsidRPr="00D47E72">
        <w:rPr>
          <w:rFonts w:asciiTheme="minorHAnsi" w:hAnsiTheme="minorHAnsi"/>
          <w:lang w:val="ru-RU"/>
        </w:rPr>
        <w:t xml:space="preserve"> Школски објекат у Слепчевићу је новоизграђен ( 2004/2005. године) и располаже са пет класичних учионица, а школа поседује и стару школску зграду која се уступа месној заједници на коришћење. </w:t>
      </w:r>
    </w:p>
    <w:p w:rsidR="004753D0" w:rsidRPr="00D47E72" w:rsidRDefault="004753D0" w:rsidP="004753D0">
      <w:pPr>
        <w:rPr>
          <w:rFonts w:asciiTheme="minorHAnsi" w:hAnsiTheme="minorHAnsi"/>
          <w:lang w:val="ru-RU"/>
        </w:rPr>
      </w:pPr>
      <w:r w:rsidRPr="00D47E72">
        <w:rPr>
          <w:rFonts w:asciiTheme="minorHAnsi" w:hAnsiTheme="minorHAnsi"/>
          <w:lang w:val="ru-RU"/>
        </w:rPr>
        <w:t>Сва три школска објекта у ИО располажу великим школским двориштима, али је спортски терен изграђен само у Слеп</w:t>
      </w:r>
      <w:r w:rsidR="00214FD0" w:rsidRPr="00D47E72">
        <w:rPr>
          <w:rFonts w:asciiTheme="minorHAnsi" w:hAnsiTheme="minorHAnsi"/>
          <w:lang w:val="ru-RU"/>
        </w:rPr>
        <w:t>чевићу, а у току је изградња спор</w:t>
      </w:r>
      <w:r w:rsidRPr="00D47E72">
        <w:rPr>
          <w:rFonts w:asciiTheme="minorHAnsi" w:hAnsiTheme="minorHAnsi"/>
          <w:lang w:val="ru-RU"/>
        </w:rPr>
        <w:t>тског терена у Белој Реци.</w:t>
      </w:r>
    </w:p>
    <w:p w:rsidR="004753D0" w:rsidRPr="007D5CEC" w:rsidRDefault="004753D0" w:rsidP="004753D0">
      <w:pPr>
        <w:rPr>
          <w:lang w:val="ru-RU"/>
        </w:rPr>
      </w:pPr>
    </w:p>
    <w:p w:rsidR="004753D0" w:rsidRPr="005553AF" w:rsidRDefault="004753D0" w:rsidP="004753D0">
      <w:pPr>
        <w:pStyle w:val="Heading3"/>
        <w:spacing w:line="276" w:lineRule="auto"/>
        <w:jc w:val="center"/>
        <w:rPr>
          <w:rFonts w:ascii="Times New Roman" w:hAnsi="Times New Roman" w:cs="Times New Roman"/>
          <w:bCs w:val="0"/>
          <w:sz w:val="28"/>
          <w:szCs w:val="28"/>
          <w:lang w:val="ru-RU"/>
        </w:rPr>
      </w:pPr>
      <w:r w:rsidRPr="009B5947">
        <w:rPr>
          <w:rFonts w:ascii="Times New Roman" w:hAnsi="Times New Roman" w:cs="Times New Roman"/>
          <w:b w:val="0"/>
          <w:bCs w:val="0"/>
          <w:sz w:val="24"/>
          <w:szCs w:val="24"/>
          <w:lang w:val="ru-RU"/>
        </w:rPr>
        <w:t>НАСТАВНА СРЕДСТВА И ТЕХНИЧКА ОПРЕМА</w:t>
      </w:r>
    </w:p>
    <w:p w:rsidR="004753D0" w:rsidRDefault="004753D0" w:rsidP="004753D0">
      <w:pPr>
        <w:rPr>
          <w:lang w:val="ru-RU"/>
        </w:rPr>
      </w:pPr>
    </w:p>
    <w:p w:rsidR="004753D0" w:rsidRPr="00D47E72" w:rsidRDefault="004753D0" w:rsidP="004753D0">
      <w:pPr>
        <w:jc w:val="both"/>
        <w:rPr>
          <w:rFonts w:asciiTheme="minorHAnsi" w:hAnsiTheme="minorHAnsi"/>
          <w:lang w:val="ru-RU"/>
        </w:rPr>
      </w:pPr>
      <w:r>
        <w:rPr>
          <w:lang w:val="ru-RU"/>
        </w:rPr>
        <w:t xml:space="preserve">           </w:t>
      </w:r>
      <w:r w:rsidRPr="00D47E72">
        <w:rPr>
          <w:rFonts w:asciiTheme="minorHAnsi" w:hAnsiTheme="minorHAnsi"/>
          <w:lang w:val="ru-RU"/>
        </w:rPr>
        <w:t xml:space="preserve">Од наставних средстава и техничке опреме школа располаже следећим: графоскопи, рачунари, монитори, лап-топ рачунари, пројектор, скенер, штампачи, касетофони, фотокопир апарати, синтисајзер, телевизор, дијапројекторе и </w:t>
      </w:r>
      <w:r w:rsidRPr="00D47E72">
        <w:rPr>
          <w:rFonts w:asciiTheme="minorHAnsi" w:hAnsiTheme="minorHAnsi"/>
          <w:lang w:val="sr-Latn-CS"/>
        </w:rPr>
        <w:t>DVD</w:t>
      </w:r>
      <w:r w:rsidRPr="00D47E72">
        <w:rPr>
          <w:rFonts w:asciiTheme="minorHAnsi" w:hAnsiTheme="minorHAnsi"/>
          <w:lang w:val="ru-RU"/>
        </w:rPr>
        <w:t>. У матичној школи и у ИО Слепчевић уведен је видео надзор, захваљујући средствима месних заједница.</w:t>
      </w:r>
    </w:p>
    <w:p w:rsidR="004753D0" w:rsidRPr="00D47E72" w:rsidRDefault="004753D0" w:rsidP="004753D0">
      <w:pPr>
        <w:jc w:val="both"/>
        <w:rPr>
          <w:rFonts w:asciiTheme="minorHAnsi" w:hAnsiTheme="minorHAnsi"/>
          <w:lang w:val="ru-RU"/>
        </w:rPr>
      </w:pPr>
    </w:p>
    <w:p w:rsidR="004753D0" w:rsidRPr="00D47E72" w:rsidRDefault="004753D0" w:rsidP="004753D0">
      <w:pPr>
        <w:jc w:val="both"/>
        <w:rPr>
          <w:rFonts w:asciiTheme="minorHAnsi" w:hAnsiTheme="minorHAnsi"/>
        </w:rPr>
      </w:pPr>
    </w:p>
    <w:p w:rsidR="00255AD7" w:rsidRPr="00D47E72" w:rsidRDefault="00255AD7" w:rsidP="004753D0">
      <w:pPr>
        <w:jc w:val="both"/>
        <w:rPr>
          <w:rFonts w:asciiTheme="minorHAnsi" w:hAnsiTheme="minorHAnsi"/>
        </w:rPr>
      </w:pPr>
    </w:p>
    <w:p w:rsidR="00255AD7" w:rsidRDefault="00255AD7" w:rsidP="004753D0">
      <w:pPr>
        <w:jc w:val="both"/>
      </w:pPr>
    </w:p>
    <w:p w:rsidR="00255AD7" w:rsidRDefault="00255AD7" w:rsidP="004753D0">
      <w:pPr>
        <w:jc w:val="both"/>
      </w:pPr>
    </w:p>
    <w:p w:rsidR="00255AD7" w:rsidRDefault="00255AD7" w:rsidP="004753D0">
      <w:pPr>
        <w:jc w:val="both"/>
      </w:pPr>
    </w:p>
    <w:p w:rsidR="004753D0" w:rsidRPr="005553AF" w:rsidRDefault="004753D0" w:rsidP="004753D0"/>
    <w:p w:rsidR="004753D0" w:rsidRDefault="004753D0" w:rsidP="004753D0">
      <w:pPr>
        <w:pStyle w:val="ListParagraph"/>
        <w:ind w:left="0"/>
        <w:jc w:val="center"/>
        <w:rPr>
          <w:bCs/>
        </w:rPr>
      </w:pPr>
      <w:r>
        <w:rPr>
          <w:bCs/>
        </w:rPr>
        <w:t>ФИНАНСИЈСКА СРЕДСТВА</w:t>
      </w:r>
    </w:p>
    <w:p w:rsidR="00255AD7" w:rsidRPr="008E0FCB" w:rsidRDefault="00255AD7" w:rsidP="004753D0">
      <w:pPr>
        <w:pStyle w:val="ListParagraph"/>
        <w:ind w:left="0"/>
        <w:jc w:val="center"/>
        <w:rPr>
          <w:bCs/>
        </w:rPr>
      </w:pPr>
    </w:p>
    <w:p w:rsidR="001F1485" w:rsidRPr="00D47E72" w:rsidRDefault="004753D0" w:rsidP="004753D0">
      <w:pPr>
        <w:pStyle w:val="ListParagraph"/>
        <w:jc w:val="center"/>
        <w:rPr>
          <w:rFonts w:asciiTheme="minorHAnsi" w:hAnsiTheme="minorHAnsi"/>
          <w:bCs/>
          <w:sz w:val="40"/>
          <w:szCs w:val="40"/>
        </w:rPr>
      </w:pPr>
      <w:r w:rsidRPr="00D47E72">
        <w:rPr>
          <w:rFonts w:asciiTheme="minorHAnsi" w:hAnsiTheme="minorHAnsi"/>
          <w:color w:val="FF0000"/>
        </w:rPr>
        <w:t xml:space="preserve">         </w:t>
      </w:r>
      <w:r w:rsidRPr="00D47E72">
        <w:rPr>
          <w:rFonts w:asciiTheme="minorHAnsi" w:hAnsiTheme="minorHAnsi"/>
        </w:rPr>
        <w:t>Школа се финансира буџетским средствима (локална самоуправа Град Шабац, Министарство просвете Републике Србије).  У последњих пар година школа је почела да укључује родитеље и локалну заједницу у финансирање путем донаторства.</w:t>
      </w:r>
    </w:p>
    <w:p w:rsidR="004753D0" w:rsidRPr="00D47E72" w:rsidRDefault="004753D0" w:rsidP="00F5438D">
      <w:pPr>
        <w:pStyle w:val="ListParagraph"/>
        <w:jc w:val="center"/>
        <w:rPr>
          <w:rFonts w:asciiTheme="minorHAnsi" w:hAnsiTheme="minorHAnsi"/>
          <w:bCs/>
          <w:sz w:val="40"/>
          <w:szCs w:val="40"/>
        </w:rPr>
      </w:pPr>
    </w:p>
    <w:p w:rsidR="004753D0" w:rsidRDefault="004753D0" w:rsidP="00F5438D">
      <w:pPr>
        <w:pStyle w:val="ListParagraph"/>
        <w:jc w:val="center"/>
        <w:rPr>
          <w:bCs/>
          <w:sz w:val="40"/>
          <w:szCs w:val="40"/>
        </w:rPr>
      </w:pPr>
    </w:p>
    <w:p w:rsidR="00EB6B10" w:rsidRDefault="00EB6B10" w:rsidP="00F5438D">
      <w:pPr>
        <w:pStyle w:val="ListParagraph"/>
        <w:jc w:val="center"/>
        <w:rPr>
          <w:bCs/>
          <w:sz w:val="40"/>
          <w:szCs w:val="40"/>
        </w:rPr>
      </w:pPr>
    </w:p>
    <w:p w:rsidR="00EB6B10" w:rsidRDefault="00EB6B10" w:rsidP="00EB6B10">
      <w:pPr>
        <w:tabs>
          <w:tab w:val="left" w:pos="4350"/>
        </w:tabs>
        <w:rPr>
          <w:b/>
          <w:bCs/>
        </w:rPr>
      </w:pPr>
      <w:r>
        <w:rPr>
          <w:bCs/>
          <w:sz w:val="48"/>
          <w:szCs w:val="48"/>
        </w:rPr>
        <w:t xml:space="preserve">                            </w:t>
      </w:r>
      <w:r w:rsidRPr="00E872DE">
        <w:rPr>
          <w:b/>
          <w:bCs/>
        </w:rPr>
        <w:t>РЕСУРСИ ИЗ ОКРУЖЕЊА</w:t>
      </w:r>
    </w:p>
    <w:p w:rsidR="00EB6B10" w:rsidRPr="00E872DE" w:rsidRDefault="00EB6B10" w:rsidP="00EB6B10">
      <w:pPr>
        <w:tabs>
          <w:tab w:val="left" w:pos="4350"/>
        </w:tabs>
        <w:rPr>
          <w:b/>
          <w:bCs/>
        </w:rPr>
      </w:pPr>
    </w:p>
    <w:p w:rsidR="00EB6B10" w:rsidRDefault="00EB6B10" w:rsidP="00EB6B10">
      <w:pPr>
        <w:jc w:val="center"/>
        <w:rPr>
          <w:bCs/>
        </w:rPr>
      </w:pPr>
      <w:r>
        <w:rPr>
          <w:bCs/>
        </w:rPr>
        <w:t>КУЛТУРНЕ И ЈАВНЕ УСТАНОВЕ И ПОЈЕДИНЦИ</w:t>
      </w:r>
    </w:p>
    <w:p w:rsidR="00EB6B10" w:rsidRDefault="00EB6B10" w:rsidP="00EB6B10">
      <w:pPr>
        <w:jc w:val="center"/>
        <w:rPr>
          <w:bCs/>
        </w:rPr>
      </w:pPr>
    </w:p>
    <w:p w:rsidR="00EB6B10" w:rsidRPr="00D47E72" w:rsidRDefault="00EB6B10" w:rsidP="00EB6B10">
      <w:pPr>
        <w:rPr>
          <w:rFonts w:asciiTheme="minorHAnsi" w:hAnsiTheme="minorHAnsi"/>
        </w:rPr>
      </w:pPr>
      <w:r w:rsidRPr="00D47E72">
        <w:rPr>
          <w:rFonts w:asciiTheme="minorHAnsi" w:hAnsiTheme="minorHAnsi"/>
        </w:rPr>
        <w:t xml:space="preserve">     Отвореност Основне школе „Војвода Степа“ Липолист према друштвеном окружењу има посебну улогу у стварању одговарајућих услова за успешно остваривање циљева васпитања и образовања деце у овој школи.  </w:t>
      </w:r>
    </w:p>
    <w:p w:rsidR="00EB6B10" w:rsidRPr="00D47E72" w:rsidRDefault="00EB6B10" w:rsidP="00EB6B10">
      <w:pPr>
        <w:pStyle w:val="ListParagraph"/>
        <w:spacing w:after="200" w:line="276" w:lineRule="auto"/>
        <w:ind w:left="0" w:firstLine="720"/>
        <w:contextualSpacing/>
        <w:jc w:val="both"/>
        <w:rPr>
          <w:rFonts w:asciiTheme="minorHAnsi" w:hAnsiTheme="minorHAnsi"/>
        </w:rPr>
      </w:pPr>
      <w:r w:rsidRPr="00D47E72">
        <w:rPr>
          <w:rFonts w:asciiTheme="minorHAnsi" w:hAnsiTheme="minorHAnsi"/>
        </w:rPr>
        <w:t>Сарадња са друштвеном средином употпуњује друштвени контекст утицања на развој деце. Зато планирамо широку и многострану сарадњу са културним и јавним институцијама и организацијама у граду,</w:t>
      </w:r>
      <w:r w:rsidRPr="00D47E72">
        <w:rPr>
          <w:rFonts w:asciiTheme="minorHAnsi" w:hAnsiTheme="minorHAnsi"/>
          <w:lang w:val="sr-Latn-CS"/>
        </w:rPr>
        <w:t xml:space="preserve"> </w:t>
      </w:r>
      <w:r w:rsidRPr="00D47E72">
        <w:rPr>
          <w:rFonts w:asciiTheme="minorHAnsi" w:hAnsiTheme="minorHAnsi"/>
        </w:rPr>
        <w:t xml:space="preserve">а то су : </w:t>
      </w:r>
      <w:r w:rsidRPr="00D47E72">
        <w:rPr>
          <w:rFonts w:asciiTheme="minorHAnsi" w:hAnsiTheme="minorHAnsi"/>
          <w:bCs/>
        </w:rPr>
        <w:t xml:space="preserve">Град Шабац, Школска управа Ваљево, </w:t>
      </w:r>
      <w:r w:rsidRPr="00D47E72">
        <w:rPr>
          <w:rFonts w:asciiTheme="minorHAnsi" w:hAnsiTheme="minorHAnsi"/>
        </w:rPr>
        <w:t>МЗ Липолист, МЗ Бела Река, МЗ Дуваниште, МЗ Слепчевић, Дом здравља Липолист, Етно село  у Липолисту, Расадник цвећа „Станковић“ и „Топаловић“ у Липолисту , Центар за социјални рад, Културни центар, Шабачко позориште, Библиотека Шабачка, Народни музеј, Архив, Канцеларија за младе, КУД „Хајдук Станко“, пекара „Лека“ Прњавор, медији (ТВ Шабац, ТВ АС, Радио „Цер“, новинске куће „Глас Подриња“ и „Подринске новине“) родитељи..</w:t>
      </w:r>
    </w:p>
    <w:p w:rsidR="00EB6B10" w:rsidRPr="00D47E72" w:rsidRDefault="00EB6B10" w:rsidP="00EB6B10">
      <w:pPr>
        <w:rPr>
          <w:rFonts w:asciiTheme="minorHAnsi" w:hAnsiTheme="minorHAnsi"/>
        </w:rPr>
      </w:pPr>
      <w:r w:rsidRPr="00D47E72">
        <w:rPr>
          <w:rFonts w:asciiTheme="minorHAnsi" w:hAnsiTheme="minorHAnsi"/>
        </w:rPr>
        <w:t>Наша школа има добру сарадњу и са месним заједницама Бела Река, Слепчевић и Дуваниште.</w:t>
      </w:r>
    </w:p>
    <w:p w:rsidR="00EB6B10" w:rsidRPr="00D47E72" w:rsidRDefault="00EB6B10" w:rsidP="00EB6B10">
      <w:pPr>
        <w:rPr>
          <w:rFonts w:asciiTheme="minorHAnsi" w:hAnsiTheme="minorHAnsi"/>
        </w:rPr>
      </w:pPr>
      <w:r w:rsidRPr="00D47E72">
        <w:rPr>
          <w:rFonts w:asciiTheme="minorHAnsi" w:hAnsiTheme="minorHAnsi"/>
        </w:rPr>
        <w:t>Велики значај за нашу школу представља привредно-културна манифестација „Руже Липолиста“, која се сваке године одиграва у дворишту школе, па готово сви ученици посете ову манифестацију, али узму и учешће.</w:t>
      </w:r>
    </w:p>
    <w:p w:rsidR="00EB6B10" w:rsidRPr="00D47E72" w:rsidRDefault="00EB6B10" w:rsidP="00EB6B10">
      <w:pPr>
        <w:rPr>
          <w:rFonts w:asciiTheme="minorHAnsi" w:hAnsiTheme="minorHAnsi"/>
          <w:bCs/>
        </w:rPr>
      </w:pPr>
      <w:r w:rsidRPr="00D47E72">
        <w:rPr>
          <w:rFonts w:asciiTheme="minorHAnsi" w:hAnsiTheme="minorHAnsi"/>
        </w:rPr>
        <w:t xml:space="preserve">   Ова манифестација омогућава значајну и успешну сарадњу са представницима локалне самоуправе, локалне заједнице, родитеља, ученика и других школа.</w:t>
      </w:r>
    </w:p>
    <w:p w:rsidR="00EB6B10" w:rsidRPr="00D47E72" w:rsidRDefault="00EB6B10" w:rsidP="00EB6B10">
      <w:pPr>
        <w:pStyle w:val="ListParagraph"/>
        <w:ind w:left="0"/>
        <w:rPr>
          <w:rFonts w:asciiTheme="minorHAnsi" w:hAnsiTheme="minorHAnsi"/>
          <w:b/>
          <w:bCs/>
          <w:color w:val="FF0000"/>
        </w:rPr>
      </w:pPr>
    </w:p>
    <w:p w:rsidR="00EB6B10" w:rsidRPr="00A25666" w:rsidRDefault="00EB6B10" w:rsidP="00EB6B10">
      <w:pPr>
        <w:pStyle w:val="ListParagraph"/>
        <w:ind w:left="0"/>
        <w:rPr>
          <w:bCs/>
          <w:sz w:val="40"/>
          <w:szCs w:val="40"/>
        </w:rPr>
      </w:pPr>
    </w:p>
    <w:p w:rsidR="00EB6B10" w:rsidRDefault="00EB6B10" w:rsidP="00F5438D">
      <w:pPr>
        <w:pStyle w:val="ListParagraph"/>
        <w:jc w:val="center"/>
        <w:rPr>
          <w:bCs/>
          <w:sz w:val="40"/>
          <w:szCs w:val="40"/>
        </w:rPr>
      </w:pPr>
    </w:p>
    <w:p w:rsidR="00EB6B10" w:rsidRDefault="00EB6B10" w:rsidP="00F5438D">
      <w:pPr>
        <w:pStyle w:val="ListParagraph"/>
        <w:jc w:val="center"/>
        <w:rPr>
          <w:bCs/>
          <w:sz w:val="40"/>
          <w:szCs w:val="40"/>
        </w:rPr>
      </w:pPr>
    </w:p>
    <w:p w:rsidR="00EB6B10" w:rsidRDefault="00EB6B10" w:rsidP="00F5438D">
      <w:pPr>
        <w:pStyle w:val="ListParagraph"/>
        <w:jc w:val="center"/>
        <w:rPr>
          <w:bCs/>
          <w:sz w:val="40"/>
          <w:szCs w:val="40"/>
        </w:rPr>
      </w:pPr>
    </w:p>
    <w:p w:rsidR="00EB6B10" w:rsidRDefault="00EB6B10" w:rsidP="00F5438D">
      <w:pPr>
        <w:pStyle w:val="ListParagraph"/>
        <w:jc w:val="center"/>
        <w:rPr>
          <w:bCs/>
          <w:sz w:val="40"/>
          <w:szCs w:val="40"/>
        </w:rPr>
      </w:pPr>
    </w:p>
    <w:p w:rsidR="00EB6B10" w:rsidRDefault="00EB6B10" w:rsidP="00F5438D">
      <w:pPr>
        <w:pStyle w:val="ListParagraph"/>
        <w:jc w:val="center"/>
        <w:rPr>
          <w:bCs/>
          <w:sz w:val="40"/>
          <w:szCs w:val="40"/>
        </w:rPr>
      </w:pPr>
    </w:p>
    <w:p w:rsidR="00EB6B10" w:rsidRDefault="00EB6B10" w:rsidP="00F5438D">
      <w:pPr>
        <w:pStyle w:val="ListParagraph"/>
        <w:jc w:val="center"/>
        <w:rPr>
          <w:bCs/>
          <w:sz w:val="40"/>
          <w:szCs w:val="40"/>
        </w:rPr>
      </w:pPr>
    </w:p>
    <w:p w:rsidR="00EB6B10" w:rsidRDefault="00EB6B10" w:rsidP="00F5438D">
      <w:pPr>
        <w:pStyle w:val="ListParagraph"/>
        <w:jc w:val="center"/>
        <w:rPr>
          <w:bCs/>
          <w:sz w:val="40"/>
          <w:szCs w:val="40"/>
        </w:rPr>
      </w:pPr>
    </w:p>
    <w:p w:rsidR="00EB6B10" w:rsidRDefault="00EB6B10" w:rsidP="00F5438D">
      <w:pPr>
        <w:pStyle w:val="ListParagraph"/>
        <w:jc w:val="center"/>
        <w:rPr>
          <w:bCs/>
          <w:sz w:val="40"/>
          <w:szCs w:val="40"/>
        </w:rPr>
      </w:pPr>
    </w:p>
    <w:p w:rsidR="00EB6B10" w:rsidRPr="000D7F59" w:rsidRDefault="00EB6B10" w:rsidP="000D7F59">
      <w:pPr>
        <w:rPr>
          <w:bCs/>
          <w:sz w:val="40"/>
          <w:szCs w:val="40"/>
        </w:rPr>
      </w:pPr>
    </w:p>
    <w:p w:rsidR="00EB6B10" w:rsidRPr="00255AD7" w:rsidRDefault="00EB6B10" w:rsidP="00255AD7">
      <w:pPr>
        <w:rPr>
          <w:bCs/>
          <w:sz w:val="40"/>
          <w:szCs w:val="40"/>
        </w:rPr>
      </w:pPr>
    </w:p>
    <w:p w:rsidR="004753D0" w:rsidRPr="00255AD7" w:rsidRDefault="004753D0" w:rsidP="00255AD7">
      <w:pPr>
        <w:rPr>
          <w:bCs/>
          <w:sz w:val="40"/>
          <w:szCs w:val="40"/>
        </w:rPr>
      </w:pPr>
    </w:p>
    <w:p w:rsidR="00F5438D" w:rsidRDefault="002B5608" w:rsidP="00F5438D">
      <w:pPr>
        <w:pStyle w:val="ListParagraph"/>
        <w:jc w:val="center"/>
        <w:rPr>
          <w:bCs/>
          <w:sz w:val="40"/>
          <w:szCs w:val="40"/>
        </w:rPr>
      </w:pPr>
      <w:r>
        <w:rPr>
          <w:bCs/>
          <w:sz w:val="40"/>
          <w:szCs w:val="40"/>
        </w:rPr>
        <w:t>АНАЛИЗА СТАЊА У ШКОЛИ</w:t>
      </w:r>
    </w:p>
    <w:p w:rsidR="00E30D1B" w:rsidRDefault="00E30D1B" w:rsidP="00E30D1B">
      <w:pPr>
        <w:pStyle w:val="ListParagraph"/>
        <w:tabs>
          <w:tab w:val="left" w:pos="1035"/>
        </w:tabs>
        <w:ind w:left="0" w:firstLine="720"/>
        <w:jc w:val="center"/>
        <w:rPr>
          <w:b/>
          <w:bCs/>
          <w:lang w:val="en-US"/>
        </w:rPr>
      </w:pPr>
    </w:p>
    <w:p w:rsidR="002E7EBA" w:rsidRPr="00CF5F33" w:rsidRDefault="002E7EBA" w:rsidP="00B0655D">
      <w:pPr>
        <w:pStyle w:val="ListParagraph"/>
        <w:numPr>
          <w:ilvl w:val="0"/>
          <w:numId w:val="3"/>
        </w:numPr>
        <w:tabs>
          <w:tab w:val="left" w:pos="1935"/>
        </w:tabs>
        <w:jc w:val="center"/>
        <w:rPr>
          <w:b/>
          <w:bCs/>
        </w:rPr>
      </w:pPr>
      <w:r w:rsidRPr="00CF5F33">
        <w:rPr>
          <w:b/>
          <w:bCs/>
        </w:rPr>
        <w:t>ВРЕДНОВАЊЕ ПРЕТХОДНОГ РАЗВОЈНОГ ПЛАНА</w:t>
      </w:r>
      <w:r w:rsidR="00CF5F33">
        <w:rPr>
          <w:b/>
          <w:bCs/>
        </w:rPr>
        <w:t xml:space="preserve"> -</w:t>
      </w:r>
    </w:p>
    <w:p w:rsidR="002E7EBA" w:rsidRPr="00CF5F33" w:rsidRDefault="0014190B" w:rsidP="002E7EBA">
      <w:pPr>
        <w:pStyle w:val="ListParagraph"/>
        <w:ind w:left="0"/>
        <w:jc w:val="center"/>
        <w:rPr>
          <w:bCs/>
        </w:rPr>
      </w:pPr>
      <w:r>
        <w:rPr>
          <w:bCs/>
        </w:rPr>
        <w:t>М</w:t>
      </w:r>
      <w:r>
        <w:rPr>
          <w:bCs/>
          <w:lang w:val="sr-Latn-CS"/>
        </w:rPr>
        <w:t>AJ</w:t>
      </w:r>
      <w:r>
        <w:rPr>
          <w:bCs/>
        </w:rPr>
        <w:t xml:space="preserve"> 201</w:t>
      </w:r>
      <w:r>
        <w:rPr>
          <w:bCs/>
          <w:lang w:val="sr-Latn-CS"/>
        </w:rPr>
        <w:t>5</w:t>
      </w:r>
      <w:r w:rsidR="002E7EBA" w:rsidRPr="00CF5F33">
        <w:rPr>
          <w:bCs/>
        </w:rPr>
        <w:t xml:space="preserve"> – МАРТ 2019. ГОДИНА</w:t>
      </w:r>
    </w:p>
    <w:p w:rsidR="002E7EBA" w:rsidRPr="00CF5F33" w:rsidRDefault="002E7EBA" w:rsidP="002E7EBA">
      <w:pPr>
        <w:rPr>
          <w:bCs/>
        </w:rPr>
      </w:pPr>
    </w:p>
    <w:p w:rsidR="002E7EBA" w:rsidRDefault="002E7EBA" w:rsidP="002E7EBA">
      <w:pPr>
        <w:rPr>
          <w:bCs/>
        </w:rPr>
      </w:pPr>
    </w:p>
    <w:p w:rsidR="002E7EBA" w:rsidRDefault="002E7EBA" w:rsidP="002E7EBA">
      <w:pPr>
        <w:rPr>
          <w:b/>
          <w:bCs/>
        </w:rPr>
      </w:pPr>
      <w:r w:rsidRPr="002144D7">
        <w:rPr>
          <w:bCs/>
        </w:rPr>
        <w:t>ОБЛАСТ КВАЛИТЕТА:</w:t>
      </w:r>
      <w:r>
        <w:rPr>
          <w:b/>
          <w:bCs/>
        </w:rPr>
        <w:t xml:space="preserve"> ШКОЛСКИ ПРОГРАМ И ГОДИШЊИ ПЛАН РАДА</w:t>
      </w:r>
    </w:p>
    <w:p w:rsidR="002E7EBA" w:rsidRDefault="002E7EBA" w:rsidP="002E7EBA">
      <w:pPr>
        <w:pStyle w:val="ListParagraph"/>
        <w:ind w:left="0"/>
        <w:rPr>
          <w:b/>
          <w:bCs/>
        </w:rPr>
      </w:pPr>
    </w:p>
    <w:p w:rsidR="002E7EBA" w:rsidRDefault="002E7EBA" w:rsidP="002E7EBA">
      <w:pPr>
        <w:pStyle w:val="ListParagraph"/>
        <w:ind w:left="0"/>
        <w:rPr>
          <w:color w:val="000000"/>
        </w:rPr>
      </w:pPr>
      <w:r w:rsidRPr="008753CD">
        <w:rPr>
          <w:b/>
          <w:bCs/>
        </w:rPr>
        <w:t>Развојни циљ 1</w:t>
      </w:r>
      <w:r w:rsidRPr="002144D7">
        <w:rPr>
          <w:bCs/>
        </w:rPr>
        <w:t>:</w:t>
      </w:r>
      <w:r>
        <w:rPr>
          <w:bCs/>
        </w:rPr>
        <w:t xml:space="preserve"> </w:t>
      </w:r>
      <w:r>
        <w:rPr>
          <w:color w:val="000000"/>
        </w:rPr>
        <w:t>Унапредити школску документацију  (ШП, РП и ГП) њиховим међусобним усклађивањем</w:t>
      </w:r>
    </w:p>
    <w:p w:rsidR="002E7EBA" w:rsidRDefault="002E7EBA" w:rsidP="002E7EBA">
      <w:pPr>
        <w:pStyle w:val="ListParagraph"/>
        <w:ind w:left="0"/>
        <w:rPr>
          <w:color w:val="000000"/>
        </w:rPr>
      </w:pPr>
      <w:r w:rsidRPr="008753CD">
        <w:rPr>
          <w:color w:val="000000"/>
          <w:u w:val="single"/>
        </w:rPr>
        <w:t>Очекивана промена</w:t>
      </w:r>
      <w:r>
        <w:rPr>
          <w:color w:val="000000"/>
        </w:rPr>
        <w:t xml:space="preserve">: </w:t>
      </w:r>
    </w:p>
    <w:p w:rsidR="002E7EBA" w:rsidRDefault="002E7EBA" w:rsidP="002E7EBA">
      <w:pPr>
        <w:pStyle w:val="ListParagraph"/>
        <w:ind w:left="0"/>
        <w:rPr>
          <w:color w:val="000000"/>
        </w:rPr>
      </w:pPr>
      <w:r>
        <w:rPr>
          <w:color w:val="000000"/>
        </w:rPr>
        <w:t>Школска документа су унапређена (квалитет и форма – сви документи су у електронској форми) и међусобно усаглашена</w:t>
      </w:r>
    </w:p>
    <w:p w:rsidR="00EB6B10" w:rsidRDefault="00EB6B10" w:rsidP="002E7EBA">
      <w:pPr>
        <w:pStyle w:val="ListParagraph"/>
        <w:ind w:left="0"/>
        <w:rPr>
          <w:color w:val="000000"/>
        </w:rPr>
      </w:pPr>
    </w:p>
    <w:p w:rsidR="00255AD7" w:rsidRDefault="00EB6B10" w:rsidP="00EB6B10">
      <w:pPr>
        <w:pStyle w:val="ListParagraph"/>
        <w:ind w:left="0"/>
        <w:rPr>
          <w:color w:val="000000"/>
          <w:u w:val="single"/>
        </w:rPr>
      </w:pPr>
      <w:r w:rsidRPr="00EB6B10">
        <w:rPr>
          <w:color w:val="000000"/>
          <w:u w:val="single"/>
        </w:rPr>
        <w:t>Крите</w:t>
      </w:r>
      <w:r>
        <w:rPr>
          <w:color w:val="000000"/>
          <w:u w:val="single"/>
        </w:rPr>
        <w:t>р</w:t>
      </w:r>
      <w:r w:rsidRPr="00EB6B10">
        <w:rPr>
          <w:color w:val="000000"/>
          <w:u w:val="single"/>
        </w:rPr>
        <w:t>ијуми успеха:</w:t>
      </w:r>
    </w:p>
    <w:p w:rsidR="00EB6B10" w:rsidRPr="00255AD7" w:rsidRDefault="00255AD7" w:rsidP="00EB6B10">
      <w:pPr>
        <w:pStyle w:val="ListParagraph"/>
        <w:ind w:left="0"/>
        <w:rPr>
          <w:color w:val="000000"/>
          <w:u w:val="single"/>
        </w:rPr>
      </w:pPr>
      <w:r>
        <w:rPr>
          <w:rFonts w:ascii="Calibri" w:hAnsi="Calibri"/>
          <w:color w:val="000000"/>
        </w:rPr>
        <w:t xml:space="preserve"> </w:t>
      </w:r>
      <w:r w:rsidR="00EB6B10">
        <w:rPr>
          <w:rFonts w:ascii="Calibri" w:hAnsi="Calibri"/>
          <w:color w:val="000000"/>
        </w:rPr>
        <w:t xml:space="preserve"> - </w:t>
      </w:r>
      <w:r w:rsidR="00EB6B10" w:rsidRPr="00111224">
        <w:rPr>
          <w:rFonts w:ascii="Calibri" w:hAnsi="Calibri"/>
          <w:color w:val="000000"/>
        </w:rPr>
        <w:t>90% планираних активности из РП, ШП и ГП се реализују према плану</w:t>
      </w:r>
    </w:p>
    <w:p w:rsidR="00EB6B10" w:rsidRPr="00111224" w:rsidRDefault="00255AD7" w:rsidP="00EB6B10">
      <w:pPr>
        <w:pStyle w:val="ListParagraph"/>
        <w:ind w:left="0"/>
        <w:rPr>
          <w:rFonts w:ascii="Calibri" w:hAnsi="Calibri"/>
          <w:color w:val="000000"/>
        </w:rPr>
      </w:pPr>
      <w:r>
        <w:rPr>
          <w:rFonts w:ascii="Calibri" w:hAnsi="Calibri"/>
          <w:color w:val="000000"/>
        </w:rPr>
        <w:t xml:space="preserve"> </w:t>
      </w:r>
      <w:r w:rsidR="00EB6B10" w:rsidRPr="00111224">
        <w:rPr>
          <w:rFonts w:ascii="Calibri" w:hAnsi="Calibri"/>
          <w:color w:val="000000"/>
        </w:rPr>
        <w:t xml:space="preserve">- </w:t>
      </w:r>
      <w:r>
        <w:rPr>
          <w:rFonts w:ascii="Calibri" w:hAnsi="Calibri"/>
          <w:color w:val="000000"/>
        </w:rPr>
        <w:t xml:space="preserve"> </w:t>
      </w:r>
      <w:r w:rsidR="00EB6B10" w:rsidRPr="00111224">
        <w:rPr>
          <w:rFonts w:ascii="Calibri" w:hAnsi="Calibri"/>
          <w:color w:val="000000"/>
        </w:rPr>
        <w:t>50% запослених учествују у изради школских докумената</w:t>
      </w:r>
    </w:p>
    <w:p w:rsidR="00EB6B10" w:rsidRDefault="00255AD7" w:rsidP="00EB6B10">
      <w:pPr>
        <w:pStyle w:val="ListParagraph"/>
        <w:ind w:left="0"/>
        <w:rPr>
          <w:rFonts w:ascii="Calibri" w:hAnsi="Calibri"/>
          <w:color w:val="000000"/>
        </w:rPr>
      </w:pPr>
      <w:r>
        <w:rPr>
          <w:rFonts w:ascii="Calibri" w:hAnsi="Calibri"/>
          <w:color w:val="000000"/>
        </w:rPr>
        <w:t xml:space="preserve"> </w:t>
      </w:r>
      <w:r w:rsidR="00EB6B10" w:rsidRPr="00111224">
        <w:rPr>
          <w:rFonts w:ascii="Calibri" w:hAnsi="Calibri"/>
          <w:color w:val="000000"/>
        </w:rPr>
        <w:t xml:space="preserve"> - 50% запослених оперативно користи школска документа у планирању свог рада</w:t>
      </w:r>
    </w:p>
    <w:p w:rsidR="00EB6B10" w:rsidRDefault="00EB6B10" w:rsidP="00EB6B10">
      <w:pPr>
        <w:pStyle w:val="ListParagraph"/>
        <w:ind w:left="0"/>
        <w:rPr>
          <w:rFonts w:ascii="Calibri" w:hAnsi="Calibri"/>
          <w:color w:val="000000"/>
        </w:rPr>
      </w:pPr>
    </w:p>
    <w:p w:rsidR="00EB6B10" w:rsidRPr="00111224" w:rsidRDefault="00EB6B10" w:rsidP="00EB6B10">
      <w:pPr>
        <w:pStyle w:val="ListParagraph"/>
        <w:ind w:left="0"/>
        <w:rPr>
          <w:rFonts w:ascii="Calibri" w:hAnsi="Calibri"/>
          <w:color w:val="000000"/>
        </w:rPr>
      </w:pPr>
      <w:r>
        <w:rPr>
          <w:rFonts w:ascii="Calibri" w:hAnsi="Calibri"/>
          <w:color w:val="000000"/>
        </w:rPr>
        <w:t>Можемо закључити да су постављени критеријуми успеха остварени.</w:t>
      </w:r>
    </w:p>
    <w:p w:rsidR="00EB6B10" w:rsidRDefault="00EB6B10" w:rsidP="002E7EBA">
      <w:pPr>
        <w:pStyle w:val="ListParagraph"/>
        <w:ind w:left="0"/>
        <w:rPr>
          <w:color w:val="000000"/>
          <w:u w:val="single"/>
        </w:rPr>
      </w:pPr>
    </w:p>
    <w:p w:rsidR="00EB6B10" w:rsidRDefault="00EB6B10" w:rsidP="002E7EBA">
      <w:pPr>
        <w:pStyle w:val="ListParagraph"/>
        <w:ind w:left="0"/>
        <w:rPr>
          <w:color w:val="000000"/>
          <w:u w:val="single"/>
        </w:rPr>
      </w:pPr>
    </w:p>
    <w:p w:rsidR="00EB6B10" w:rsidRPr="00EB6B10" w:rsidRDefault="00EB6B10" w:rsidP="002E7EBA">
      <w:pPr>
        <w:pStyle w:val="ListParagraph"/>
        <w:ind w:left="0"/>
        <w:rPr>
          <w:color w:val="000000"/>
          <w:u w:val="single"/>
        </w:rPr>
      </w:pPr>
    </w:p>
    <w:p w:rsidR="002E7EBA" w:rsidRPr="00F94257" w:rsidRDefault="002E7EBA" w:rsidP="002E7EBA">
      <w:pPr>
        <w:rPr>
          <w:bCs/>
        </w:rPr>
      </w:pPr>
    </w:p>
    <w:p w:rsidR="002E7EBA" w:rsidRPr="00C54BA8" w:rsidRDefault="002E7EBA" w:rsidP="002E7EBA">
      <w:pPr>
        <w:rPr>
          <w:b/>
          <w:bCs/>
        </w:rPr>
      </w:pPr>
      <w:r w:rsidRPr="002144D7">
        <w:rPr>
          <w:bCs/>
        </w:rPr>
        <w:t>ОБЛАСТ КВАЛИТЕТА:</w:t>
      </w:r>
      <w:r>
        <w:rPr>
          <w:b/>
          <w:bCs/>
        </w:rPr>
        <w:t xml:space="preserve"> </w:t>
      </w:r>
      <w:r w:rsidRPr="00C54BA8">
        <w:rPr>
          <w:b/>
          <w:bCs/>
        </w:rPr>
        <w:t>НАСТАВА И УЧЕЊЕ</w:t>
      </w:r>
    </w:p>
    <w:p w:rsidR="002E7EBA" w:rsidRPr="007B36AF" w:rsidRDefault="002E7EBA" w:rsidP="002E7EBA">
      <w:pPr>
        <w:pStyle w:val="ListParagraph"/>
        <w:ind w:left="0"/>
        <w:rPr>
          <w:bCs/>
        </w:rPr>
      </w:pPr>
    </w:p>
    <w:p w:rsidR="002E7EBA" w:rsidRDefault="002E7EBA" w:rsidP="002E7EBA">
      <w:pPr>
        <w:pStyle w:val="ListParagraph"/>
        <w:ind w:left="0"/>
        <w:rPr>
          <w:color w:val="000000"/>
        </w:rPr>
      </w:pPr>
      <w:r w:rsidRPr="002144D7">
        <w:rPr>
          <w:bCs/>
        </w:rPr>
        <w:t>РАЗВОЈНИ ЦИЉ 1:</w:t>
      </w:r>
      <w:r>
        <w:rPr>
          <w:bCs/>
        </w:rPr>
        <w:t xml:space="preserve"> </w:t>
      </w:r>
      <w:r w:rsidR="00EB6B10">
        <w:rPr>
          <w:color w:val="000000"/>
        </w:rPr>
        <w:t>Увођење иновативних метода наставе, учења и оцењивања</w:t>
      </w:r>
    </w:p>
    <w:p w:rsidR="002E7EBA" w:rsidRDefault="002E7EBA" w:rsidP="002E7EBA">
      <w:pPr>
        <w:pStyle w:val="ListParagraph"/>
        <w:ind w:left="0"/>
        <w:rPr>
          <w:color w:val="000000"/>
        </w:rPr>
      </w:pPr>
      <w:r w:rsidRPr="008753CD">
        <w:rPr>
          <w:color w:val="000000"/>
          <w:u w:val="single"/>
        </w:rPr>
        <w:t>Очекивана промена</w:t>
      </w:r>
      <w:r>
        <w:rPr>
          <w:color w:val="000000"/>
        </w:rPr>
        <w:t xml:space="preserve">: </w:t>
      </w:r>
    </w:p>
    <w:p w:rsidR="002E7EBA" w:rsidRDefault="00F05974" w:rsidP="002E7EBA">
      <w:pPr>
        <w:pStyle w:val="ListParagraph"/>
        <w:ind w:left="0"/>
        <w:rPr>
          <w:color w:val="000000"/>
        </w:rPr>
      </w:pPr>
      <w:r>
        <w:rPr>
          <w:color w:val="000000"/>
        </w:rPr>
        <w:t>Примена савремених метода и облика рада</w:t>
      </w:r>
    </w:p>
    <w:p w:rsidR="00F05974" w:rsidRDefault="00F05974" w:rsidP="00F05974">
      <w:pPr>
        <w:pStyle w:val="ListParagraph"/>
        <w:ind w:left="0"/>
        <w:rPr>
          <w:color w:val="000000"/>
          <w:u w:val="single"/>
        </w:rPr>
      </w:pPr>
      <w:r w:rsidRPr="00EB6B10">
        <w:rPr>
          <w:color w:val="000000"/>
          <w:u w:val="single"/>
        </w:rPr>
        <w:t>Крите</w:t>
      </w:r>
      <w:r>
        <w:rPr>
          <w:color w:val="000000"/>
          <w:u w:val="single"/>
        </w:rPr>
        <w:t>р</w:t>
      </w:r>
      <w:r w:rsidRPr="00EB6B10">
        <w:rPr>
          <w:color w:val="000000"/>
          <w:u w:val="single"/>
        </w:rPr>
        <w:t>ијуми успеха:</w:t>
      </w:r>
    </w:p>
    <w:p w:rsidR="00F05974" w:rsidRPr="00111224" w:rsidRDefault="00F05974" w:rsidP="00F05974">
      <w:pPr>
        <w:pStyle w:val="ListParagraph"/>
        <w:ind w:left="0"/>
        <w:rPr>
          <w:rFonts w:ascii="Calibri" w:hAnsi="Calibri"/>
          <w:color w:val="000000"/>
        </w:rPr>
      </w:pPr>
      <w:r>
        <w:rPr>
          <w:rFonts w:ascii="Calibri" w:hAnsi="Calibri"/>
          <w:color w:val="000000"/>
        </w:rPr>
        <w:t xml:space="preserve">- </w:t>
      </w:r>
      <w:r w:rsidRPr="00111224">
        <w:rPr>
          <w:rFonts w:ascii="Calibri" w:hAnsi="Calibri"/>
          <w:color w:val="000000"/>
        </w:rPr>
        <w:t>бар једном посећен час код 100%  запослених у настави у току школске године и дата препорука за даљи рад</w:t>
      </w:r>
    </w:p>
    <w:p w:rsidR="00F05974" w:rsidRPr="00111224" w:rsidRDefault="00F05974" w:rsidP="00F05974">
      <w:pPr>
        <w:pStyle w:val="ListParagraph"/>
        <w:ind w:left="0"/>
        <w:rPr>
          <w:rFonts w:ascii="Calibri" w:hAnsi="Calibri"/>
          <w:color w:val="000000"/>
        </w:rPr>
      </w:pPr>
      <w:r w:rsidRPr="00111224">
        <w:rPr>
          <w:rFonts w:ascii="Calibri" w:hAnsi="Calibri"/>
          <w:color w:val="000000"/>
        </w:rPr>
        <w:t xml:space="preserve"> - реализовани и анализирани угледни,</w:t>
      </w:r>
      <w:r w:rsidR="000D7F59">
        <w:rPr>
          <w:rFonts w:ascii="Calibri" w:hAnsi="Calibri"/>
          <w:color w:val="000000"/>
        </w:rPr>
        <w:t xml:space="preserve"> </w:t>
      </w:r>
      <w:r w:rsidRPr="00111224">
        <w:rPr>
          <w:rFonts w:ascii="Calibri" w:hAnsi="Calibri"/>
          <w:color w:val="000000"/>
        </w:rPr>
        <w:t>тимски часови и часови замењених улога у току једне школске године</w:t>
      </w:r>
    </w:p>
    <w:p w:rsidR="00F05974" w:rsidRPr="00111224" w:rsidRDefault="00F05974" w:rsidP="00F05974">
      <w:pPr>
        <w:pStyle w:val="ListParagraph"/>
        <w:ind w:left="0"/>
        <w:rPr>
          <w:rFonts w:ascii="Calibri" w:hAnsi="Calibri"/>
          <w:color w:val="000000"/>
        </w:rPr>
      </w:pPr>
      <w:r w:rsidRPr="00111224">
        <w:rPr>
          <w:rFonts w:ascii="Calibri" w:hAnsi="Calibri"/>
          <w:color w:val="000000"/>
        </w:rPr>
        <w:t xml:space="preserve"> - 100% запослених у настави присуствовало бар једном угледном часу у току школске године</w:t>
      </w:r>
    </w:p>
    <w:p w:rsidR="00F05974" w:rsidRDefault="00F05974" w:rsidP="00F05974">
      <w:pPr>
        <w:pStyle w:val="ListParagraph"/>
        <w:ind w:left="0"/>
        <w:rPr>
          <w:rFonts w:ascii="Calibri" w:hAnsi="Calibri"/>
          <w:color w:val="000000"/>
        </w:rPr>
      </w:pPr>
      <w:r w:rsidRPr="00111224">
        <w:rPr>
          <w:rFonts w:ascii="Calibri" w:hAnsi="Calibri"/>
          <w:color w:val="000000"/>
        </w:rPr>
        <w:t xml:space="preserve"> - примена разноврсних видова оцењивања</w:t>
      </w:r>
    </w:p>
    <w:p w:rsidR="00F05974" w:rsidRPr="00111224" w:rsidRDefault="00F05974" w:rsidP="00F05974">
      <w:pPr>
        <w:pStyle w:val="ListParagraph"/>
        <w:ind w:left="0"/>
        <w:rPr>
          <w:rFonts w:ascii="Calibri" w:hAnsi="Calibri"/>
          <w:color w:val="000000"/>
        </w:rPr>
      </w:pPr>
    </w:p>
    <w:p w:rsidR="00F05974" w:rsidRPr="0040185C" w:rsidRDefault="00F05974" w:rsidP="00F05974">
      <w:pPr>
        <w:spacing w:after="200" w:line="276" w:lineRule="auto"/>
        <w:contextualSpacing/>
        <w:jc w:val="both"/>
        <w:rPr>
          <w:rFonts w:asciiTheme="minorHAnsi" w:hAnsiTheme="minorHAnsi"/>
        </w:rPr>
      </w:pPr>
      <w:r w:rsidRPr="0040185C">
        <w:rPr>
          <w:rFonts w:asciiTheme="minorHAnsi" w:hAnsiTheme="minorHAnsi"/>
        </w:rPr>
        <w:t xml:space="preserve">Можемо закључити да је овај критеријум делимично остварен. Просечан проценат посећених часова у току школске године је 80%, а просечан проценат одржаних угледних часова је </w:t>
      </w:r>
      <w:r w:rsidR="008A117E">
        <w:rPr>
          <w:rFonts w:asciiTheme="minorHAnsi" w:hAnsiTheme="minorHAnsi"/>
        </w:rPr>
        <w:t>85%.</w:t>
      </w:r>
    </w:p>
    <w:p w:rsidR="00F05974" w:rsidRPr="0040185C" w:rsidRDefault="00F05974" w:rsidP="00F05974">
      <w:pPr>
        <w:spacing w:after="200" w:line="276" w:lineRule="auto"/>
        <w:contextualSpacing/>
        <w:jc w:val="both"/>
        <w:rPr>
          <w:rFonts w:asciiTheme="minorHAnsi" w:hAnsiTheme="minorHAnsi"/>
        </w:rPr>
      </w:pPr>
      <w:r w:rsidRPr="0040185C">
        <w:rPr>
          <w:rFonts w:asciiTheme="minorHAnsi" w:hAnsiTheme="minorHAnsi"/>
        </w:rPr>
        <w:t>Проблем представља</w:t>
      </w:r>
      <w:r w:rsidR="008A117E">
        <w:rPr>
          <w:rFonts w:asciiTheme="minorHAnsi" w:hAnsiTheme="minorHAnsi"/>
        </w:rPr>
        <w:t xml:space="preserve"> то шти велики број запослених ради</w:t>
      </w:r>
      <w:r w:rsidRPr="0040185C">
        <w:rPr>
          <w:rFonts w:asciiTheme="minorHAnsi" w:hAnsiTheme="minorHAnsi"/>
        </w:rPr>
        <w:t xml:space="preserve"> у две и више школа (па поједини реализују угледне часове у другим школама), као и термини одржавања угледних часова. Бројем одржаних тимских часова и часова замењених улога не можемо бити задовољни, као ни применом разноврсних видова оцењивања (оцењивање на основу излагања и представљања, учешћа у дебати и дискусији, учешћа у различитим облицима групног рада, писања есеја, рада на пројектима</w:t>
      </w:r>
      <w:r w:rsidR="000D7F59">
        <w:rPr>
          <w:rFonts w:asciiTheme="minorHAnsi" w:hAnsiTheme="minorHAnsi"/>
        </w:rPr>
        <w:t>,</w:t>
      </w:r>
      <w:r w:rsidRPr="0040185C">
        <w:rPr>
          <w:rFonts w:asciiTheme="minorHAnsi" w:hAnsiTheme="minorHAnsi"/>
        </w:rPr>
        <w:t xml:space="preserve"> и даље је ретко заступљено).</w:t>
      </w:r>
    </w:p>
    <w:p w:rsidR="00F05974" w:rsidRDefault="00F05974" w:rsidP="002E7EBA">
      <w:pPr>
        <w:pStyle w:val="ListParagraph"/>
        <w:ind w:left="0"/>
        <w:rPr>
          <w:color w:val="000000"/>
        </w:rPr>
      </w:pPr>
    </w:p>
    <w:p w:rsidR="00F05974" w:rsidRDefault="00F05974" w:rsidP="002E7EBA">
      <w:pPr>
        <w:rPr>
          <w:bCs/>
        </w:rPr>
      </w:pPr>
    </w:p>
    <w:p w:rsidR="00F05974" w:rsidRDefault="00F05974" w:rsidP="002E7EBA">
      <w:pPr>
        <w:rPr>
          <w:bCs/>
        </w:rPr>
      </w:pPr>
    </w:p>
    <w:p w:rsidR="00E61E1A" w:rsidRDefault="00E61E1A" w:rsidP="002E7EBA">
      <w:pPr>
        <w:rPr>
          <w:bCs/>
        </w:rPr>
      </w:pPr>
    </w:p>
    <w:p w:rsidR="002E7EBA" w:rsidRPr="00431E92" w:rsidRDefault="002E7EBA" w:rsidP="002E7EBA">
      <w:pPr>
        <w:rPr>
          <w:b/>
          <w:bCs/>
        </w:rPr>
      </w:pPr>
      <w:r w:rsidRPr="002144D7">
        <w:rPr>
          <w:bCs/>
        </w:rPr>
        <w:t>ОБЛАСТ КВАЛИТЕТА:</w:t>
      </w:r>
      <w:r>
        <w:rPr>
          <w:b/>
          <w:bCs/>
        </w:rPr>
        <w:t xml:space="preserve"> </w:t>
      </w:r>
      <w:r>
        <w:rPr>
          <w:bCs/>
        </w:rPr>
        <w:t xml:space="preserve"> </w:t>
      </w:r>
      <w:r w:rsidRPr="00431E92">
        <w:rPr>
          <w:b/>
          <w:bCs/>
        </w:rPr>
        <w:t>ОБРАЗОВНА ПОСТИГНУЋА УЧЕНИКА</w:t>
      </w:r>
    </w:p>
    <w:p w:rsidR="002E7EBA" w:rsidRDefault="002E7EBA" w:rsidP="002E7EBA">
      <w:pPr>
        <w:pStyle w:val="ListParagraph"/>
        <w:ind w:left="0"/>
        <w:rPr>
          <w:bCs/>
        </w:rPr>
      </w:pPr>
    </w:p>
    <w:p w:rsidR="002E7EBA" w:rsidRPr="003A62F7" w:rsidRDefault="002E7EBA" w:rsidP="002E7EBA">
      <w:pPr>
        <w:pStyle w:val="ListParagraph"/>
        <w:ind w:left="0"/>
        <w:rPr>
          <w:bCs/>
        </w:rPr>
      </w:pPr>
      <w:r w:rsidRPr="002144D7">
        <w:rPr>
          <w:bCs/>
        </w:rPr>
        <w:t>РАЗВОЈНИ ЦИЉ 1:</w:t>
      </w:r>
      <w:r>
        <w:rPr>
          <w:bCs/>
        </w:rPr>
        <w:t xml:space="preserve"> </w:t>
      </w:r>
      <w:r>
        <w:t>Пружање подршке ученицима у постизању бољих резултата на завршном испиту и на такмичењима</w:t>
      </w:r>
    </w:p>
    <w:p w:rsidR="002E7EBA" w:rsidRDefault="002E7EBA" w:rsidP="002E7EBA">
      <w:pPr>
        <w:pStyle w:val="ListParagraph"/>
        <w:ind w:left="0"/>
        <w:rPr>
          <w:color w:val="000000"/>
        </w:rPr>
      </w:pPr>
      <w:r w:rsidRPr="008753CD">
        <w:rPr>
          <w:color w:val="000000"/>
          <w:u w:val="single"/>
        </w:rPr>
        <w:t>Очекивана промена</w:t>
      </w:r>
      <w:r>
        <w:rPr>
          <w:color w:val="000000"/>
        </w:rPr>
        <w:t xml:space="preserve">: </w:t>
      </w:r>
    </w:p>
    <w:p w:rsidR="002E7EBA" w:rsidRDefault="002E7EBA" w:rsidP="002E7EBA">
      <w:pPr>
        <w:pStyle w:val="ListParagraph"/>
        <w:ind w:left="0"/>
        <w:rPr>
          <w:color w:val="000000"/>
        </w:rPr>
      </w:pPr>
      <w:r>
        <w:rPr>
          <w:color w:val="000000"/>
        </w:rPr>
        <w:t>Бољи резултати на завршном испиту и на такмичењима</w:t>
      </w:r>
    </w:p>
    <w:p w:rsidR="0085280E" w:rsidRDefault="0085280E" w:rsidP="002E7EBA">
      <w:pPr>
        <w:pStyle w:val="ListParagraph"/>
        <w:ind w:left="0"/>
        <w:rPr>
          <w:color w:val="000000"/>
        </w:rPr>
      </w:pPr>
    </w:p>
    <w:p w:rsidR="00075F96" w:rsidRPr="00111224" w:rsidRDefault="00075F96" w:rsidP="00075F96">
      <w:pPr>
        <w:pStyle w:val="ListParagraph"/>
        <w:ind w:left="0"/>
        <w:rPr>
          <w:rFonts w:asciiTheme="minorHAnsi" w:hAnsiTheme="minorHAnsi"/>
          <w:color w:val="000000"/>
          <w:u w:val="single"/>
        </w:rPr>
      </w:pPr>
      <w:r w:rsidRPr="00111224">
        <w:rPr>
          <w:rFonts w:asciiTheme="minorHAnsi" w:hAnsiTheme="minorHAnsi"/>
          <w:color w:val="000000"/>
          <w:u w:val="single"/>
        </w:rPr>
        <w:t xml:space="preserve">Критеријум успеха:  </w:t>
      </w:r>
    </w:p>
    <w:p w:rsidR="00075F96" w:rsidRPr="00111224" w:rsidRDefault="00075F96" w:rsidP="00075F96">
      <w:pPr>
        <w:pStyle w:val="ListParagraph"/>
        <w:numPr>
          <w:ilvl w:val="0"/>
          <w:numId w:val="3"/>
        </w:numPr>
        <w:rPr>
          <w:rFonts w:asciiTheme="minorHAnsi" w:hAnsiTheme="minorHAnsi"/>
          <w:color w:val="000000"/>
        </w:rPr>
      </w:pPr>
      <w:r w:rsidRPr="00111224">
        <w:rPr>
          <w:rFonts w:asciiTheme="minorHAnsi" w:hAnsiTheme="minorHAnsi"/>
          <w:color w:val="000000"/>
        </w:rPr>
        <w:t>бољи резултати на завршном испиту из српског и математике за четири године у односу на претходну школску годину</w:t>
      </w:r>
    </w:p>
    <w:p w:rsidR="00075F96" w:rsidRPr="00111224" w:rsidRDefault="00075F96" w:rsidP="00075F96">
      <w:pPr>
        <w:pStyle w:val="ListParagraph"/>
        <w:numPr>
          <w:ilvl w:val="0"/>
          <w:numId w:val="3"/>
        </w:numPr>
        <w:rPr>
          <w:rFonts w:asciiTheme="minorHAnsi" w:hAnsiTheme="minorHAnsi"/>
          <w:color w:val="000000"/>
        </w:rPr>
      </w:pPr>
      <w:r w:rsidRPr="00111224">
        <w:rPr>
          <w:rFonts w:asciiTheme="minorHAnsi" w:hAnsiTheme="minorHAnsi"/>
          <w:color w:val="000000"/>
        </w:rPr>
        <w:t xml:space="preserve"> број награђених ученика већи у односу на претходну шк. годину, почев од 2015/2016. године</w:t>
      </w:r>
    </w:p>
    <w:p w:rsidR="00075F96" w:rsidRDefault="00075F96" w:rsidP="002E7EBA">
      <w:pPr>
        <w:pStyle w:val="ListParagraph"/>
        <w:ind w:left="0"/>
        <w:rPr>
          <w:color w:val="000000"/>
        </w:rPr>
      </w:pPr>
    </w:p>
    <w:p w:rsidR="00075F96" w:rsidRPr="00075F96" w:rsidRDefault="00075F96" w:rsidP="00075F96">
      <w:pPr>
        <w:rPr>
          <w:rFonts w:ascii="Calibri" w:hAnsi="Calibri" w:cs="Tahoma"/>
        </w:rPr>
      </w:pPr>
      <w:r w:rsidRPr="00075F96">
        <w:rPr>
          <w:rFonts w:ascii="Calibri" w:hAnsi="Calibri" w:cs="Tahoma"/>
        </w:rPr>
        <w:t>Резултати завршног испита су</w:t>
      </w:r>
      <w:r w:rsidR="008A117E">
        <w:rPr>
          <w:rFonts w:ascii="Calibri" w:hAnsi="Calibri" w:cs="Tahoma"/>
        </w:rPr>
        <w:t xml:space="preserve"> знатно бољи</w:t>
      </w:r>
      <w:r w:rsidRPr="00075F96">
        <w:rPr>
          <w:rFonts w:ascii="Calibri" w:hAnsi="Calibri" w:cs="Tahoma"/>
        </w:rPr>
        <w:t>, тако да можемо контатовати да је Акциони план за унапређење резултата у потпуности реализован.</w:t>
      </w:r>
    </w:p>
    <w:p w:rsidR="00075F96" w:rsidRPr="00075F96" w:rsidRDefault="00075F96" w:rsidP="00075F96">
      <w:pPr>
        <w:rPr>
          <w:rFonts w:ascii="Calibri" w:hAnsi="Calibri"/>
        </w:rPr>
      </w:pPr>
      <w:r w:rsidRPr="00075F96">
        <w:rPr>
          <w:rFonts w:ascii="Calibri" w:hAnsi="Calibri"/>
        </w:rPr>
        <w:t>Прошле године по резултатима завршног испита наша школа је</w:t>
      </w:r>
      <w:r w:rsidR="0085280E">
        <w:rPr>
          <w:rFonts w:ascii="Calibri" w:hAnsi="Calibri"/>
        </w:rPr>
        <w:t xml:space="preserve"> била</w:t>
      </w:r>
      <w:r w:rsidR="008A117E">
        <w:rPr>
          <w:rFonts w:ascii="Calibri" w:hAnsi="Calibri"/>
        </w:rPr>
        <w:t xml:space="preserve"> на другом месту у</w:t>
      </w:r>
      <w:r w:rsidRPr="00075F96">
        <w:rPr>
          <w:rFonts w:ascii="Calibri" w:hAnsi="Calibri"/>
        </w:rPr>
        <w:t xml:space="preserve"> општини, што је веома значајан резултат и велико постигнуће.</w:t>
      </w:r>
    </w:p>
    <w:p w:rsidR="00075F96" w:rsidRPr="00075F96" w:rsidRDefault="00075F96" w:rsidP="002E7EBA">
      <w:pPr>
        <w:pStyle w:val="ListParagraph"/>
        <w:ind w:left="0"/>
        <w:rPr>
          <w:color w:val="000000"/>
        </w:rPr>
      </w:pPr>
    </w:p>
    <w:p w:rsidR="00075F96" w:rsidRPr="0085280E" w:rsidRDefault="00075F96" w:rsidP="00075F96">
      <w:pPr>
        <w:rPr>
          <w:rFonts w:asciiTheme="minorHAnsi" w:hAnsiTheme="minorHAnsi"/>
          <w:b/>
        </w:rPr>
      </w:pPr>
      <w:r w:rsidRPr="0085280E">
        <w:rPr>
          <w:rFonts w:asciiTheme="minorHAnsi" w:hAnsiTheme="minorHAnsi"/>
        </w:rPr>
        <w:t>Поређење резултата на завршним испитима дато је у следећој табели:</w:t>
      </w:r>
    </w:p>
    <w:p w:rsidR="00075F96" w:rsidRPr="00387A58" w:rsidRDefault="00075F96" w:rsidP="00075F96">
      <w:pPr>
        <w:rPr>
          <w:b/>
          <w:sz w:val="28"/>
          <w:szCs w:val="2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1"/>
        <w:gridCol w:w="2308"/>
        <w:gridCol w:w="1594"/>
        <w:gridCol w:w="1843"/>
        <w:gridCol w:w="1444"/>
      </w:tblGrid>
      <w:tr w:rsidR="00075F96" w:rsidRPr="00387A58" w:rsidTr="00075F96">
        <w:trPr>
          <w:trHeight w:val="408"/>
        </w:trPr>
        <w:tc>
          <w:tcPr>
            <w:tcW w:w="1991" w:type="dxa"/>
            <w:vAlign w:val="center"/>
          </w:tcPr>
          <w:p w:rsidR="00075F96" w:rsidRPr="00387A58" w:rsidRDefault="00075F96" w:rsidP="00075F96">
            <w:pPr>
              <w:jc w:val="center"/>
              <w:rPr>
                <w:b/>
              </w:rPr>
            </w:pPr>
          </w:p>
        </w:tc>
        <w:tc>
          <w:tcPr>
            <w:tcW w:w="2308" w:type="dxa"/>
            <w:vAlign w:val="center"/>
          </w:tcPr>
          <w:p w:rsidR="00075F96" w:rsidRPr="00387A58" w:rsidRDefault="00075F96" w:rsidP="00075F96">
            <w:pPr>
              <w:jc w:val="center"/>
              <w:rPr>
                <w:b/>
              </w:rPr>
            </w:pPr>
            <w:r w:rsidRPr="00387A58">
              <w:t>предмет</w:t>
            </w:r>
          </w:p>
        </w:tc>
        <w:tc>
          <w:tcPr>
            <w:tcW w:w="1594" w:type="dxa"/>
            <w:vAlign w:val="center"/>
          </w:tcPr>
          <w:p w:rsidR="00075F96" w:rsidRPr="00387A58" w:rsidRDefault="00075F96" w:rsidP="00075F96">
            <w:pPr>
              <w:jc w:val="center"/>
              <w:rPr>
                <w:b/>
              </w:rPr>
            </w:pPr>
            <w:r w:rsidRPr="00387A58">
              <w:t>број ученика</w:t>
            </w:r>
          </w:p>
        </w:tc>
        <w:tc>
          <w:tcPr>
            <w:tcW w:w="1843" w:type="dxa"/>
            <w:vAlign w:val="center"/>
          </w:tcPr>
          <w:p w:rsidR="00075F96" w:rsidRPr="00387A58" w:rsidRDefault="00075F96" w:rsidP="00075F96">
            <w:pPr>
              <w:jc w:val="center"/>
              <w:rPr>
                <w:b/>
              </w:rPr>
            </w:pPr>
            <w:r w:rsidRPr="00387A58">
              <w:t>максималан број бодова</w:t>
            </w:r>
          </w:p>
        </w:tc>
        <w:tc>
          <w:tcPr>
            <w:tcW w:w="1444" w:type="dxa"/>
            <w:vAlign w:val="center"/>
          </w:tcPr>
          <w:p w:rsidR="00075F96" w:rsidRPr="00387A58" w:rsidRDefault="00075F96" w:rsidP="00075F96">
            <w:pPr>
              <w:jc w:val="center"/>
              <w:rPr>
                <w:b/>
              </w:rPr>
            </w:pPr>
            <w:r w:rsidRPr="00387A58">
              <w:t>просек</w:t>
            </w:r>
          </w:p>
        </w:tc>
      </w:tr>
      <w:tr w:rsidR="00075F96" w:rsidRPr="00387A58" w:rsidTr="00075F96">
        <w:trPr>
          <w:trHeight w:val="553"/>
        </w:trPr>
        <w:tc>
          <w:tcPr>
            <w:tcW w:w="1991" w:type="dxa"/>
            <w:vMerge w:val="restart"/>
            <w:tcBorders>
              <w:top w:val="single" w:sz="4" w:space="0" w:color="auto"/>
              <w:left w:val="single" w:sz="4" w:space="0" w:color="auto"/>
              <w:right w:val="single" w:sz="4" w:space="0" w:color="auto"/>
            </w:tcBorders>
            <w:vAlign w:val="center"/>
          </w:tcPr>
          <w:p w:rsidR="00075F96" w:rsidRPr="00387A58" w:rsidRDefault="00075F96" w:rsidP="00075F96">
            <w:pPr>
              <w:rPr>
                <w:b/>
                <w:highlight w:val="yellow"/>
              </w:rPr>
            </w:pPr>
            <w:r w:rsidRPr="00387A58">
              <w:t>школска 201</w:t>
            </w:r>
            <w:r w:rsidRPr="00387A58">
              <w:rPr>
                <w:lang w:val="sr-Latn-CS"/>
              </w:rPr>
              <w:t>4</w:t>
            </w:r>
            <w:r w:rsidRPr="00387A58">
              <w:t>/1</w:t>
            </w:r>
            <w:r w:rsidRPr="00387A58">
              <w:rPr>
                <w:lang w:val="sr-Latn-CS"/>
              </w:rPr>
              <w:t>5</w:t>
            </w:r>
            <w:r w:rsidRPr="00387A58">
              <w:t>. година</w:t>
            </w:r>
          </w:p>
        </w:tc>
        <w:tc>
          <w:tcPr>
            <w:tcW w:w="2308" w:type="dxa"/>
            <w:tcBorders>
              <w:top w:val="single" w:sz="4" w:space="0" w:color="auto"/>
              <w:left w:val="single" w:sz="4" w:space="0" w:color="auto"/>
              <w:bottom w:val="single" w:sz="4" w:space="0" w:color="auto"/>
              <w:right w:val="single" w:sz="4" w:space="0" w:color="auto"/>
            </w:tcBorders>
            <w:vAlign w:val="center"/>
          </w:tcPr>
          <w:p w:rsidR="00075F96" w:rsidRPr="00387A58" w:rsidRDefault="00075F96" w:rsidP="00075F96">
            <w:pPr>
              <w:jc w:val="center"/>
              <w:rPr>
                <w:b/>
              </w:rPr>
            </w:pPr>
            <w:r w:rsidRPr="00387A58">
              <w:t>српски језик</w:t>
            </w:r>
          </w:p>
        </w:tc>
        <w:tc>
          <w:tcPr>
            <w:tcW w:w="1594" w:type="dxa"/>
            <w:tcBorders>
              <w:top w:val="single" w:sz="4" w:space="0" w:color="auto"/>
              <w:left w:val="single" w:sz="4" w:space="0" w:color="auto"/>
              <w:bottom w:val="single" w:sz="4" w:space="0" w:color="auto"/>
              <w:right w:val="single" w:sz="4" w:space="0" w:color="auto"/>
            </w:tcBorders>
            <w:vAlign w:val="center"/>
          </w:tcPr>
          <w:p w:rsidR="00075F96" w:rsidRPr="00387A58" w:rsidRDefault="00075F96" w:rsidP="00075F96">
            <w:pPr>
              <w:jc w:val="center"/>
              <w:rPr>
                <w:b/>
                <w:lang w:val="sr-Latn-CS"/>
              </w:rPr>
            </w:pPr>
            <w:r w:rsidRPr="00387A58">
              <w:rPr>
                <w:lang w:val="sr-Latn-CS"/>
              </w:rPr>
              <w:t>43</w:t>
            </w:r>
          </w:p>
        </w:tc>
        <w:tc>
          <w:tcPr>
            <w:tcW w:w="1843" w:type="dxa"/>
            <w:tcBorders>
              <w:top w:val="single" w:sz="4" w:space="0" w:color="auto"/>
              <w:left w:val="single" w:sz="4" w:space="0" w:color="auto"/>
              <w:bottom w:val="single" w:sz="4" w:space="0" w:color="auto"/>
              <w:right w:val="single" w:sz="4" w:space="0" w:color="auto"/>
            </w:tcBorders>
            <w:vAlign w:val="center"/>
          </w:tcPr>
          <w:p w:rsidR="00075F96" w:rsidRPr="00387A58" w:rsidRDefault="00075F96" w:rsidP="00075F96">
            <w:pPr>
              <w:jc w:val="center"/>
              <w:rPr>
                <w:b/>
                <w:lang w:val="sr-Latn-CS"/>
              </w:rPr>
            </w:pPr>
            <w:r w:rsidRPr="00387A58">
              <w:rPr>
                <w:lang w:val="sr-Latn-CS"/>
              </w:rPr>
              <w:t>20</w:t>
            </w:r>
          </w:p>
        </w:tc>
        <w:tc>
          <w:tcPr>
            <w:tcW w:w="1444" w:type="dxa"/>
            <w:tcBorders>
              <w:top w:val="single" w:sz="4" w:space="0" w:color="auto"/>
              <w:left w:val="single" w:sz="4" w:space="0" w:color="auto"/>
              <w:bottom w:val="single" w:sz="4" w:space="0" w:color="auto"/>
              <w:right w:val="single" w:sz="4" w:space="0" w:color="auto"/>
            </w:tcBorders>
            <w:vAlign w:val="center"/>
          </w:tcPr>
          <w:p w:rsidR="00075F96" w:rsidRPr="00387A58" w:rsidRDefault="00075F96" w:rsidP="00075F96">
            <w:pPr>
              <w:jc w:val="center"/>
              <w:rPr>
                <w:b/>
                <w:lang w:val="sr-Latn-CS"/>
              </w:rPr>
            </w:pPr>
            <w:r w:rsidRPr="00387A58">
              <w:rPr>
                <w:lang w:val="sr-Latn-CS"/>
              </w:rPr>
              <w:t>9,30</w:t>
            </w:r>
          </w:p>
        </w:tc>
      </w:tr>
      <w:tr w:rsidR="00075F96" w:rsidRPr="00387A58" w:rsidTr="00075F96">
        <w:trPr>
          <w:trHeight w:val="553"/>
        </w:trPr>
        <w:tc>
          <w:tcPr>
            <w:tcW w:w="1991" w:type="dxa"/>
            <w:vMerge/>
            <w:tcBorders>
              <w:left w:val="single" w:sz="4" w:space="0" w:color="auto"/>
              <w:right w:val="single" w:sz="4" w:space="0" w:color="auto"/>
            </w:tcBorders>
            <w:vAlign w:val="center"/>
          </w:tcPr>
          <w:p w:rsidR="00075F96" w:rsidRPr="00387A58" w:rsidRDefault="00075F96" w:rsidP="00075F96">
            <w:pPr>
              <w:jc w:val="center"/>
              <w:rPr>
                <w:b/>
                <w:highlight w:val="yellow"/>
              </w:rPr>
            </w:pPr>
          </w:p>
        </w:tc>
        <w:tc>
          <w:tcPr>
            <w:tcW w:w="2308" w:type="dxa"/>
            <w:tcBorders>
              <w:top w:val="single" w:sz="4" w:space="0" w:color="auto"/>
              <w:left w:val="single" w:sz="4" w:space="0" w:color="auto"/>
              <w:bottom w:val="single" w:sz="4" w:space="0" w:color="auto"/>
              <w:right w:val="single" w:sz="4" w:space="0" w:color="auto"/>
            </w:tcBorders>
            <w:vAlign w:val="center"/>
          </w:tcPr>
          <w:p w:rsidR="00075F96" w:rsidRPr="00387A58" w:rsidRDefault="00075F96" w:rsidP="00075F96">
            <w:pPr>
              <w:jc w:val="center"/>
              <w:rPr>
                <w:b/>
              </w:rPr>
            </w:pPr>
            <w:r w:rsidRPr="00387A58">
              <w:t>математика</w:t>
            </w:r>
          </w:p>
        </w:tc>
        <w:tc>
          <w:tcPr>
            <w:tcW w:w="1594" w:type="dxa"/>
            <w:tcBorders>
              <w:top w:val="single" w:sz="4" w:space="0" w:color="auto"/>
              <w:left w:val="single" w:sz="4" w:space="0" w:color="auto"/>
              <w:bottom w:val="single" w:sz="4" w:space="0" w:color="auto"/>
              <w:right w:val="single" w:sz="4" w:space="0" w:color="auto"/>
            </w:tcBorders>
            <w:vAlign w:val="center"/>
          </w:tcPr>
          <w:p w:rsidR="00075F96" w:rsidRPr="00387A58" w:rsidRDefault="00075F96" w:rsidP="00075F96">
            <w:pPr>
              <w:jc w:val="center"/>
              <w:rPr>
                <w:b/>
                <w:lang w:val="sr-Latn-CS"/>
              </w:rPr>
            </w:pPr>
            <w:r w:rsidRPr="00387A58">
              <w:rPr>
                <w:lang w:val="sr-Latn-CS"/>
              </w:rPr>
              <w:t>43</w:t>
            </w:r>
          </w:p>
        </w:tc>
        <w:tc>
          <w:tcPr>
            <w:tcW w:w="1843" w:type="dxa"/>
            <w:tcBorders>
              <w:top w:val="single" w:sz="4" w:space="0" w:color="auto"/>
              <w:left w:val="single" w:sz="4" w:space="0" w:color="auto"/>
              <w:bottom w:val="single" w:sz="4" w:space="0" w:color="auto"/>
              <w:right w:val="single" w:sz="4" w:space="0" w:color="auto"/>
            </w:tcBorders>
            <w:vAlign w:val="center"/>
          </w:tcPr>
          <w:p w:rsidR="00075F96" w:rsidRPr="00387A58" w:rsidRDefault="00075F96" w:rsidP="00075F96">
            <w:pPr>
              <w:jc w:val="center"/>
              <w:rPr>
                <w:b/>
                <w:lang w:val="sr-Latn-CS"/>
              </w:rPr>
            </w:pPr>
            <w:r w:rsidRPr="00387A58">
              <w:rPr>
                <w:lang w:val="sr-Latn-CS"/>
              </w:rPr>
              <w:t>20</w:t>
            </w:r>
          </w:p>
        </w:tc>
        <w:tc>
          <w:tcPr>
            <w:tcW w:w="1444" w:type="dxa"/>
            <w:tcBorders>
              <w:top w:val="single" w:sz="4" w:space="0" w:color="auto"/>
              <w:left w:val="single" w:sz="4" w:space="0" w:color="auto"/>
              <w:bottom w:val="single" w:sz="4" w:space="0" w:color="auto"/>
              <w:right w:val="single" w:sz="4" w:space="0" w:color="auto"/>
            </w:tcBorders>
            <w:vAlign w:val="center"/>
          </w:tcPr>
          <w:p w:rsidR="00075F96" w:rsidRPr="00387A58" w:rsidRDefault="00075F96" w:rsidP="00075F96">
            <w:pPr>
              <w:jc w:val="center"/>
              <w:rPr>
                <w:b/>
                <w:lang w:val="sr-Latn-CS"/>
              </w:rPr>
            </w:pPr>
            <w:r w:rsidRPr="00387A58">
              <w:rPr>
                <w:lang w:val="sr-Latn-CS"/>
              </w:rPr>
              <w:t>4,50</w:t>
            </w:r>
          </w:p>
        </w:tc>
      </w:tr>
      <w:tr w:rsidR="00075F96" w:rsidRPr="00387A58" w:rsidTr="00075F96">
        <w:trPr>
          <w:trHeight w:val="553"/>
        </w:trPr>
        <w:tc>
          <w:tcPr>
            <w:tcW w:w="1991" w:type="dxa"/>
            <w:vMerge/>
            <w:tcBorders>
              <w:left w:val="single" w:sz="4" w:space="0" w:color="auto"/>
              <w:right w:val="single" w:sz="4" w:space="0" w:color="auto"/>
            </w:tcBorders>
            <w:vAlign w:val="center"/>
          </w:tcPr>
          <w:p w:rsidR="00075F96" w:rsidRPr="00387A58" w:rsidRDefault="00075F96" w:rsidP="00075F96">
            <w:pPr>
              <w:jc w:val="center"/>
              <w:rPr>
                <w:b/>
                <w:highlight w:val="yellow"/>
              </w:rPr>
            </w:pPr>
          </w:p>
        </w:tc>
        <w:tc>
          <w:tcPr>
            <w:tcW w:w="2308" w:type="dxa"/>
            <w:tcBorders>
              <w:top w:val="single" w:sz="4" w:space="0" w:color="auto"/>
              <w:left w:val="single" w:sz="4" w:space="0" w:color="auto"/>
              <w:bottom w:val="single" w:sz="4" w:space="0" w:color="auto"/>
              <w:right w:val="single" w:sz="4" w:space="0" w:color="auto"/>
            </w:tcBorders>
            <w:vAlign w:val="center"/>
          </w:tcPr>
          <w:p w:rsidR="00075F96" w:rsidRPr="00387A58" w:rsidRDefault="00075F96" w:rsidP="00075F96">
            <w:pPr>
              <w:jc w:val="center"/>
              <w:rPr>
                <w:b/>
              </w:rPr>
            </w:pPr>
            <w:r w:rsidRPr="00387A58">
              <w:t>комбиновани</w:t>
            </w:r>
          </w:p>
        </w:tc>
        <w:tc>
          <w:tcPr>
            <w:tcW w:w="1594" w:type="dxa"/>
            <w:tcBorders>
              <w:top w:val="single" w:sz="4" w:space="0" w:color="auto"/>
              <w:left w:val="single" w:sz="4" w:space="0" w:color="auto"/>
              <w:bottom w:val="single" w:sz="4" w:space="0" w:color="auto"/>
              <w:right w:val="single" w:sz="4" w:space="0" w:color="auto"/>
            </w:tcBorders>
            <w:vAlign w:val="center"/>
          </w:tcPr>
          <w:p w:rsidR="00075F96" w:rsidRPr="00387A58" w:rsidRDefault="00075F96" w:rsidP="00075F96">
            <w:pPr>
              <w:jc w:val="center"/>
              <w:rPr>
                <w:b/>
              </w:rPr>
            </w:pPr>
            <w:r w:rsidRPr="00387A58">
              <w:t>43</w:t>
            </w:r>
          </w:p>
        </w:tc>
        <w:tc>
          <w:tcPr>
            <w:tcW w:w="1843" w:type="dxa"/>
            <w:tcBorders>
              <w:top w:val="single" w:sz="4" w:space="0" w:color="auto"/>
              <w:left w:val="single" w:sz="4" w:space="0" w:color="auto"/>
              <w:bottom w:val="single" w:sz="4" w:space="0" w:color="auto"/>
              <w:right w:val="single" w:sz="4" w:space="0" w:color="auto"/>
            </w:tcBorders>
            <w:vAlign w:val="center"/>
          </w:tcPr>
          <w:p w:rsidR="00075F96" w:rsidRPr="00387A58" w:rsidRDefault="00075F96" w:rsidP="00075F96">
            <w:pPr>
              <w:jc w:val="center"/>
              <w:rPr>
                <w:b/>
              </w:rPr>
            </w:pPr>
            <w:r w:rsidRPr="00387A58">
              <w:t>20</w:t>
            </w:r>
          </w:p>
        </w:tc>
        <w:tc>
          <w:tcPr>
            <w:tcW w:w="1444" w:type="dxa"/>
            <w:tcBorders>
              <w:top w:val="single" w:sz="4" w:space="0" w:color="auto"/>
              <w:left w:val="single" w:sz="4" w:space="0" w:color="auto"/>
              <w:bottom w:val="single" w:sz="4" w:space="0" w:color="auto"/>
              <w:right w:val="single" w:sz="4" w:space="0" w:color="auto"/>
            </w:tcBorders>
            <w:vAlign w:val="center"/>
          </w:tcPr>
          <w:p w:rsidR="00075F96" w:rsidRPr="00387A58" w:rsidRDefault="00075F96" w:rsidP="00075F96">
            <w:pPr>
              <w:jc w:val="center"/>
              <w:rPr>
                <w:b/>
              </w:rPr>
            </w:pPr>
            <w:r w:rsidRPr="00387A58">
              <w:t>8,78</w:t>
            </w:r>
          </w:p>
        </w:tc>
      </w:tr>
      <w:tr w:rsidR="00075F96" w:rsidRPr="00387A58" w:rsidTr="00075F96">
        <w:trPr>
          <w:trHeight w:val="553"/>
        </w:trPr>
        <w:tc>
          <w:tcPr>
            <w:tcW w:w="1991" w:type="dxa"/>
            <w:vMerge w:val="restart"/>
            <w:tcBorders>
              <w:left w:val="single" w:sz="4" w:space="0" w:color="auto"/>
              <w:right w:val="single" w:sz="4" w:space="0" w:color="auto"/>
            </w:tcBorders>
            <w:vAlign w:val="center"/>
          </w:tcPr>
          <w:p w:rsidR="00075F96" w:rsidRPr="00387A58" w:rsidRDefault="00075F96" w:rsidP="00075F96">
            <w:pPr>
              <w:rPr>
                <w:b/>
                <w:highlight w:val="yellow"/>
              </w:rPr>
            </w:pPr>
            <w:r w:rsidRPr="00387A58">
              <w:t>школска 201</w:t>
            </w:r>
            <w:r>
              <w:rPr>
                <w:lang w:val="sr-Latn-CS"/>
              </w:rPr>
              <w:t>5</w:t>
            </w:r>
            <w:r w:rsidRPr="00387A58">
              <w:t>/1</w:t>
            </w:r>
            <w:r>
              <w:rPr>
                <w:lang w:val="sr-Latn-CS"/>
              </w:rPr>
              <w:t>6</w:t>
            </w:r>
            <w:r w:rsidRPr="00387A58">
              <w:t>. година</w:t>
            </w:r>
          </w:p>
        </w:tc>
        <w:tc>
          <w:tcPr>
            <w:tcW w:w="2308" w:type="dxa"/>
            <w:tcBorders>
              <w:top w:val="single" w:sz="4" w:space="0" w:color="auto"/>
              <w:left w:val="single" w:sz="4" w:space="0" w:color="auto"/>
              <w:bottom w:val="single" w:sz="4" w:space="0" w:color="auto"/>
              <w:right w:val="single" w:sz="4" w:space="0" w:color="auto"/>
            </w:tcBorders>
            <w:vAlign w:val="center"/>
          </w:tcPr>
          <w:p w:rsidR="00075F96" w:rsidRPr="00387A58" w:rsidRDefault="00075F96" w:rsidP="00075F96">
            <w:pPr>
              <w:jc w:val="center"/>
              <w:rPr>
                <w:b/>
              </w:rPr>
            </w:pPr>
            <w:r w:rsidRPr="00387A58">
              <w:t>српски језик</w:t>
            </w:r>
          </w:p>
        </w:tc>
        <w:tc>
          <w:tcPr>
            <w:tcW w:w="1594" w:type="dxa"/>
            <w:tcBorders>
              <w:top w:val="single" w:sz="4" w:space="0" w:color="auto"/>
              <w:left w:val="single" w:sz="4" w:space="0" w:color="auto"/>
              <w:bottom w:val="single" w:sz="4" w:space="0" w:color="auto"/>
              <w:right w:val="single" w:sz="4" w:space="0" w:color="auto"/>
            </w:tcBorders>
            <w:vAlign w:val="center"/>
          </w:tcPr>
          <w:p w:rsidR="00075F96" w:rsidRPr="00C20538" w:rsidRDefault="00075F96" w:rsidP="00075F96">
            <w:pPr>
              <w:jc w:val="center"/>
              <w:rPr>
                <w:b/>
                <w:lang w:val="sr-Latn-CS"/>
              </w:rPr>
            </w:pPr>
            <w:r>
              <w:rPr>
                <w:lang w:val="sr-Latn-CS"/>
              </w:rPr>
              <w:t>32</w:t>
            </w:r>
          </w:p>
        </w:tc>
        <w:tc>
          <w:tcPr>
            <w:tcW w:w="1843" w:type="dxa"/>
            <w:tcBorders>
              <w:top w:val="single" w:sz="4" w:space="0" w:color="auto"/>
              <w:left w:val="single" w:sz="4" w:space="0" w:color="auto"/>
              <w:bottom w:val="single" w:sz="4" w:space="0" w:color="auto"/>
              <w:right w:val="single" w:sz="4" w:space="0" w:color="auto"/>
            </w:tcBorders>
            <w:vAlign w:val="center"/>
          </w:tcPr>
          <w:p w:rsidR="00075F96" w:rsidRPr="00C20538" w:rsidRDefault="00075F96" w:rsidP="00075F96">
            <w:pPr>
              <w:jc w:val="center"/>
              <w:rPr>
                <w:b/>
                <w:lang w:val="sr-Latn-CS"/>
              </w:rPr>
            </w:pPr>
            <w:r>
              <w:rPr>
                <w:lang w:val="sr-Latn-CS"/>
              </w:rPr>
              <w:t>20</w:t>
            </w:r>
          </w:p>
        </w:tc>
        <w:tc>
          <w:tcPr>
            <w:tcW w:w="1444" w:type="dxa"/>
            <w:tcBorders>
              <w:top w:val="single" w:sz="4" w:space="0" w:color="auto"/>
              <w:left w:val="single" w:sz="4" w:space="0" w:color="auto"/>
              <w:bottom w:val="single" w:sz="4" w:space="0" w:color="auto"/>
              <w:right w:val="single" w:sz="4" w:space="0" w:color="auto"/>
            </w:tcBorders>
            <w:vAlign w:val="center"/>
          </w:tcPr>
          <w:p w:rsidR="00075F96" w:rsidRPr="00C20538" w:rsidRDefault="00075F96" w:rsidP="00075F96">
            <w:pPr>
              <w:jc w:val="center"/>
              <w:rPr>
                <w:b/>
                <w:lang w:val="sr-Latn-CS"/>
              </w:rPr>
            </w:pPr>
            <w:r>
              <w:rPr>
                <w:lang w:val="sr-Latn-CS"/>
              </w:rPr>
              <w:t>11.34</w:t>
            </w:r>
          </w:p>
        </w:tc>
      </w:tr>
      <w:tr w:rsidR="00075F96" w:rsidRPr="00387A58" w:rsidTr="00075F96">
        <w:trPr>
          <w:trHeight w:val="553"/>
        </w:trPr>
        <w:tc>
          <w:tcPr>
            <w:tcW w:w="1991" w:type="dxa"/>
            <w:vMerge/>
            <w:tcBorders>
              <w:left w:val="single" w:sz="4" w:space="0" w:color="auto"/>
              <w:right w:val="single" w:sz="4" w:space="0" w:color="auto"/>
            </w:tcBorders>
            <w:vAlign w:val="center"/>
          </w:tcPr>
          <w:p w:rsidR="00075F96" w:rsidRPr="00387A58" w:rsidRDefault="00075F96" w:rsidP="00075F96">
            <w:pPr>
              <w:jc w:val="center"/>
              <w:rPr>
                <w:b/>
                <w:highlight w:val="yellow"/>
              </w:rPr>
            </w:pPr>
          </w:p>
        </w:tc>
        <w:tc>
          <w:tcPr>
            <w:tcW w:w="2308" w:type="dxa"/>
            <w:tcBorders>
              <w:top w:val="single" w:sz="4" w:space="0" w:color="auto"/>
              <w:left w:val="single" w:sz="4" w:space="0" w:color="auto"/>
              <w:bottom w:val="single" w:sz="4" w:space="0" w:color="auto"/>
              <w:right w:val="single" w:sz="4" w:space="0" w:color="auto"/>
            </w:tcBorders>
            <w:vAlign w:val="center"/>
          </w:tcPr>
          <w:p w:rsidR="00075F96" w:rsidRPr="00387A58" w:rsidRDefault="00075F96" w:rsidP="00075F96">
            <w:pPr>
              <w:jc w:val="center"/>
              <w:rPr>
                <w:b/>
              </w:rPr>
            </w:pPr>
            <w:r w:rsidRPr="00387A58">
              <w:t>математика</w:t>
            </w:r>
          </w:p>
        </w:tc>
        <w:tc>
          <w:tcPr>
            <w:tcW w:w="1594" w:type="dxa"/>
            <w:tcBorders>
              <w:top w:val="single" w:sz="4" w:space="0" w:color="auto"/>
              <w:left w:val="single" w:sz="4" w:space="0" w:color="auto"/>
              <w:bottom w:val="single" w:sz="4" w:space="0" w:color="auto"/>
              <w:right w:val="single" w:sz="4" w:space="0" w:color="auto"/>
            </w:tcBorders>
            <w:vAlign w:val="center"/>
          </w:tcPr>
          <w:p w:rsidR="00075F96" w:rsidRPr="00C20538" w:rsidRDefault="00075F96" w:rsidP="00075F96">
            <w:pPr>
              <w:jc w:val="center"/>
              <w:rPr>
                <w:b/>
                <w:lang w:val="sr-Latn-CS"/>
              </w:rPr>
            </w:pPr>
            <w:r>
              <w:rPr>
                <w:lang w:val="sr-Latn-CS"/>
              </w:rPr>
              <w:t>32</w:t>
            </w:r>
          </w:p>
        </w:tc>
        <w:tc>
          <w:tcPr>
            <w:tcW w:w="1843" w:type="dxa"/>
            <w:tcBorders>
              <w:top w:val="single" w:sz="4" w:space="0" w:color="auto"/>
              <w:left w:val="single" w:sz="4" w:space="0" w:color="auto"/>
              <w:bottom w:val="single" w:sz="4" w:space="0" w:color="auto"/>
              <w:right w:val="single" w:sz="4" w:space="0" w:color="auto"/>
            </w:tcBorders>
            <w:vAlign w:val="center"/>
          </w:tcPr>
          <w:p w:rsidR="00075F96" w:rsidRPr="00C20538" w:rsidRDefault="00075F96" w:rsidP="00075F96">
            <w:pPr>
              <w:jc w:val="center"/>
              <w:rPr>
                <w:b/>
                <w:lang w:val="sr-Latn-CS"/>
              </w:rPr>
            </w:pPr>
            <w:r>
              <w:rPr>
                <w:lang w:val="sr-Latn-CS"/>
              </w:rPr>
              <w:t>20</w:t>
            </w:r>
          </w:p>
        </w:tc>
        <w:tc>
          <w:tcPr>
            <w:tcW w:w="1444" w:type="dxa"/>
            <w:tcBorders>
              <w:top w:val="single" w:sz="4" w:space="0" w:color="auto"/>
              <w:left w:val="single" w:sz="4" w:space="0" w:color="auto"/>
              <w:bottom w:val="single" w:sz="4" w:space="0" w:color="auto"/>
              <w:right w:val="single" w:sz="4" w:space="0" w:color="auto"/>
            </w:tcBorders>
            <w:vAlign w:val="center"/>
          </w:tcPr>
          <w:p w:rsidR="00075F96" w:rsidRPr="00A214C6" w:rsidRDefault="00075F96" w:rsidP="00075F96">
            <w:pPr>
              <w:jc w:val="center"/>
              <w:rPr>
                <w:b/>
                <w:lang w:val="sr-Latn-CS"/>
              </w:rPr>
            </w:pPr>
            <w:r>
              <w:rPr>
                <w:lang w:val="sr-Latn-CS"/>
              </w:rPr>
              <w:t>5.00</w:t>
            </w:r>
          </w:p>
        </w:tc>
      </w:tr>
      <w:tr w:rsidR="00075F96" w:rsidRPr="00387A58" w:rsidTr="00075F96">
        <w:trPr>
          <w:trHeight w:val="553"/>
        </w:trPr>
        <w:tc>
          <w:tcPr>
            <w:tcW w:w="1991" w:type="dxa"/>
            <w:vMerge/>
            <w:tcBorders>
              <w:left w:val="single" w:sz="4" w:space="0" w:color="auto"/>
              <w:right w:val="single" w:sz="4" w:space="0" w:color="auto"/>
            </w:tcBorders>
            <w:vAlign w:val="center"/>
          </w:tcPr>
          <w:p w:rsidR="00075F96" w:rsidRPr="00387A58" w:rsidRDefault="00075F96" w:rsidP="00075F96">
            <w:pPr>
              <w:jc w:val="center"/>
              <w:rPr>
                <w:b/>
                <w:highlight w:val="yellow"/>
              </w:rPr>
            </w:pPr>
          </w:p>
        </w:tc>
        <w:tc>
          <w:tcPr>
            <w:tcW w:w="2308" w:type="dxa"/>
            <w:tcBorders>
              <w:top w:val="single" w:sz="4" w:space="0" w:color="auto"/>
              <w:left w:val="single" w:sz="4" w:space="0" w:color="auto"/>
              <w:bottom w:val="single" w:sz="4" w:space="0" w:color="auto"/>
              <w:right w:val="single" w:sz="4" w:space="0" w:color="auto"/>
            </w:tcBorders>
            <w:vAlign w:val="center"/>
          </w:tcPr>
          <w:p w:rsidR="00075F96" w:rsidRPr="00387A58" w:rsidRDefault="00075F96" w:rsidP="00075F96">
            <w:pPr>
              <w:jc w:val="center"/>
              <w:rPr>
                <w:b/>
              </w:rPr>
            </w:pPr>
            <w:r w:rsidRPr="00387A58">
              <w:t>комбиновани</w:t>
            </w:r>
          </w:p>
        </w:tc>
        <w:tc>
          <w:tcPr>
            <w:tcW w:w="1594" w:type="dxa"/>
            <w:tcBorders>
              <w:top w:val="single" w:sz="4" w:space="0" w:color="auto"/>
              <w:left w:val="single" w:sz="4" w:space="0" w:color="auto"/>
              <w:bottom w:val="single" w:sz="4" w:space="0" w:color="auto"/>
              <w:right w:val="single" w:sz="4" w:space="0" w:color="auto"/>
            </w:tcBorders>
            <w:vAlign w:val="center"/>
          </w:tcPr>
          <w:p w:rsidR="00075F96" w:rsidRPr="00C20538" w:rsidRDefault="00075F96" w:rsidP="00075F96">
            <w:pPr>
              <w:jc w:val="center"/>
              <w:rPr>
                <w:b/>
                <w:lang w:val="sr-Latn-CS"/>
              </w:rPr>
            </w:pPr>
            <w:r>
              <w:rPr>
                <w:lang w:val="sr-Latn-CS"/>
              </w:rPr>
              <w:t>32</w:t>
            </w:r>
          </w:p>
        </w:tc>
        <w:tc>
          <w:tcPr>
            <w:tcW w:w="1843" w:type="dxa"/>
            <w:tcBorders>
              <w:top w:val="single" w:sz="4" w:space="0" w:color="auto"/>
              <w:left w:val="single" w:sz="4" w:space="0" w:color="auto"/>
              <w:bottom w:val="single" w:sz="4" w:space="0" w:color="auto"/>
              <w:right w:val="single" w:sz="4" w:space="0" w:color="auto"/>
            </w:tcBorders>
            <w:vAlign w:val="center"/>
          </w:tcPr>
          <w:p w:rsidR="00075F96" w:rsidRPr="00C20538" w:rsidRDefault="00075F96" w:rsidP="00075F96">
            <w:pPr>
              <w:jc w:val="center"/>
              <w:rPr>
                <w:b/>
                <w:lang w:val="sr-Latn-CS"/>
              </w:rPr>
            </w:pPr>
            <w:r>
              <w:rPr>
                <w:lang w:val="sr-Latn-CS"/>
              </w:rPr>
              <w:t>20</w:t>
            </w:r>
          </w:p>
        </w:tc>
        <w:tc>
          <w:tcPr>
            <w:tcW w:w="1444" w:type="dxa"/>
            <w:tcBorders>
              <w:top w:val="single" w:sz="4" w:space="0" w:color="auto"/>
              <w:left w:val="single" w:sz="4" w:space="0" w:color="auto"/>
              <w:bottom w:val="single" w:sz="4" w:space="0" w:color="auto"/>
              <w:right w:val="single" w:sz="4" w:space="0" w:color="auto"/>
            </w:tcBorders>
            <w:vAlign w:val="center"/>
          </w:tcPr>
          <w:p w:rsidR="00075F96" w:rsidRPr="00A214C6" w:rsidRDefault="00075F96" w:rsidP="00075F96">
            <w:pPr>
              <w:jc w:val="center"/>
              <w:rPr>
                <w:b/>
                <w:lang w:val="sr-Latn-CS"/>
              </w:rPr>
            </w:pPr>
            <w:r>
              <w:rPr>
                <w:lang w:val="sr-Latn-CS"/>
              </w:rPr>
              <w:t>11.78</w:t>
            </w:r>
          </w:p>
        </w:tc>
      </w:tr>
      <w:tr w:rsidR="00075F96" w:rsidRPr="00387A58" w:rsidTr="00075F96">
        <w:trPr>
          <w:trHeight w:val="553"/>
        </w:trPr>
        <w:tc>
          <w:tcPr>
            <w:tcW w:w="1991" w:type="dxa"/>
            <w:vMerge w:val="restart"/>
            <w:tcBorders>
              <w:left w:val="single" w:sz="4" w:space="0" w:color="auto"/>
              <w:right w:val="single" w:sz="4" w:space="0" w:color="auto"/>
            </w:tcBorders>
            <w:vAlign w:val="center"/>
          </w:tcPr>
          <w:p w:rsidR="00075F96" w:rsidRPr="00387A58" w:rsidRDefault="00075F96" w:rsidP="00075F96">
            <w:pPr>
              <w:rPr>
                <w:b/>
                <w:highlight w:val="yellow"/>
              </w:rPr>
            </w:pPr>
            <w:r w:rsidRPr="00387A58">
              <w:t>школска 201</w:t>
            </w:r>
            <w:r>
              <w:rPr>
                <w:lang w:val="sr-Latn-CS"/>
              </w:rPr>
              <w:t>6</w:t>
            </w:r>
            <w:r w:rsidRPr="00387A58">
              <w:t>/1</w:t>
            </w:r>
            <w:r>
              <w:rPr>
                <w:lang w:val="sr-Latn-CS"/>
              </w:rPr>
              <w:t>7</w:t>
            </w:r>
            <w:r w:rsidRPr="00387A58">
              <w:t>. година</w:t>
            </w:r>
          </w:p>
        </w:tc>
        <w:tc>
          <w:tcPr>
            <w:tcW w:w="2308" w:type="dxa"/>
            <w:tcBorders>
              <w:top w:val="single" w:sz="4" w:space="0" w:color="auto"/>
              <w:left w:val="single" w:sz="4" w:space="0" w:color="auto"/>
              <w:bottom w:val="single" w:sz="4" w:space="0" w:color="auto"/>
              <w:right w:val="single" w:sz="4" w:space="0" w:color="auto"/>
            </w:tcBorders>
            <w:vAlign w:val="center"/>
          </w:tcPr>
          <w:p w:rsidR="00075F96" w:rsidRPr="00387A58" w:rsidRDefault="00075F96" w:rsidP="00075F96">
            <w:pPr>
              <w:jc w:val="center"/>
              <w:rPr>
                <w:b/>
              </w:rPr>
            </w:pPr>
            <w:r w:rsidRPr="00387A58">
              <w:t>српски језик</w:t>
            </w:r>
          </w:p>
        </w:tc>
        <w:tc>
          <w:tcPr>
            <w:tcW w:w="1594" w:type="dxa"/>
            <w:tcBorders>
              <w:top w:val="single" w:sz="4" w:space="0" w:color="auto"/>
              <w:left w:val="single" w:sz="4" w:space="0" w:color="auto"/>
              <w:bottom w:val="single" w:sz="4" w:space="0" w:color="auto"/>
              <w:right w:val="single" w:sz="4" w:space="0" w:color="auto"/>
            </w:tcBorders>
            <w:vAlign w:val="center"/>
          </w:tcPr>
          <w:p w:rsidR="00075F96" w:rsidRDefault="00075F96" w:rsidP="00075F96">
            <w:pPr>
              <w:jc w:val="center"/>
              <w:rPr>
                <w:b/>
                <w:lang w:val="sr-Latn-CS"/>
              </w:rPr>
            </w:pPr>
            <w:r>
              <w:rPr>
                <w:lang w:val="sr-Latn-CS"/>
              </w:rPr>
              <w:t>32</w:t>
            </w:r>
          </w:p>
        </w:tc>
        <w:tc>
          <w:tcPr>
            <w:tcW w:w="1843" w:type="dxa"/>
            <w:tcBorders>
              <w:top w:val="single" w:sz="4" w:space="0" w:color="auto"/>
              <w:left w:val="single" w:sz="4" w:space="0" w:color="auto"/>
              <w:bottom w:val="single" w:sz="4" w:space="0" w:color="auto"/>
              <w:right w:val="single" w:sz="4" w:space="0" w:color="auto"/>
            </w:tcBorders>
            <w:vAlign w:val="center"/>
          </w:tcPr>
          <w:p w:rsidR="00075F96" w:rsidRDefault="00075F96" w:rsidP="00075F96">
            <w:pPr>
              <w:jc w:val="center"/>
              <w:rPr>
                <w:b/>
                <w:lang w:val="sr-Latn-CS"/>
              </w:rPr>
            </w:pPr>
            <w:r>
              <w:rPr>
                <w:lang w:val="sr-Latn-CS"/>
              </w:rPr>
              <w:t>20</w:t>
            </w:r>
          </w:p>
        </w:tc>
        <w:tc>
          <w:tcPr>
            <w:tcW w:w="1444" w:type="dxa"/>
            <w:tcBorders>
              <w:top w:val="single" w:sz="4" w:space="0" w:color="auto"/>
              <w:left w:val="single" w:sz="4" w:space="0" w:color="auto"/>
              <w:bottom w:val="single" w:sz="4" w:space="0" w:color="auto"/>
              <w:right w:val="single" w:sz="4" w:space="0" w:color="auto"/>
            </w:tcBorders>
            <w:vAlign w:val="center"/>
          </w:tcPr>
          <w:p w:rsidR="00075F96" w:rsidRDefault="00075F96" w:rsidP="00075F96">
            <w:pPr>
              <w:jc w:val="center"/>
              <w:rPr>
                <w:b/>
                <w:lang w:val="sr-Latn-CS"/>
              </w:rPr>
            </w:pPr>
            <w:r>
              <w:rPr>
                <w:lang w:val="sr-Latn-CS"/>
              </w:rPr>
              <w:t>12.03</w:t>
            </w:r>
          </w:p>
        </w:tc>
      </w:tr>
      <w:tr w:rsidR="00075F96" w:rsidRPr="00387A58" w:rsidTr="00075F96">
        <w:trPr>
          <w:trHeight w:val="553"/>
        </w:trPr>
        <w:tc>
          <w:tcPr>
            <w:tcW w:w="1991" w:type="dxa"/>
            <w:vMerge/>
            <w:tcBorders>
              <w:left w:val="single" w:sz="4" w:space="0" w:color="auto"/>
              <w:right w:val="single" w:sz="4" w:space="0" w:color="auto"/>
            </w:tcBorders>
            <w:vAlign w:val="center"/>
          </w:tcPr>
          <w:p w:rsidR="00075F96" w:rsidRPr="00387A58" w:rsidRDefault="00075F96" w:rsidP="00075F96">
            <w:pPr>
              <w:jc w:val="center"/>
              <w:rPr>
                <w:b/>
                <w:highlight w:val="yellow"/>
              </w:rPr>
            </w:pPr>
          </w:p>
        </w:tc>
        <w:tc>
          <w:tcPr>
            <w:tcW w:w="2308" w:type="dxa"/>
            <w:tcBorders>
              <w:top w:val="single" w:sz="4" w:space="0" w:color="auto"/>
              <w:left w:val="single" w:sz="4" w:space="0" w:color="auto"/>
              <w:bottom w:val="single" w:sz="4" w:space="0" w:color="auto"/>
              <w:right w:val="single" w:sz="4" w:space="0" w:color="auto"/>
            </w:tcBorders>
            <w:vAlign w:val="center"/>
          </w:tcPr>
          <w:p w:rsidR="00075F96" w:rsidRPr="00387A58" w:rsidRDefault="00075F96" w:rsidP="00075F96">
            <w:pPr>
              <w:jc w:val="center"/>
              <w:rPr>
                <w:b/>
              </w:rPr>
            </w:pPr>
            <w:r w:rsidRPr="00387A58">
              <w:t>математика</w:t>
            </w:r>
          </w:p>
        </w:tc>
        <w:tc>
          <w:tcPr>
            <w:tcW w:w="1594" w:type="dxa"/>
            <w:tcBorders>
              <w:top w:val="single" w:sz="4" w:space="0" w:color="auto"/>
              <w:left w:val="single" w:sz="4" w:space="0" w:color="auto"/>
              <w:bottom w:val="single" w:sz="4" w:space="0" w:color="auto"/>
              <w:right w:val="single" w:sz="4" w:space="0" w:color="auto"/>
            </w:tcBorders>
            <w:vAlign w:val="center"/>
          </w:tcPr>
          <w:p w:rsidR="00075F96" w:rsidRDefault="00075F96" w:rsidP="00075F96">
            <w:pPr>
              <w:jc w:val="center"/>
              <w:rPr>
                <w:b/>
                <w:lang w:val="sr-Latn-CS"/>
              </w:rPr>
            </w:pPr>
            <w:r>
              <w:rPr>
                <w:lang w:val="sr-Latn-CS"/>
              </w:rPr>
              <w:t>32</w:t>
            </w:r>
          </w:p>
        </w:tc>
        <w:tc>
          <w:tcPr>
            <w:tcW w:w="1843" w:type="dxa"/>
            <w:tcBorders>
              <w:top w:val="single" w:sz="4" w:space="0" w:color="auto"/>
              <w:left w:val="single" w:sz="4" w:space="0" w:color="auto"/>
              <w:bottom w:val="single" w:sz="4" w:space="0" w:color="auto"/>
              <w:right w:val="single" w:sz="4" w:space="0" w:color="auto"/>
            </w:tcBorders>
            <w:vAlign w:val="center"/>
          </w:tcPr>
          <w:p w:rsidR="00075F96" w:rsidRDefault="00075F96" w:rsidP="00075F96">
            <w:pPr>
              <w:jc w:val="center"/>
              <w:rPr>
                <w:b/>
                <w:lang w:val="sr-Latn-CS"/>
              </w:rPr>
            </w:pPr>
            <w:r>
              <w:rPr>
                <w:lang w:val="sr-Latn-CS"/>
              </w:rPr>
              <w:t>20</w:t>
            </w:r>
          </w:p>
        </w:tc>
        <w:tc>
          <w:tcPr>
            <w:tcW w:w="1444" w:type="dxa"/>
            <w:tcBorders>
              <w:top w:val="single" w:sz="4" w:space="0" w:color="auto"/>
              <w:left w:val="single" w:sz="4" w:space="0" w:color="auto"/>
              <w:bottom w:val="single" w:sz="4" w:space="0" w:color="auto"/>
              <w:right w:val="single" w:sz="4" w:space="0" w:color="auto"/>
            </w:tcBorders>
            <w:vAlign w:val="center"/>
          </w:tcPr>
          <w:p w:rsidR="00075F96" w:rsidRDefault="00075F96" w:rsidP="00075F96">
            <w:pPr>
              <w:jc w:val="center"/>
              <w:rPr>
                <w:b/>
                <w:lang w:val="sr-Latn-CS"/>
              </w:rPr>
            </w:pPr>
            <w:r>
              <w:rPr>
                <w:lang w:val="sr-Latn-CS"/>
              </w:rPr>
              <w:t>9.36</w:t>
            </w:r>
          </w:p>
        </w:tc>
      </w:tr>
      <w:tr w:rsidR="00075F96" w:rsidRPr="00387A58" w:rsidTr="00075F96">
        <w:trPr>
          <w:trHeight w:val="553"/>
        </w:trPr>
        <w:tc>
          <w:tcPr>
            <w:tcW w:w="1991" w:type="dxa"/>
            <w:vMerge/>
            <w:tcBorders>
              <w:left w:val="single" w:sz="4" w:space="0" w:color="auto"/>
              <w:right w:val="single" w:sz="4" w:space="0" w:color="auto"/>
            </w:tcBorders>
            <w:vAlign w:val="center"/>
          </w:tcPr>
          <w:p w:rsidR="00075F96" w:rsidRPr="00387A58" w:rsidRDefault="00075F96" w:rsidP="00075F96">
            <w:pPr>
              <w:jc w:val="center"/>
              <w:rPr>
                <w:b/>
                <w:highlight w:val="yellow"/>
              </w:rPr>
            </w:pPr>
          </w:p>
        </w:tc>
        <w:tc>
          <w:tcPr>
            <w:tcW w:w="2308" w:type="dxa"/>
            <w:tcBorders>
              <w:top w:val="single" w:sz="4" w:space="0" w:color="auto"/>
              <w:left w:val="single" w:sz="4" w:space="0" w:color="auto"/>
              <w:bottom w:val="single" w:sz="4" w:space="0" w:color="auto"/>
              <w:right w:val="single" w:sz="4" w:space="0" w:color="auto"/>
            </w:tcBorders>
            <w:vAlign w:val="center"/>
          </w:tcPr>
          <w:p w:rsidR="00075F96" w:rsidRPr="00387A58" w:rsidRDefault="00075F96" w:rsidP="00075F96">
            <w:pPr>
              <w:jc w:val="center"/>
              <w:rPr>
                <w:b/>
              </w:rPr>
            </w:pPr>
            <w:r w:rsidRPr="00387A58">
              <w:t>комбиновани</w:t>
            </w:r>
          </w:p>
        </w:tc>
        <w:tc>
          <w:tcPr>
            <w:tcW w:w="1594" w:type="dxa"/>
            <w:tcBorders>
              <w:top w:val="single" w:sz="4" w:space="0" w:color="auto"/>
              <w:left w:val="single" w:sz="4" w:space="0" w:color="auto"/>
              <w:bottom w:val="single" w:sz="4" w:space="0" w:color="auto"/>
              <w:right w:val="single" w:sz="4" w:space="0" w:color="auto"/>
            </w:tcBorders>
            <w:vAlign w:val="center"/>
          </w:tcPr>
          <w:p w:rsidR="00075F96" w:rsidRDefault="00075F96" w:rsidP="00075F96">
            <w:pPr>
              <w:jc w:val="center"/>
              <w:rPr>
                <w:b/>
                <w:lang w:val="sr-Latn-CS"/>
              </w:rPr>
            </w:pPr>
            <w:r>
              <w:rPr>
                <w:lang w:val="sr-Latn-CS"/>
              </w:rPr>
              <w:t>32</w:t>
            </w:r>
          </w:p>
        </w:tc>
        <w:tc>
          <w:tcPr>
            <w:tcW w:w="1843" w:type="dxa"/>
            <w:tcBorders>
              <w:top w:val="single" w:sz="4" w:space="0" w:color="auto"/>
              <w:left w:val="single" w:sz="4" w:space="0" w:color="auto"/>
              <w:bottom w:val="single" w:sz="4" w:space="0" w:color="auto"/>
              <w:right w:val="single" w:sz="4" w:space="0" w:color="auto"/>
            </w:tcBorders>
            <w:vAlign w:val="center"/>
          </w:tcPr>
          <w:p w:rsidR="00075F96" w:rsidRDefault="00075F96" w:rsidP="00075F96">
            <w:pPr>
              <w:jc w:val="center"/>
              <w:rPr>
                <w:b/>
                <w:lang w:val="sr-Latn-CS"/>
              </w:rPr>
            </w:pPr>
            <w:r>
              <w:rPr>
                <w:lang w:val="sr-Latn-CS"/>
              </w:rPr>
              <w:t>20</w:t>
            </w:r>
          </w:p>
        </w:tc>
        <w:tc>
          <w:tcPr>
            <w:tcW w:w="1444" w:type="dxa"/>
            <w:tcBorders>
              <w:top w:val="single" w:sz="4" w:space="0" w:color="auto"/>
              <w:left w:val="single" w:sz="4" w:space="0" w:color="auto"/>
              <w:bottom w:val="single" w:sz="4" w:space="0" w:color="auto"/>
              <w:right w:val="single" w:sz="4" w:space="0" w:color="auto"/>
            </w:tcBorders>
            <w:vAlign w:val="center"/>
          </w:tcPr>
          <w:p w:rsidR="00075F96" w:rsidRDefault="00075F96" w:rsidP="00075F96">
            <w:pPr>
              <w:jc w:val="center"/>
              <w:rPr>
                <w:b/>
                <w:lang w:val="sr-Latn-CS"/>
              </w:rPr>
            </w:pPr>
            <w:r>
              <w:rPr>
                <w:lang w:val="sr-Latn-CS"/>
              </w:rPr>
              <w:t>8.72</w:t>
            </w:r>
          </w:p>
        </w:tc>
      </w:tr>
      <w:tr w:rsidR="00075F96" w:rsidRPr="00387A58" w:rsidTr="00075F96">
        <w:trPr>
          <w:trHeight w:val="553"/>
        </w:trPr>
        <w:tc>
          <w:tcPr>
            <w:tcW w:w="1991" w:type="dxa"/>
            <w:vMerge w:val="restart"/>
            <w:tcBorders>
              <w:left w:val="single" w:sz="4" w:space="0" w:color="auto"/>
              <w:right w:val="single" w:sz="4" w:space="0" w:color="auto"/>
            </w:tcBorders>
            <w:vAlign w:val="center"/>
          </w:tcPr>
          <w:p w:rsidR="00075F96" w:rsidRPr="00387A58" w:rsidRDefault="0085280E" w:rsidP="0085280E">
            <w:pPr>
              <w:rPr>
                <w:b/>
                <w:highlight w:val="yellow"/>
              </w:rPr>
            </w:pPr>
            <w:r>
              <w:rPr>
                <w:highlight w:val="yellow"/>
              </w:rPr>
              <w:t>ш</w:t>
            </w:r>
            <w:r w:rsidR="00075F96">
              <w:rPr>
                <w:highlight w:val="yellow"/>
              </w:rPr>
              <w:t>колска 2017/2018.</w:t>
            </w:r>
            <w:r>
              <w:rPr>
                <w:highlight w:val="yellow"/>
              </w:rPr>
              <w:t xml:space="preserve"> година</w:t>
            </w:r>
          </w:p>
        </w:tc>
        <w:tc>
          <w:tcPr>
            <w:tcW w:w="2308" w:type="dxa"/>
            <w:tcBorders>
              <w:top w:val="single" w:sz="4" w:space="0" w:color="auto"/>
              <w:left w:val="single" w:sz="4" w:space="0" w:color="auto"/>
              <w:bottom w:val="single" w:sz="4" w:space="0" w:color="auto"/>
              <w:right w:val="single" w:sz="4" w:space="0" w:color="auto"/>
            </w:tcBorders>
            <w:vAlign w:val="center"/>
          </w:tcPr>
          <w:p w:rsidR="00075F96" w:rsidRPr="00387A58" w:rsidRDefault="00075F96" w:rsidP="00075F96">
            <w:pPr>
              <w:jc w:val="center"/>
              <w:rPr>
                <w:b/>
              </w:rPr>
            </w:pPr>
            <w:r>
              <w:t>српски језик</w:t>
            </w:r>
          </w:p>
        </w:tc>
        <w:tc>
          <w:tcPr>
            <w:tcW w:w="1594" w:type="dxa"/>
            <w:tcBorders>
              <w:top w:val="single" w:sz="4" w:space="0" w:color="auto"/>
              <w:left w:val="single" w:sz="4" w:space="0" w:color="auto"/>
              <w:bottom w:val="single" w:sz="4" w:space="0" w:color="auto"/>
              <w:right w:val="single" w:sz="4" w:space="0" w:color="auto"/>
            </w:tcBorders>
            <w:vAlign w:val="center"/>
          </w:tcPr>
          <w:p w:rsidR="00075F96" w:rsidRDefault="00075F96" w:rsidP="00075F96">
            <w:pPr>
              <w:jc w:val="center"/>
              <w:rPr>
                <w:b/>
                <w:lang w:val="sr-Latn-CS"/>
              </w:rPr>
            </w:pPr>
            <w:r>
              <w:rPr>
                <w:lang w:val="sr-Latn-CS"/>
              </w:rPr>
              <w:t>29</w:t>
            </w:r>
          </w:p>
        </w:tc>
        <w:tc>
          <w:tcPr>
            <w:tcW w:w="1843" w:type="dxa"/>
            <w:tcBorders>
              <w:top w:val="single" w:sz="4" w:space="0" w:color="auto"/>
              <w:left w:val="single" w:sz="4" w:space="0" w:color="auto"/>
              <w:bottom w:val="single" w:sz="4" w:space="0" w:color="auto"/>
              <w:right w:val="single" w:sz="4" w:space="0" w:color="auto"/>
            </w:tcBorders>
            <w:vAlign w:val="center"/>
          </w:tcPr>
          <w:p w:rsidR="00075F96" w:rsidRDefault="00075F96" w:rsidP="00075F96">
            <w:pPr>
              <w:jc w:val="center"/>
              <w:rPr>
                <w:b/>
                <w:lang w:val="sr-Latn-CS"/>
              </w:rPr>
            </w:pPr>
            <w:r>
              <w:rPr>
                <w:lang w:val="sr-Latn-CS"/>
              </w:rPr>
              <w:t>20</w:t>
            </w:r>
          </w:p>
        </w:tc>
        <w:tc>
          <w:tcPr>
            <w:tcW w:w="1444" w:type="dxa"/>
            <w:tcBorders>
              <w:top w:val="single" w:sz="4" w:space="0" w:color="auto"/>
              <w:left w:val="single" w:sz="4" w:space="0" w:color="auto"/>
              <w:bottom w:val="single" w:sz="4" w:space="0" w:color="auto"/>
              <w:right w:val="single" w:sz="4" w:space="0" w:color="auto"/>
            </w:tcBorders>
            <w:vAlign w:val="center"/>
          </w:tcPr>
          <w:p w:rsidR="00075F96" w:rsidRDefault="00075F96" w:rsidP="00075F96">
            <w:pPr>
              <w:jc w:val="center"/>
              <w:rPr>
                <w:b/>
                <w:lang w:val="sr-Latn-CS"/>
              </w:rPr>
            </w:pPr>
            <w:r>
              <w:rPr>
                <w:lang w:val="sr-Latn-CS"/>
              </w:rPr>
              <w:t>12.69</w:t>
            </w:r>
          </w:p>
        </w:tc>
      </w:tr>
      <w:tr w:rsidR="00075F96" w:rsidRPr="00387A58" w:rsidTr="00075F96">
        <w:trPr>
          <w:trHeight w:val="553"/>
        </w:trPr>
        <w:tc>
          <w:tcPr>
            <w:tcW w:w="1991" w:type="dxa"/>
            <w:vMerge/>
            <w:tcBorders>
              <w:left w:val="single" w:sz="4" w:space="0" w:color="auto"/>
              <w:right w:val="single" w:sz="4" w:space="0" w:color="auto"/>
            </w:tcBorders>
            <w:vAlign w:val="center"/>
          </w:tcPr>
          <w:p w:rsidR="00075F96" w:rsidRPr="00387A58" w:rsidRDefault="00075F96" w:rsidP="00075F96">
            <w:pPr>
              <w:jc w:val="center"/>
              <w:rPr>
                <w:b/>
                <w:highlight w:val="yellow"/>
              </w:rPr>
            </w:pPr>
          </w:p>
        </w:tc>
        <w:tc>
          <w:tcPr>
            <w:tcW w:w="2308" w:type="dxa"/>
            <w:tcBorders>
              <w:top w:val="single" w:sz="4" w:space="0" w:color="auto"/>
              <w:left w:val="single" w:sz="4" w:space="0" w:color="auto"/>
              <w:bottom w:val="single" w:sz="4" w:space="0" w:color="auto"/>
              <w:right w:val="single" w:sz="4" w:space="0" w:color="auto"/>
            </w:tcBorders>
            <w:vAlign w:val="center"/>
          </w:tcPr>
          <w:p w:rsidR="00075F96" w:rsidRPr="00387A58" w:rsidRDefault="00075F96" w:rsidP="00075F96">
            <w:pPr>
              <w:jc w:val="center"/>
              <w:rPr>
                <w:b/>
              </w:rPr>
            </w:pPr>
            <w:r>
              <w:t>математика</w:t>
            </w:r>
          </w:p>
        </w:tc>
        <w:tc>
          <w:tcPr>
            <w:tcW w:w="1594" w:type="dxa"/>
            <w:tcBorders>
              <w:top w:val="single" w:sz="4" w:space="0" w:color="auto"/>
              <w:left w:val="single" w:sz="4" w:space="0" w:color="auto"/>
              <w:bottom w:val="single" w:sz="4" w:space="0" w:color="auto"/>
              <w:right w:val="single" w:sz="4" w:space="0" w:color="auto"/>
            </w:tcBorders>
            <w:vAlign w:val="center"/>
          </w:tcPr>
          <w:p w:rsidR="00075F96" w:rsidRDefault="00075F96" w:rsidP="00075F96">
            <w:pPr>
              <w:jc w:val="center"/>
              <w:rPr>
                <w:b/>
                <w:lang w:val="sr-Latn-CS"/>
              </w:rPr>
            </w:pPr>
            <w:r>
              <w:rPr>
                <w:lang w:val="sr-Latn-CS"/>
              </w:rPr>
              <w:t>29</w:t>
            </w:r>
          </w:p>
        </w:tc>
        <w:tc>
          <w:tcPr>
            <w:tcW w:w="1843" w:type="dxa"/>
            <w:tcBorders>
              <w:top w:val="single" w:sz="4" w:space="0" w:color="auto"/>
              <w:left w:val="single" w:sz="4" w:space="0" w:color="auto"/>
              <w:bottom w:val="single" w:sz="4" w:space="0" w:color="auto"/>
              <w:right w:val="single" w:sz="4" w:space="0" w:color="auto"/>
            </w:tcBorders>
            <w:vAlign w:val="center"/>
          </w:tcPr>
          <w:p w:rsidR="00075F96" w:rsidRDefault="00075F96" w:rsidP="00075F96">
            <w:pPr>
              <w:jc w:val="center"/>
              <w:rPr>
                <w:b/>
                <w:lang w:val="sr-Latn-CS"/>
              </w:rPr>
            </w:pPr>
            <w:r>
              <w:rPr>
                <w:lang w:val="sr-Latn-CS"/>
              </w:rPr>
              <w:t>20</w:t>
            </w:r>
          </w:p>
        </w:tc>
        <w:tc>
          <w:tcPr>
            <w:tcW w:w="1444" w:type="dxa"/>
            <w:tcBorders>
              <w:top w:val="single" w:sz="4" w:space="0" w:color="auto"/>
              <w:left w:val="single" w:sz="4" w:space="0" w:color="auto"/>
              <w:bottom w:val="single" w:sz="4" w:space="0" w:color="auto"/>
              <w:right w:val="single" w:sz="4" w:space="0" w:color="auto"/>
            </w:tcBorders>
            <w:vAlign w:val="center"/>
          </w:tcPr>
          <w:p w:rsidR="00075F96" w:rsidRDefault="00075F96" w:rsidP="00075F96">
            <w:pPr>
              <w:jc w:val="center"/>
              <w:rPr>
                <w:b/>
                <w:lang w:val="sr-Latn-CS"/>
              </w:rPr>
            </w:pPr>
            <w:r>
              <w:rPr>
                <w:lang w:val="sr-Latn-CS"/>
              </w:rPr>
              <w:t>9.72</w:t>
            </w:r>
          </w:p>
        </w:tc>
      </w:tr>
      <w:tr w:rsidR="00075F96" w:rsidRPr="00387A58" w:rsidTr="00075F96">
        <w:trPr>
          <w:trHeight w:val="553"/>
        </w:trPr>
        <w:tc>
          <w:tcPr>
            <w:tcW w:w="1991" w:type="dxa"/>
            <w:vMerge/>
            <w:tcBorders>
              <w:left w:val="single" w:sz="4" w:space="0" w:color="auto"/>
              <w:bottom w:val="single" w:sz="4" w:space="0" w:color="auto"/>
              <w:right w:val="single" w:sz="4" w:space="0" w:color="auto"/>
            </w:tcBorders>
            <w:vAlign w:val="center"/>
          </w:tcPr>
          <w:p w:rsidR="00075F96" w:rsidRPr="00387A58" w:rsidRDefault="00075F96" w:rsidP="00075F96">
            <w:pPr>
              <w:jc w:val="center"/>
              <w:rPr>
                <w:b/>
                <w:highlight w:val="yellow"/>
              </w:rPr>
            </w:pPr>
          </w:p>
        </w:tc>
        <w:tc>
          <w:tcPr>
            <w:tcW w:w="2308" w:type="dxa"/>
            <w:tcBorders>
              <w:top w:val="single" w:sz="4" w:space="0" w:color="auto"/>
              <w:left w:val="single" w:sz="4" w:space="0" w:color="auto"/>
              <w:bottom w:val="single" w:sz="4" w:space="0" w:color="auto"/>
              <w:right w:val="single" w:sz="4" w:space="0" w:color="auto"/>
            </w:tcBorders>
            <w:vAlign w:val="center"/>
          </w:tcPr>
          <w:p w:rsidR="00075F96" w:rsidRPr="00387A58" w:rsidRDefault="00075F96" w:rsidP="00075F96">
            <w:pPr>
              <w:jc w:val="center"/>
              <w:rPr>
                <w:b/>
              </w:rPr>
            </w:pPr>
            <w:r>
              <w:t>комбиновани</w:t>
            </w:r>
          </w:p>
        </w:tc>
        <w:tc>
          <w:tcPr>
            <w:tcW w:w="1594" w:type="dxa"/>
            <w:tcBorders>
              <w:top w:val="single" w:sz="4" w:space="0" w:color="auto"/>
              <w:left w:val="single" w:sz="4" w:space="0" w:color="auto"/>
              <w:bottom w:val="single" w:sz="4" w:space="0" w:color="auto"/>
              <w:right w:val="single" w:sz="4" w:space="0" w:color="auto"/>
            </w:tcBorders>
            <w:vAlign w:val="center"/>
          </w:tcPr>
          <w:p w:rsidR="00075F96" w:rsidRDefault="00075F96" w:rsidP="00075F96">
            <w:pPr>
              <w:jc w:val="center"/>
              <w:rPr>
                <w:b/>
                <w:lang w:val="sr-Latn-CS"/>
              </w:rPr>
            </w:pPr>
            <w:r>
              <w:rPr>
                <w:lang w:val="sr-Latn-CS"/>
              </w:rPr>
              <w:t>29</w:t>
            </w:r>
          </w:p>
        </w:tc>
        <w:tc>
          <w:tcPr>
            <w:tcW w:w="1843" w:type="dxa"/>
            <w:tcBorders>
              <w:top w:val="single" w:sz="4" w:space="0" w:color="auto"/>
              <w:left w:val="single" w:sz="4" w:space="0" w:color="auto"/>
              <w:bottom w:val="single" w:sz="4" w:space="0" w:color="auto"/>
              <w:right w:val="single" w:sz="4" w:space="0" w:color="auto"/>
            </w:tcBorders>
            <w:vAlign w:val="center"/>
          </w:tcPr>
          <w:p w:rsidR="00075F96" w:rsidRDefault="00075F96" w:rsidP="00075F96">
            <w:pPr>
              <w:jc w:val="center"/>
              <w:rPr>
                <w:b/>
                <w:lang w:val="sr-Latn-CS"/>
              </w:rPr>
            </w:pPr>
            <w:r>
              <w:rPr>
                <w:lang w:val="sr-Latn-CS"/>
              </w:rPr>
              <w:t>20</w:t>
            </w:r>
          </w:p>
        </w:tc>
        <w:tc>
          <w:tcPr>
            <w:tcW w:w="1444" w:type="dxa"/>
            <w:tcBorders>
              <w:top w:val="single" w:sz="4" w:space="0" w:color="auto"/>
              <w:left w:val="single" w:sz="4" w:space="0" w:color="auto"/>
              <w:bottom w:val="single" w:sz="4" w:space="0" w:color="auto"/>
              <w:right w:val="single" w:sz="4" w:space="0" w:color="auto"/>
            </w:tcBorders>
            <w:vAlign w:val="center"/>
          </w:tcPr>
          <w:p w:rsidR="00075F96" w:rsidRDefault="00075F96" w:rsidP="00075F96">
            <w:pPr>
              <w:jc w:val="center"/>
              <w:rPr>
                <w:b/>
                <w:lang w:val="sr-Latn-CS"/>
              </w:rPr>
            </w:pPr>
            <w:r>
              <w:rPr>
                <w:lang w:val="sr-Latn-CS"/>
              </w:rPr>
              <w:t>12.05</w:t>
            </w:r>
          </w:p>
        </w:tc>
      </w:tr>
    </w:tbl>
    <w:p w:rsidR="00075F96" w:rsidRDefault="00075F96" w:rsidP="002E7EBA">
      <w:pPr>
        <w:pStyle w:val="ListParagraph"/>
        <w:ind w:left="0"/>
        <w:rPr>
          <w:color w:val="000000"/>
        </w:rPr>
      </w:pPr>
    </w:p>
    <w:p w:rsidR="00075F96" w:rsidRDefault="0085280E" w:rsidP="002E7EBA">
      <w:pPr>
        <w:pStyle w:val="ListParagraph"/>
        <w:ind w:left="0"/>
        <w:rPr>
          <w:color w:val="000000"/>
        </w:rPr>
      </w:pPr>
      <w:r>
        <w:rPr>
          <w:color w:val="000000"/>
        </w:rPr>
        <w:t>Када су питању резултати такмичења можемо констатовати да ученици масовније учествују на школском нивоу такмичења, да остварују извесне резултате на општинском и пролаз на окружном ниову такмичења, али да је неоходна примена акционог плана у циљу постизања значајних резултата.</w:t>
      </w:r>
    </w:p>
    <w:p w:rsidR="00075F96" w:rsidRPr="00012180" w:rsidRDefault="00075F96" w:rsidP="002E7EBA">
      <w:pPr>
        <w:pStyle w:val="ListParagraph"/>
        <w:ind w:left="0"/>
        <w:rPr>
          <w:color w:val="000000"/>
        </w:rPr>
      </w:pPr>
    </w:p>
    <w:p w:rsidR="002E7EBA" w:rsidRDefault="002E7EBA" w:rsidP="002E7EBA">
      <w:pPr>
        <w:rPr>
          <w:bCs/>
        </w:rPr>
      </w:pPr>
    </w:p>
    <w:p w:rsidR="002E7EBA" w:rsidRDefault="002E7EBA" w:rsidP="002E7EBA">
      <w:pPr>
        <w:rPr>
          <w:bCs/>
        </w:rPr>
      </w:pPr>
    </w:p>
    <w:p w:rsidR="002E7EBA" w:rsidRPr="00431E92" w:rsidRDefault="002E7EBA" w:rsidP="002E7EBA">
      <w:pPr>
        <w:rPr>
          <w:b/>
          <w:bCs/>
        </w:rPr>
      </w:pPr>
      <w:r w:rsidRPr="002144D7">
        <w:rPr>
          <w:bCs/>
        </w:rPr>
        <w:t>ОБЛАСТ КВАЛИТЕТА:</w:t>
      </w:r>
      <w:r>
        <w:rPr>
          <w:b/>
          <w:bCs/>
        </w:rPr>
        <w:t xml:space="preserve"> </w:t>
      </w:r>
      <w:r w:rsidRPr="00431E92">
        <w:rPr>
          <w:b/>
          <w:bCs/>
        </w:rPr>
        <w:t>ПОДРШКА УЧЕНИЦИМА</w:t>
      </w:r>
    </w:p>
    <w:p w:rsidR="002E7EBA" w:rsidRDefault="002E7EBA" w:rsidP="002E7EBA">
      <w:pPr>
        <w:pStyle w:val="ListParagraph"/>
        <w:ind w:left="0"/>
        <w:rPr>
          <w:bCs/>
        </w:rPr>
      </w:pPr>
    </w:p>
    <w:p w:rsidR="002E7EBA" w:rsidRDefault="002E7EBA" w:rsidP="002E7EBA">
      <w:pPr>
        <w:pStyle w:val="ListParagraph"/>
        <w:ind w:left="0"/>
        <w:rPr>
          <w:color w:val="000000"/>
        </w:rPr>
      </w:pPr>
      <w:r w:rsidRPr="008753CD">
        <w:rPr>
          <w:b/>
          <w:bCs/>
        </w:rPr>
        <w:t>Развојни циљ 1</w:t>
      </w:r>
      <w:r w:rsidRPr="002144D7">
        <w:rPr>
          <w:bCs/>
        </w:rPr>
        <w:t>:</w:t>
      </w:r>
      <w:r>
        <w:rPr>
          <w:bCs/>
        </w:rPr>
        <w:t xml:space="preserve"> </w:t>
      </w:r>
      <w:r w:rsidR="0085280E" w:rsidRPr="00111224">
        <w:rPr>
          <w:rFonts w:asciiTheme="minorHAnsi" w:hAnsiTheme="minorHAnsi"/>
          <w:bCs/>
        </w:rPr>
        <w:t>Подстицање позитивних ставова и развој социјалних вештина</w:t>
      </w:r>
    </w:p>
    <w:p w:rsidR="0085280E" w:rsidRPr="000D7F59" w:rsidRDefault="002E7EBA" w:rsidP="0085280E">
      <w:pPr>
        <w:pStyle w:val="ListParagraph"/>
        <w:ind w:left="0"/>
        <w:rPr>
          <w:rFonts w:asciiTheme="minorHAnsi" w:hAnsiTheme="minorHAnsi"/>
          <w:color w:val="000000"/>
        </w:rPr>
      </w:pPr>
      <w:r w:rsidRPr="000D7F59">
        <w:rPr>
          <w:rFonts w:asciiTheme="minorHAnsi" w:hAnsiTheme="minorHAnsi"/>
          <w:color w:val="000000"/>
          <w:u w:val="single"/>
        </w:rPr>
        <w:t>Очекивана промена</w:t>
      </w:r>
      <w:r w:rsidRPr="000D7F59">
        <w:rPr>
          <w:rFonts w:asciiTheme="minorHAnsi" w:hAnsiTheme="minorHAnsi"/>
          <w:color w:val="000000"/>
        </w:rPr>
        <w:t xml:space="preserve">: </w:t>
      </w:r>
      <w:r w:rsidR="0085280E" w:rsidRPr="000D7F59">
        <w:rPr>
          <w:rFonts w:asciiTheme="minorHAnsi" w:hAnsiTheme="minorHAnsi"/>
          <w:color w:val="000000"/>
        </w:rPr>
        <w:t xml:space="preserve">Ученици су самосталнији, имају изграђене позитивне ставове и потребне социјалне вештине </w:t>
      </w:r>
    </w:p>
    <w:p w:rsidR="0085280E" w:rsidRPr="000D7F59" w:rsidRDefault="0085280E" w:rsidP="0085280E">
      <w:pPr>
        <w:pStyle w:val="ListParagraph"/>
        <w:ind w:left="0"/>
        <w:rPr>
          <w:rFonts w:asciiTheme="minorHAnsi" w:hAnsiTheme="minorHAnsi"/>
          <w:color w:val="000000"/>
          <w:u w:val="single"/>
        </w:rPr>
      </w:pPr>
      <w:r w:rsidRPr="000D7F59">
        <w:rPr>
          <w:rFonts w:asciiTheme="minorHAnsi" w:hAnsiTheme="minorHAnsi"/>
          <w:color w:val="000000"/>
          <w:u w:val="single"/>
        </w:rPr>
        <w:t xml:space="preserve">Критеријум успеха:  </w:t>
      </w:r>
    </w:p>
    <w:p w:rsidR="0085280E" w:rsidRPr="000D7F59" w:rsidRDefault="0085280E" w:rsidP="0085280E">
      <w:pPr>
        <w:pStyle w:val="ListParagraph"/>
        <w:ind w:left="0"/>
        <w:rPr>
          <w:rFonts w:asciiTheme="minorHAnsi" w:hAnsiTheme="minorHAnsi"/>
          <w:color w:val="000000"/>
        </w:rPr>
      </w:pPr>
      <w:r w:rsidRPr="000D7F59">
        <w:rPr>
          <w:rFonts w:asciiTheme="minorHAnsi" w:hAnsiTheme="minorHAnsi"/>
          <w:color w:val="000000"/>
        </w:rPr>
        <w:t xml:space="preserve"> - ученици усвајају позитивне ставове у погледу социјално пожељних облика понашања</w:t>
      </w:r>
    </w:p>
    <w:p w:rsidR="0085280E" w:rsidRPr="000D7F59" w:rsidRDefault="0085280E" w:rsidP="0085280E">
      <w:pPr>
        <w:pStyle w:val="ListParagraph"/>
        <w:ind w:left="0"/>
        <w:rPr>
          <w:rFonts w:asciiTheme="minorHAnsi" w:hAnsiTheme="minorHAnsi"/>
          <w:color w:val="000000"/>
        </w:rPr>
      </w:pPr>
      <w:r w:rsidRPr="000D7F59">
        <w:rPr>
          <w:rFonts w:asciiTheme="minorHAnsi" w:hAnsiTheme="minorHAnsi"/>
          <w:color w:val="000000"/>
        </w:rPr>
        <w:t xml:space="preserve">- ученици  укључени у пројекат „Професионална оријентација на прелазу у средњу школу“ </w:t>
      </w:r>
    </w:p>
    <w:p w:rsidR="0085280E" w:rsidRPr="000D7F59" w:rsidRDefault="0085280E" w:rsidP="0085280E">
      <w:pPr>
        <w:pStyle w:val="ListParagraph"/>
        <w:ind w:left="0"/>
        <w:rPr>
          <w:rFonts w:asciiTheme="minorHAnsi" w:hAnsiTheme="minorHAnsi"/>
          <w:color w:val="000000"/>
        </w:rPr>
      </w:pPr>
      <w:r w:rsidRPr="000D7F59">
        <w:rPr>
          <w:rFonts w:asciiTheme="minorHAnsi" w:hAnsiTheme="minorHAnsi"/>
          <w:color w:val="000000"/>
        </w:rPr>
        <w:t>- повећан број ученика који учествују у ваннаставним активностима</w:t>
      </w:r>
    </w:p>
    <w:p w:rsidR="00AD10FB" w:rsidRPr="00111224" w:rsidRDefault="00AD10FB" w:rsidP="0085280E">
      <w:pPr>
        <w:pStyle w:val="ListParagraph"/>
        <w:ind w:left="0"/>
        <w:rPr>
          <w:rFonts w:asciiTheme="minorHAnsi" w:hAnsiTheme="minorHAnsi"/>
          <w:color w:val="000000"/>
        </w:rPr>
      </w:pPr>
    </w:p>
    <w:p w:rsidR="002E7EBA" w:rsidRPr="008A117E" w:rsidRDefault="0085280E" w:rsidP="002E7EBA">
      <w:pPr>
        <w:pStyle w:val="ListParagraph"/>
        <w:ind w:left="0"/>
        <w:rPr>
          <w:rFonts w:asciiTheme="minorHAnsi" w:hAnsiTheme="minorHAnsi"/>
          <w:color w:val="000000"/>
        </w:rPr>
      </w:pPr>
      <w:r w:rsidRPr="008A117E">
        <w:rPr>
          <w:rFonts w:asciiTheme="minorHAnsi" w:hAnsiTheme="minorHAnsi"/>
          <w:color w:val="000000"/>
        </w:rPr>
        <w:t xml:space="preserve">У школи се реализују различити видови превенције социјално непожених обика понашања </w:t>
      </w:r>
      <w:r w:rsidR="00AD10FB" w:rsidRPr="008A117E">
        <w:rPr>
          <w:rFonts w:asciiTheme="minorHAnsi" w:hAnsiTheme="minorHAnsi"/>
          <w:color w:val="000000"/>
        </w:rPr>
        <w:t xml:space="preserve">и то : </w:t>
      </w:r>
      <w:r w:rsidRPr="008A117E">
        <w:rPr>
          <w:rFonts w:asciiTheme="minorHAnsi" w:hAnsiTheme="minorHAnsi"/>
          <w:color w:val="000000"/>
        </w:rPr>
        <w:t>кроз реализацију часова одељењске заједнице, активно</w:t>
      </w:r>
      <w:r w:rsidR="00AD10FB" w:rsidRPr="008A117E">
        <w:rPr>
          <w:rFonts w:asciiTheme="minorHAnsi" w:hAnsiTheme="minorHAnsi"/>
          <w:color w:val="000000"/>
        </w:rPr>
        <w:t>сти педагога и активно ангажовање</w:t>
      </w:r>
      <w:r w:rsidRPr="008A117E">
        <w:rPr>
          <w:rFonts w:asciiTheme="minorHAnsi" w:hAnsiTheme="minorHAnsi"/>
          <w:color w:val="000000"/>
        </w:rPr>
        <w:t xml:space="preserve"> Ученичког парлемента, организовањем различитих спортских и</w:t>
      </w:r>
      <w:r w:rsidR="000D7F59">
        <w:rPr>
          <w:rFonts w:asciiTheme="minorHAnsi" w:hAnsiTheme="minorHAnsi"/>
          <w:color w:val="000000"/>
        </w:rPr>
        <w:t xml:space="preserve"> културних манифестација, спор</w:t>
      </w:r>
      <w:r w:rsidRPr="008A117E">
        <w:rPr>
          <w:rFonts w:asciiTheme="minorHAnsi" w:hAnsiTheme="minorHAnsi"/>
          <w:color w:val="000000"/>
        </w:rPr>
        <w:t>тских турнира између у</w:t>
      </w:r>
      <w:r w:rsidR="00AD10FB" w:rsidRPr="008A117E">
        <w:rPr>
          <w:rFonts w:asciiTheme="minorHAnsi" w:hAnsiTheme="minorHAnsi"/>
          <w:color w:val="000000"/>
        </w:rPr>
        <w:t>ч</w:t>
      </w:r>
      <w:r w:rsidRPr="008A117E">
        <w:rPr>
          <w:rFonts w:asciiTheme="minorHAnsi" w:hAnsiTheme="minorHAnsi"/>
          <w:color w:val="000000"/>
        </w:rPr>
        <w:t>еника и наставника, организовањем Сеоске олимпијаде у сарадњи са другим школама из окружења</w:t>
      </w:r>
      <w:r w:rsidR="00AD10FB" w:rsidRPr="008A117E">
        <w:rPr>
          <w:rFonts w:asciiTheme="minorHAnsi" w:hAnsiTheme="minorHAnsi"/>
          <w:color w:val="000000"/>
        </w:rPr>
        <w:t>, организовањем предавања на тему пубертета, обележавање значајних датума итд.</w:t>
      </w:r>
    </w:p>
    <w:p w:rsidR="00AD10FB" w:rsidRPr="008A117E" w:rsidRDefault="00AD10FB" w:rsidP="002E7EBA">
      <w:pPr>
        <w:pStyle w:val="ListParagraph"/>
        <w:ind w:left="0"/>
        <w:rPr>
          <w:rFonts w:asciiTheme="minorHAnsi" w:hAnsiTheme="minorHAnsi"/>
          <w:color w:val="000000"/>
        </w:rPr>
      </w:pPr>
      <w:r w:rsidRPr="008A117E">
        <w:rPr>
          <w:rFonts w:asciiTheme="minorHAnsi" w:hAnsiTheme="minorHAnsi"/>
          <w:color w:val="000000"/>
        </w:rPr>
        <w:t>Велики број ученика наше школе учествује у ваннаставним активностима. Сем тога, организују се еколошке екскурзије у последње две године, као и посете Етно селу у Липолисту, а наши ученици учествују и у ликовној колонији коју реализује ОШ „Краљ А. Карађорђевић“ у манастиру у Петковици.</w:t>
      </w:r>
    </w:p>
    <w:p w:rsidR="00AD10FB" w:rsidRPr="008A117E" w:rsidRDefault="00AD10FB" w:rsidP="002E7EBA">
      <w:pPr>
        <w:pStyle w:val="ListParagraph"/>
        <w:ind w:left="0"/>
        <w:rPr>
          <w:rFonts w:asciiTheme="minorHAnsi" w:hAnsiTheme="minorHAnsi"/>
          <w:color w:val="000000"/>
        </w:rPr>
      </w:pPr>
      <w:r w:rsidRPr="008A117E">
        <w:rPr>
          <w:rFonts w:asciiTheme="minorHAnsi" w:hAnsiTheme="minorHAnsi"/>
          <w:color w:val="000000"/>
        </w:rPr>
        <w:t>Пројекат „Професионалне оријентације на прелазу у средњу школу“</w:t>
      </w:r>
      <w:r w:rsidR="000D7F59">
        <w:rPr>
          <w:rFonts w:asciiTheme="minorHAnsi" w:hAnsiTheme="minorHAnsi"/>
          <w:color w:val="000000"/>
        </w:rPr>
        <w:t xml:space="preserve"> се не реализује у оквиру посеб</w:t>
      </w:r>
      <w:r w:rsidRPr="008A117E">
        <w:rPr>
          <w:rFonts w:asciiTheme="minorHAnsi" w:hAnsiTheme="minorHAnsi"/>
          <w:color w:val="000000"/>
        </w:rPr>
        <w:t>ног часа, због бројних обавеза ученика осмог разреда и реализовања часова припремне наставе, али се реализује кроз часове одељењске заједнице, огранизовану посету представника средњих школа, а са ученицима који су заинтересовани ради се тест професионалних интересовања.</w:t>
      </w:r>
    </w:p>
    <w:p w:rsidR="002E7EBA" w:rsidRPr="008753CD" w:rsidRDefault="002E7EBA" w:rsidP="002E7EBA">
      <w:pPr>
        <w:pStyle w:val="ListParagraph"/>
        <w:ind w:left="0"/>
        <w:rPr>
          <w:color w:val="000000"/>
        </w:rPr>
      </w:pPr>
    </w:p>
    <w:p w:rsidR="002E7EBA" w:rsidRDefault="002E7EBA" w:rsidP="002E7EBA">
      <w:pPr>
        <w:pStyle w:val="ListParagraph"/>
        <w:ind w:left="0"/>
        <w:rPr>
          <w:b/>
          <w:bCs/>
        </w:rPr>
      </w:pPr>
    </w:p>
    <w:p w:rsidR="00CF5F33" w:rsidRDefault="00CF5F33" w:rsidP="002E7EBA">
      <w:pPr>
        <w:pStyle w:val="ListParagraph"/>
        <w:ind w:left="0"/>
        <w:rPr>
          <w:b/>
          <w:bCs/>
        </w:rPr>
      </w:pPr>
    </w:p>
    <w:p w:rsidR="00CF5F33" w:rsidRDefault="00CF5F33" w:rsidP="002E7EBA">
      <w:pPr>
        <w:pStyle w:val="ListParagraph"/>
        <w:ind w:left="0"/>
        <w:rPr>
          <w:b/>
          <w:bCs/>
        </w:rPr>
      </w:pPr>
    </w:p>
    <w:p w:rsidR="002E7EBA" w:rsidRDefault="002E7EBA" w:rsidP="002E7EBA">
      <w:pPr>
        <w:pStyle w:val="ListParagraph"/>
        <w:ind w:left="0"/>
        <w:rPr>
          <w:color w:val="000000"/>
        </w:rPr>
      </w:pPr>
      <w:r w:rsidRPr="008753CD">
        <w:rPr>
          <w:b/>
          <w:bCs/>
        </w:rPr>
        <w:t xml:space="preserve">Развојни циљ </w:t>
      </w:r>
      <w:r>
        <w:rPr>
          <w:b/>
          <w:bCs/>
        </w:rPr>
        <w:t>2</w:t>
      </w:r>
      <w:r w:rsidRPr="002144D7">
        <w:rPr>
          <w:bCs/>
        </w:rPr>
        <w:t>:</w:t>
      </w:r>
      <w:r>
        <w:rPr>
          <w:bCs/>
        </w:rPr>
        <w:t xml:space="preserve"> </w:t>
      </w:r>
      <w:r w:rsidR="00AD10FB" w:rsidRPr="00111224">
        <w:rPr>
          <w:rFonts w:asciiTheme="minorHAnsi" w:hAnsiTheme="minorHAnsi"/>
          <w:bCs/>
        </w:rPr>
        <w:t>Прилагођавање квалитета образовања и васпитања ученицима којима је потребна додатна подршка</w:t>
      </w:r>
    </w:p>
    <w:p w:rsidR="002E7EBA" w:rsidRDefault="002E7EBA" w:rsidP="002E7EBA">
      <w:pPr>
        <w:pStyle w:val="ListParagraph"/>
        <w:ind w:left="0"/>
        <w:rPr>
          <w:color w:val="000000"/>
        </w:rPr>
      </w:pPr>
      <w:r w:rsidRPr="008753CD">
        <w:rPr>
          <w:color w:val="000000"/>
          <w:u w:val="single"/>
        </w:rPr>
        <w:t>Очекивана промена</w:t>
      </w:r>
      <w:r>
        <w:rPr>
          <w:color w:val="000000"/>
        </w:rPr>
        <w:t xml:space="preserve">: </w:t>
      </w:r>
    </w:p>
    <w:p w:rsidR="00AD10FB" w:rsidRDefault="00AD10FB" w:rsidP="00AD10FB">
      <w:pPr>
        <w:pStyle w:val="ListParagraph"/>
        <w:ind w:left="0"/>
        <w:rPr>
          <w:rFonts w:asciiTheme="minorHAnsi" w:hAnsiTheme="minorHAnsi"/>
          <w:color w:val="000000"/>
        </w:rPr>
      </w:pPr>
      <w:r w:rsidRPr="00111224">
        <w:rPr>
          <w:rFonts w:asciiTheme="minorHAnsi" w:hAnsiTheme="minorHAnsi"/>
          <w:color w:val="000000"/>
        </w:rPr>
        <w:t>Ученици напредују у складу са постављеним циљевима</w:t>
      </w:r>
    </w:p>
    <w:p w:rsidR="00BA1216" w:rsidRPr="00111224" w:rsidRDefault="00BA1216" w:rsidP="00AD10FB">
      <w:pPr>
        <w:pStyle w:val="ListParagraph"/>
        <w:ind w:left="0"/>
        <w:rPr>
          <w:rFonts w:asciiTheme="minorHAnsi" w:hAnsiTheme="minorHAnsi"/>
          <w:color w:val="000000"/>
        </w:rPr>
      </w:pPr>
    </w:p>
    <w:p w:rsidR="00BA1216" w:rsidRPr="00BA1216" w:rsidRDefault="00BA1216" w:rsidP="00BA1216">
      <w:pPr>
        <w:pStyle w:val="ListParagraph"/>
        <w:ind w:left="0"/>
        <w:rPr>
          <w:rFonts w:asciiTheme="minorHAnsi" w:hAnsiTheme="minorHAnsi"/>
          <w:color w:val="000000"/>
          <w:u w:val="single"/>
        </w:rPr>
      </w:pPr>
      <w:r w:rsidRPr="00BA1216">
        <w:rPr>
          <w:rFonts w:asciiTheme="minorHAnsi" w:hAnsiTheme="minorHAnsi"/>
          <w:color w:val="000000"/>
          <w:u w:val="single"/>
        </w:rPr>
        <w:t xml:space="preserve">Критеријум успеха:  </w:t>
      </w:r>
    </w:p>
    <w:p w:rsidR="00BA1216" w:rsidRPr="00BA1216" w:rsidRDefault="00BA1216" w:rsidP="00BA1216">
      <w:pPr>
        <w:pStyle w:val="ListParagraph"/>
        <w:ind w:left="0"/>
        <w:rPr>
          <w:rFonts w:asciiTheme="minorHAnsi" w:hAnsiTheme="minorHAnsi"/>
          <w:color w:val="000000"/>
        </w:rPr>
      </w:pPr>
      <w:r w:rsidRPr="00BA1216">
        <w:rPr>
          <w:rFonts w:asciiTheme="minorHAnsi" w:hAnsiTheme="minorHAnsi"/>
          <w:color w:val="000000"/>
        </w:rPr>
        <w:t>- прилагођавање специфичних задатака/активности/материјала за ученике којима је потребна додатна подршка</w:t>
      </w:r>
    </w:p>
    <w:p w:rsidR="00BA1216" w:rsidRPr="00BA1216" w:rsidRDefault="000D7F59" w:rsidP="00BA1216">
      <w:pPr>
        <w:pStyle w:val="ListParagraph"/>
        <w:ind w:left="0"/>
        <w:rPr>
          <w:rFonts w:asciiTheme="minorHAnsi" w:hAnsiTheme="minorHAnsi"/>
          <w:color w:val="000000"/>
        </w:rPr>
      </w:pPr>
      <w:r>
        <w:rPr>
          <w:rFonts w:asciiTheme="minorHAnsi" w:hAnsiTheme="minorHAnsi"/>
          <w:color w:val="000000"/>
        </w:rPr>
        <w:t>- укључивање ученика Р</w:t>
      </w:r>
      <w:r w:rsidR="00BA1216" w:rsidRPr="00BA1216">
        <w:rPr>
          <w:rFonts w:asciiTheme="minorHAnsi" w:hAnsiTheme="minorHAnsi"/>
          <w:color w:val="000000"/>
        </w:rPr>
        <w:t xml:space="preserve">омске националности и ученика који отежано напредују у ваннаставне активности </w:t>
      </w:r>
    </w:p>
    <w:p w:rsidR="00BA1216" w:rsidRDefault="00BA1216" w:rsidP="00BA1216">
      <w:pPr>
        <w:pStyle w:val="ListParagraph"/>
        <w:ind w:left="0"/>
        <w:rPr>
          <w:rFonts w:asciiTheme="minorHAnsi" w:hAnsiTheme="minorHAnsi"/>
          <w:color w:val="000000"/>
        </w:rPr>
      </w:pPr>
      <w:r w:rsidRPr="00BA1216">
        <w:rPr>
          <w:rFonts w:asciiTheme="minorHAnsi" w:hAnsiTheme="minorHAnsi"/>
          <w:color w:val="000000"/>
        </w:rPr>
        <w:t>-број ИОП-а 1, 2 и 3 у складу са могућностима ученика</w:t>
      </w:r>
    </w:p>
    <w:p w:rsidR="00BA1216" w:rsidRPr="00BA1216" w:rsidRDefault="00BA1216" w:rsidP="00BA1216">
      <w:pPr>
        <w:pStyle w:val="ListParagraph"/>
        <w:ind w:left="0"/>
        <w:rPr>
          <w:rFonts w:asciiTheme="minorHAnsi" w:hAnsiTheme="minorHAnsi"/>
          <w:color w:val="000000"/>
        </w:rPr>
      </w:pPr>
    </w:p>
    <w:p w:rsidR="00BA1216" w:rsidRPr="00BA1216" w:rsidRDefault="00BA1216" w:rsidP="00BA1216">
      <w:pPr>
        <w:pStyle w:val="ListParagraph"/>
        <w:ind w:left="0"/>
        <w:rPr>
          <w:rFonts w:asciiTheme="minorHAnsi" w:hAnsiTheme="minorHAnsi"/>
          <w:color w:val="000000"/>
        </w:rPr>
      </w:pPr>
      <w:r w:rsidRPr="00BA1216">
        <w:rPr>
          <w:rFonts w:asciiTheme="minorHAnsi" w:hAnsiTheme="minorHAnsi"/>
          <w:color w:val="000000"/>
        </w:rPr>
        <w:t xml:space="preserve">Ученици који раде по ИОП-1 и ИОП – 2 остварују напредак у складу са постављеним циљевима. На основу редовних евалуација ради се план активности. </w:t>
      </w:r>
    </w:p>
    <w:p w:rsidR="00BA1216" w:rsidRPr="00BA1216" w:rsidRDefault="00BA1216" w:rsidP="00BA1216">
      <w:pPr>
        <w:pStyle w:val="ListParagraph"/>
        <w:ind w:left="0"/>
        <w:rPr>
          <w:rFonts w:asciiTheme="minorHAnsi" w:hAnsiTheme="minorHAnsi"/>
          <w:color w:val="000000"/>
        </w:rPr>
      </w:pPr>
      <w:r w:rsidRPr="00BA1216">
        <w:rPr>
          <w:rFonts w:asciiTheme="minorHAnsi" w:hAnsiTheme="minorHAnsi"/>
          <w:color w:val="000000"/>
        </w:rPr>
        <w:t>Ученици Ромске националне мањине  и ученици који отежано напредују масовније се укључују у ваннаставне активности ( посебно хорска и драмска секција).</w:t>
      </w:r>
    </w:p>
    <w:p w:rsidR="00BA1216" w:rsidRPr="00BA1216" w:rsidRDefault="00BA1216" w:rsidP="00BA1216">
      <w:pPr>
        <w:pStyle w:val="ListParagraph"/>
        <w:ind w:left="0"/>
        <w:rPr>
          <w:rFonts w:asciiTheme="minorHAnsi" w:hAnsiTheme="minorHAnsi"/>
          <w:color w:val="000000"/>
        </w:rPr>
      </w:pPr>
      <w:r w:rsidRPr="00BA1216">
        <w:rPr>
          <w:rFonts w:asciiTheme="minorHAnsi" w:hAnsiTheme="minorHAnsi"/>
          <w:color w:val="000000"/>
        </w:rPr>
        <w:t>Број ИОП-а  у школи је адекватан могућностима и способностима ученика.</w:t>
      </w:r>
    </w:p>
    <w:p w:rsidR="002E7EBA" w:rsidRPr="00BA1216" w:rsidRDefault="002E7EBA" w:rsidP="002E7EBA">
      <w:pPr>
        <w:pStyle w:val="ListParagraph"/>
        <w:ind w:left="0"/>
        <w:rPr>
          <w:rFonts w:asciiTheme="minorHAnsi" w:hAnsiTheme="minorHAnsi"/>
          <w:color w:val="000000"/>
          <w:u w:val="single"/>
        </w:rPr>
      </w:pPr>
    </w:p>
    <w:p w:rsidR="002E7EBA" w:rsidRDefault="002E7EBA" w:rsidP="002E7EBA">
      <w:pPr>
        <w:rPr>
          <w:bCs/>
        </w:rPr>
      </w:pPr>
    </w:p>
    <w:p w:rsidR="00BA1216" w:rsidRDefault="00BA1216" w:rsidP="002E7EBA">
      <w:pPr>
        <w:rPr>
          <w:bCs/>
        </w:rPr>
      </w:pPr>
    </w:p>
    <w:p w:rsidR="00BA1216" w:rsidRDefault="00BA1216" w:rsidP="002E7EBA">
      <w:pPr>
        <w:rPr>
          <w:bCs/>
        </w:rPr>
      </w:pPr>
    </w:p>
    <w:p w:rsidR="00BA1216" w:rsidRDefault="00BA1216" w:rsidP="002E7EBA">
      <w:pPr>
        <w:rPr>
          <w:bCs/>
        </w:rPr>
      </w:pPr>
    </w:p>
    <w:p w:rsidR="002E7EBA" w:rsidRDefault="002E7EBA" w:rsidP="002E7EBA">
      <w:pPr>
        <w:rPr>
          <w:bCs/>
        </w:rPr>
      </w:pPr>
    </w:p>
    <w:p w:rsidR="002E7EBA" w:rsidRPr="00431E92" w:rsidRDefault="002E7EBA" w:rsidP="002E7EBA">
      <w:pPr>
        <w:rPr>
          <w:b/>
          <w:bCs/>
        </w:rPr>
      </w:pPr>
      <w:r w:rsidRPr="002144D7">
        <w:rPr>
          <w:bCs/>
        </w:rPr>
        <w:t>ОБЛАСТ КВАЛИТЕТА:</w:t>
      </w:r>
      <w:r>
        <w:rPr>
          <w:b/>
          <w:bCs/>
        </w:rPr>
        <w:t xml:space="preserve"> </w:t>
      </w:r>
      <w:r w:rsidRPr="00431E92">
        <w:rPr>
          <w:b/>
          <w:bCs/>
        </w:rPr>
        <w:t xml:space="preserve"> ЕТОС</w:t>
      </w:r>
    </w:p>
    <w:p w:rsidR="002E7EBA" w:rsidRDefault="002E7EBA" w:rsidP="002E7EBA">
      <w:pPr>
        <w:pStyle w:val="ListParagraph"/>
        <w:ind w:left="0"/>
        <w:rPr>
          <w:bCs/>
        </w:rPr>
      </w:pPr>
    </w:p>
    <w:p w:rsidR="002E7EBA" w:rsidRDefault="002E7EBA" w:rsidP="002E7EBA">
      <w:pPr>
        <w:pStyle w:val="ListParagraph"/>
        <w:ind w:left="0"/>
        <w:rPr>
          <w:color w:val="000000"/>
          <w:u w:val="single"/>
        </w:rPr>
      </w:pPr>
      <w:r w:rsidRPr="008753CD">
        <w:rPr>
          <w:b/>
          <w:bCs/>
        </w:rPr>
        <w:t>Развојни циљ 1</w:t>
      </w:r>
      <w:r w:rsidRPr="002144D7">
        <w:rPr>
          <w:bCs/>
        </w:rPr>
        <w:t>:</w:t>
      </w:r>
      <w:r>
        <w:rPr>
          <w:bCs/>
        </w:rPr>
        <w:t xml:space="preserve"> Побољшање комуникације на релацији школа - породица </w:t>
      </w:r>
    </w:p>
    <w:p w:rsidR="002E7EBA" w:rsidRDefault="002E7EBA" w:rsidP="002E7EBA">
      <w:pPr>
        <w:pStyle w:val="ListParagraph"/>
        <w:ind w:left="0"/>
        <w:rPr>
          <w:color w:val="000000"/>
        </w:rPr>
      </w:pPr>
      <w:r w:rsidRPr="008753CD">
        <w:rPr>
          <w:color w:val="000000"/>
          <w:u w:val="single"/>
        </w:rPr>
        <w:t>Очекивана промена</w:t>
      </w:r>
      <w:r>
        <w:rPr>
          <w:color w:val="000000"/>
        </w:rPr>
        <w:t xml:space="preserve">: </w:t>
      </w:r>
    </w:p>
    <w:p w:rsidR="002E7EBA" w:rsidRDefault="002E7EBA" w:rsidP="002E7EBA">
      <w:pPr>
        <w:pStyle w:val="ListParagraph"/>
        <w:ind w:left="0"/>
        <w:rPr>
          <w:color w:val="000000"/>
        </w:rPr>
      </w:pPr>
      <w:r>
        <w:rPr>
          <w:color w:val="000000"/>
        </w:rPr>
        <w:t>Комуникација задовољавајућа и са позиције школе и са позиције породице</w:t>
      </w:r>
    </w:p>
    <w:p w:rsidR="00BA1216" w:rsidRPr="00111224" w:rsidRDefault="00BA1216" w:rsidP="00BA1216">
      <w:pPr>
        <w:pStyle w:val="ListParagraph"/>
        <w:ind w:left="0"/>
        <w:rPr>
          <w:rFonts w:asciiTheme="minorHAnsi" w:hAnsiTheme="minorHAnsi"/>
          <w:color w:val="000000"/>
          <w:u w:val="single"/>
        </w:rPr>
      </w:pPr>
      <w:r w:rsidRPr="00111224">
        <w:rPr>
          <w:rFonts w:asciiTheme="minorHAnsi" w:hAnsiTheme="minorHAnsi"/>
          <w:color w:val="000000"/>
          <w:u w:val="single"/>
        </w:rPr>
        <w:t xml:space="preserve">Критеријум успеха:  </w:t>
      </w:r>
    </w:p>
    <w:p w:rsidR="00BA1216" w:rsidRPr="00111224" w:rsidRDefault="004A13F8" w:rsidP="00BA1216">
      <w:pPr>
        <w:pStyle w:val="ListParagraph"/>
        <w:ind w:left="0"/>
        <w:rPr>
          <w:rFonts w:asciiTheme="minorHAnsi" w:hAnsiTheme="minorHAnsi"/>
          <w:color w:val="000000"/>
        </w:rPr>
      </w:pPr>
      <w:r>
        <w:rPr>
          <w:rFonts w:asciiTheme="minorHAnsi" w:hAnsiTheme="minorHAnsi"/>
          <w:color w:val="000000"/>
        </w:rPr>
        <w:t xml:space="preserve"> </w:t>
      </w:r>
      <w:r w:rsidR="00BA1216" w:rsidRPr="00111224">
        <w:rPr>
          <w:rFonts w:asciiTheme="minorHAnsi" w:hAnsiTheme="minorHAnsi"/>
          <w:color w:val="000000"/>
        </w:rPr>
        <w:t>-90% анкетираних родитеља задовољно сарадњом са школом</w:t>
      </w:r>
    </w:p>
    <w:p w:rsidR="00BA1216" w:rsidRPr="00111224" w:rsidRDefault="00BA1216" w:rsidP="00BA1216">
      <w:pPr>
        <w:pStyle w:val="ListParagraph"/>
        <w:ind w:left="0"/>
        <w:rPr>
          <w:rFonts w:asciiTheme="minorHAnsi" w:hAnsiTheme="minorHAnsi"/>
          <w:color w:val="000000"/>
        </w:rPr>
      </w:pPr>
      <w:r w:rsidRPr="00111224">
        <w:rPr>
          <w:rFonts w:asciiTheme="minorHAnsi" w:hAnsiTheme="minorHAnsi"/>
          <w:color w:val="000000"/>
        </w:rPr>
        <w:t>-представници локалне заједнице се укључују у живот и рад школе</w:t>
      </w:r>
    </w:p>
    <w:p w:rsidR="00BA1216" w:rsidRDefault="00BA1216" w:rsidP="00BA1216">
      <w:pPr>
        <w:pStyle w:val="ListParagraph"/>
        <w:ind w:left="0"/>
        <w:rPr>
          <w:rFonts w:asciiTheme="minorHAnsi" w:hAnsiTheme="minorHAnsi"/>
          <w:color w:val="000000"/>
        </w:rPr>
      </w:pPr>
      <w:r w:rsidRPr="00111224">
        <w:rPr>
          <w:rFonts w:asciiTheme="minorHAnsi" w:hAnsiTheme="minorHAnsi"/>
          <w:color w:val="000000"/>
        </w:rPr>
        <w:t>-медијско представљање најмање једном у току полугодишта</w:t>
      </w:r>
    </w:p>
    <w:p w:rsidR="00BA1216" w:rsidRPr="00111224" w:rsidRDefault="00BA1216" w:rsidP="00BA1216">
      <w:pPr>
        <w:pStyle w:val="ListParagraph"/>
        <w:ind w:left="0"/>
        <w:rPr>
          <w:rFonts w:asciiTheme="minorHAnsi" w:hAnsiTheme="minorHAnsi"/>
          <w:color w:val="000000"/>
        </w:rPr>
      </w:pPr>
    </w:p>
    <w:p w:rsidR="00BA1216" w:rsidRPr="003B3D51" w:rsidRDefault="00BA1216" w:rsidP="002E7EBA">
      <w:pPr>
        <w:pStyle w:val="ListParagraph"/>
        <w:ind w:left="0"/>
        <w:rPr>
          <w:rFonts w:asciiTheme="minorHAnsi" w:hAnsiTheme="minorHAnsi"/>
          <w:color w:val="000000"/>
        </w:rPr>
      </w:pPr>
      <w:r w:rsidRPr="003B3D51">
        <w:rPr>
          <w:rFonts w:asciiTheme="minorHAnsi" w:hAnsiTheme="minorHAnsi"/>
          <w:color w:val="000000"/>
        </w:rPr>
        <w:t xml:space="preserve">Полугодишња анкетирања </w:t>
      </w:r>
      <w:r w:rsidR="003B3D51" w:rsidRPr="003B3D51">
        <w:rPr>
          <w:rFonts w:asciiTheme="minorHAnsi" w:hAnsiTheme="minorHAnsi"/>
          <w:color w:val="000000"/>
        </w:rPr>
        <w:t>родитеља показују да су родитељи задовољ</w:t>
      </w:r>
      <w:r w:rsidRPr="003B3D51">
        <w:rPr>
          <w:rFonts w:asciiTheme="minorHAnsi" w:hAnsiTheme="minorHAnsi"/>
          <w:color w:val="000000"/>
        </w:rPr>
        <w:t>ни сарадњом са школом.</w:t>
      </w:r>
    </w:p>
    <w:p w:rsidR="00BA1216" w:rsidRPr="003B3D51" w:rsidRDefault="00BA1216" w:rsidP="002E7EBA">
      <w:pPr>
        <w:pStyle w:val="ListParagraph"/>
        <w:ind w:left="0"/>
        <w:rPr>
          <w:rFonts w:asciiTheme="minorHAnsi" w:hAnsiTheme="minorHAnsi"/>
          <w:color w:val="000000"/>
        </w:rPr>
      </w:pPr>
      <w:r w:rsidRPr="003B3D51">
        <w:rPr>
          <w:rFonts w:asciiTheme="minorHAnsi" w:hAnsiTheme="minorHAnsi"/>
          <w:color w:val="000000"/>
        </w:rPr>
        <w:t>Представници локалне заједнице се активно укључују у живот и рад школе. Додела слатких пакета сваког месеца одељењу са најбољом дисциплином је била реализована, као и наградна екскурзија за ученике са најбољим успехом на крају школске године, али</w:t>
      </w:r>
      <w:r w:rsidR="003B3D51" w:rsidRPr="003B3D51">
        <w:rPr>
          <w:rFonts w:asciiTheme="minorHAnsi" w:hAnsiTheme="minorHAnsi"/>
          <w:color w:val="000000"/>
        </w:rPr>
        <w:t xml:space="preserve"> није настављена </w:t>
      </w:r>
      <w:r w:rsidRPr="003B3D51">
        <w:rPr>
          <w:rFonts w:asciiTheme="minorHAnsi" w:hAnsiTheme="minorHAnsi"/>
          <w:color w:val="000000"/>
        </w:rPr>
        <w:t>због недостатка материјалних средства</w:t>
      </w:r>
      <w:r w:rsidR="003B3D51" w:rsidRPr="003B3D51">
        <w:rPr>
          <w:rFonts w:asciiTheme="minorHAnsi" w:hAnsiTheme="minorHAnsi"/>
          <w:color w:val="000000"/>
        </w:rPr>
        <w:t>. Сем тога, наставници и ученици који су остварили запажене резултате на окружном нивоу такмичења су новчано нагрђени од стране МЗ Липолист.</w:t>
      </w:r>
    </w:p>
    <w:p w:rsidR="002E7EBA" w:rsidRPr="003B3D51" w:rsidRDefault="002E7EBA" w:rsidP="002E7EBA">
      <w:pPr>
        <w:pStyle w:val="ListParagraph"/>
        <w:ind w:left="0"/>
        <w:rPr>
          <w:rFonts w:asciiTheme="minorHAnsi" w:hAnsiTheme="minorHAnsi"/>
          <w:color w:val="000000"/>
        </w:rPr>
      </w:pPr>
    </w:p>
    <w:p w:rsidR="003B3D51" w:rsidRDefault="003B3D51" w:rsidP="002E7EBA">
      <w:pPr>
        <w:pStyle w:val="ListParagraph"/>
        <w:ind w:left="0"/>
        <w:rPr>
          <w:b/>
          <w:bCs/>
        </w:rPr>
      </w:pPr>
    </w:p>
    <w:p w:rsidR="002E7EBA" w:rsidRDefault="002E7EBA" w:rsidP="002E7EBA">
      <w:pPr>
        <w:pStyle w:val="ListParagraph"/>
        <w:ind w:left="0"/>
        <w:rPr>
          <w:color w:val="000000"/>
          <w:u w:val="single"/>
        </w:rPr>
      </w:pPr>
      <w:r w:rsidRPr="008753CD">
        <w:rPr>
          <w:b/>
          <w:bCs/>
        </w:rPr>
        <w:t xml:space="preserve">Развојни циљ </w:t>
      </w:r>
      <w:r>
        <w:rPr>
          <w:b/>
          <w:bCs/>
        </w:rPr>
        <w:t>2</w:t>
      </w:r>
      <w:r w:rsidRPr="002144D7">
        <w:rPr>
          <w:bCs/>
        </w:rPr>
        <w:t>:</w:t>
      </w:r>
      <w:r>
        <w:rPr>
          <w:bCs/>
        </w:rPr>
        <w:t xml:space="preserve"> Обезбеђивање задовољавајућег нивоа безбедности у свим сегментима</w:t>
      </w:r>
    </w:p>
    <w:p w:rsidR="002E7EBA" w:rsidRDefault="002E7EBA" w:rsidP="002E7EBA">
      <w:pPr>
        <w:pStyle w:val="ListParagraph"/>
        <w:ind w:left="0"/>
        <w:rPr>
          <w:color w:val="000000"/>
        </w:rPr>
      </w:pPr>
      <w:r w:rsidRPr="008753CD">
        <w:rPr>
          <w:color w:val="000000"/>
          <w:u w:val="single"/>
        </w:rPr>
        <w:t>Очекивана промена</w:t>
      </w:r>
      <w:r>
        <w:rPr>
          <w:color w:val="000000"/>
        </w:rPr>
        <w:t xml:space="preserve">: </w:t>
      </w:r>
    </w:p>
    <w:p w:rsidR="002E7EBA" w:rsidRDefault="002E7EBA" w:rsidP="002E7EBA">
      <w:pPr>
        <w:pStyle w:val="ListParagraph"/>
        <w:ind w:left="0"/>
        <w:rPr>
          <w:color w:val="000000"/>
        </w:rPr>
      </w:pPr>
      <w:r>
        <w:rPr>
          <w:color w:val="000000"/>
        </w:rPr>
        <w:t>Школа је у потпуности безбедна средина за ученике</w:t>
      </w:r>
    </w:p>
    <w:p w:rsidR="003B3D51" w:rsidRDefault="003B3D51" w:rsidP="002E7EBA">
      <w:pPr>
        <w:pStyle w:val="ListParagraph"/>
        <w:ind w:left="0"/>
        <w:rPr>
          <w:color w:val="000000"/>
        </w:rPr>
      </w:pPr>
    </w:p>
    <w:p w:rsidR="003B3D51" w:rsidRPr="00111224" w:rsidRDefault="003B3D51" w:rsidP="003B3D51">
      <w:pPr>
        <w:pStyle w:val="ListParagraph"/>
        <w:ind w:left="0"/>
        <w:rPr>
          <w:rFonts w:asciiTheme="minorHAnsi" w:hAnsiTheme="minorHAnsi"/>
          <w:color w:val="000000"/>
          <w:u w:val="single"/>
        </w:rPr>
      </w:pPr>
      <w:r w:rsidRPr="00111224">
        <w:rPr>
          <w:rFonts w:asciiTheme="minorHAnsi" w:hAnsiTheme="minorHAnsi"/>
          <w:color w:val="000000"/>
          <w:u w:val="single"/>
        </w:rPr>
        <w:t xml:space="preserve">Критеријум успеха:  </w:t>
      </w:r>
    </w:p>
    <w:p w:rsidR="003B3D51" w:rsidRPr="00111224" w:rsidRDefault="003B3D51" w:rsidP="004A13F8">
      <w:pPr>
        <w:pStyle w:val="ListParagraph"/>
        <w:numPr>
          <w:ilvl w:val="0"/>
          <w:numId w:val="3"/>
        </w:numPr>
        <w:rPr>
          <w:rFonts w:asciiTheme="minorHAnsi" w:hAnsiTheme="minorHAnsi"/>
          <w:color w:val="000000"/>
        </w:rPr>
      </w:pPr>
      <w:r w:rsidRPr="00111224">
        <w:rPr>
          <w:rFonts w:asciiTheme="minorHAnsi" w:hAnsiTheme="minorHAnsi"/>
          <w:color w:val="000000"/>
        </w:rPr>
        <w:t>90% родитеља задовољно степеном безбедности деце у школи</w:t>
      </w:r>
    </w:p>
    <w:p w:rsidR="003B3D51" w:rsidRDefault="003B3D51" w:rsidP="004A13F8">
      <w:pPr>
        <w:pStyle w:val="ListParagraph"/>
        <w:numPr>
          <w:ilvl w:val="0"/>
          <w:numId w:val="3"/>
        </w:numPr>
        <w:rPr>
          <w:rFonts w:asciiTheme="minorHAnsi" w:hAnsiTheme="minorHAnsi"/>
          <w:color w:val="000000"/>
        </w:rPr>
      </w:pPr>
      <w:r w:rsidRPr="00111224">
        <w:rPr>
          <w:rFonts w:asciiTheme="minorHAnsi" w:hAnsiTheme="minorHAnsi"/>
          <w:color w:val="000000"/>
        </w:rPr>
        <w:t>учешће ученика, родитеља и других сеоских школа у предвиђеним спортским активностима</w:t>
      </w:r>
    </w:p>
    <w:p w:rsidR="003B3D51" w:rsidRDefault="003B3D51" w:rsidP="003B3D51">
      <w:pPr>
        <w:pStyle w:val="ListParagraph"/>
        <w:ind w:left="0"/>
        <w:rPr>
          <w:rFonts w:asciiTheme="minorHAnsi" w:hAnsiTheme="minorHAnsi"/>
          <w:color w:val="000000"/>
        </w:rPr>
      </w:pPr>
    </w:p>
    <w:p w:rsidR="004A13F8" w:rsidRPr="00111224" w:rsidRDefault="003B3D51" w:rsidP="004A13F8">
      <w:pPr>
        <w:pStyle w:val="ListParagraph"/>
        <w:ind w:left="0"/>
        <w:rPr>
          <w:rFonts w:asciiTheme="minorHAnsi" w:hAnsiTheme="minorHAnsi"/>
          <w:color w:val="000000"/>
        </w:rPr>
      </w:pPr>
      <w:r>
        <w:rPr>
          <w:rFonts w:asciiTheme="minorHAnsi" w:hAnsiTheme="minorHAnsi"/>
          <w:color w:val="000000"/>
        </w:rPr>
        <w:t xml:space="preserve">Предвиђене активности за обезбеђивање задовољавајућег нивоа безбедности </w:t>
      </w:r>
      <w:r w:rsidR="004A13F8">
        <w:rPr>
          <w:rFonts w:asciiTheme="minorHAnsi" w:hAnsiTheme="minorHAnsi"/>
          <w:color w:val="000000"/>
        </w:rPr>
        <w:t xml:space="preserve">деце у школи </w:t>
      </w:r>
      <w:r>
        <w:rPr>
          <w:rFonts w:asciiTheme="minorHAnsi" w:hAnsiTheme="minorHAnsi"/>
          <w:color w:val="000000"/>
        </w:rPr>
        <w:t xml:space="preserve">нису у потпуности реализоване. </w:t>
      </w:r>
      <w:r w:rsidR="004A13F8">
        <w:rPr>
          <w:rFonts w:asciiTheme="minorHAnsi" w:hAnsiTheme="minorHAnsi"/>
          <w:color w:val="000000"/>
        </w:rPr>
        <w:t>Иницијативу за постављање семафора у ИО Слепчевић, због у</w:t>
      </w:r>
      <w:r w:rsidR="008A117E">
        <w:rPr>
          <w:rFonts w:asciiTheme="minorHAnsi" w:hAnsiTheme="minorHAnsi"/>
          <w:color w:val="000000"/>
        </w:rPr>
        <w:t>гроженог нивоа безбедности деце</w:t>
      </w:r>
      <w:r w:rsidR="004A13F8">
        <w:rPr>
          <w:rFonts w:asciiTheme="minorHAnsi" w:hAnsiTheme="minorHAnsi"/>
          <w:color w:val="000000"/>
        </w:rPr>
        <w:t xml:space="preserve"> шко</w:t>
      </w:r>
      <w:r w:rsidR="008A117E">
        <w:rPr>
          <w:rFonts w:asciiTheme="minorHAnsi" w:hAnsiTheme="minorHAnsi"/>
          <w:color w:val="000000"/>
        </w:rPr>
        <w:t>ла је покренула, али ЈП „Путеви Србије“ истиче да нису у могућности да финансирају израду саобраћајног пројекта због рестриктивног буџета, али да је захтев за решавање безбедности евидентиран и да ће га размотрити код наредног планирања израде пројектне документације.</w:t>
      </w:r>
    </w:p>
    <w:p w:rsidR="004A13F8" w:rsidRDefault="003B3D51" w:rsidP="003B3D51">
      <w:pPr>
        <w:pStyle w:val="ListParagraph"/>
        <w:ind w:left="0"/>
        <w:rPr>
          <w:rFonts w:asciiTheme="minorHAnsi" w:hAnsiTheme="minorHAnsi"/>
          <w:color w:val="000000"/>
        </w:rPr>
      </w:pPr>
      <w:r>
        <w:rPr>
          <w:rFonts w:asciiTheme="minorHAnsi" w:hAnsiTheme="minorHAnsi"/>
          <w:color w:val="000000"/>
        </w:rPr>
        <w:t>У школи се редовно реализују полицијска предавања,</w:t>
      </w:r>
      <w:r w:rsidR="004A13F8">
        <w:rPr>
          <w:rFonts w:asciiTheme="minorHAnsi" w:hAnsiTheme="minorHAnsi"/>
          <w:color w:val="000000"/>
        </w:rPr>
        <w:t xml:space="preserve"> школа настоји да негују културу ненасиља, а </w:t>
      </w:r>
      <w:r>
        <w:rPr>
          <w:rFonts w:asciiTheme="minorHAnsi" w:hAnsiTheme="minorHAnsi"/>
          <w:color w:val="000000"/>
        </w:rPr>
        <w:t>на почетку школске године све интересне групе</w:t>
      </w:r>
      <w:r w:rsidR="004A13F8">
        <w:rPr>
          <w:rFonts w:asciiTheme="minorHAnsi" w:hAnsiTheme="minorHAnsi"/>
          <w:color w:val="000000"/>
        </w:rPr>
        <w:t xml:space="preserve"> се упознају</w:t>
      </w:r>
      <w:r>
        <w:rPr>
          <w:rFonts w:asciiTheme="minorHAnsi" w:hAnsiTheme="minorHAnsi"/>
          <w:color w:val="000000"/>
        </w:rPr>
        <w:t xml:space="preserve"> </w:t>
      </w:r>
      <w:r w:rsidR="004A13F8">
        <w:rPr>
          <w:rFonts w:asciiTheme="minorHAnsi" w:hAnsiTheme="minorHAnsi"/>
          <w:color w:val="000000"/>
        </w:rPr>
        <w:t>са Протоколом</w:t>
      </w:r>
      <w:r>
        <w:rPr>
          <w:rFonts w:asciiTheme="minorHAnsi" w:hAnsiTheme="minorHAnsi"/>
          <w:color w:val="000000"/>
        </w:rPr>
        <w:t xml:space="preserve"> о поступању у установи</w:t>
      </w:r>
      <w:r w:rsidR="004A13F8">
        <w:rPr>
          <w:rFonts w:asciiTheme="minorHAnsi" w:hAnsiTheme="minorHAnsi"/>
          <w:color w:val="000000"/>
        </w:rPr>
        <w:t xml:space="preserve"> у одговору на насиље, злостављање и занемаривање</w:t>
      </w:r>
      <w:r>
        <w:rPr>
          <w:rFonts w:asciiTheme="minorHAnsi" w:hAnsiTheme="minorHAnsi"/>
          <w:color w:val="000000"/>
        </w:rPr>
        <w:t xml:space="preserve">. </w:t>
      </w:r>
    </w:p>
    <w:p w:rsidR="003B3D51" w:rsidRDefault="004A13F8" w:rsidP="003B3D51">
      <w:pPr>
        <w:pStyle w:val="ListParagraph"/>
        <w:ind w:left="0"/>
        <w:rPr>
          <w:rFonts w:asciiTheme="minorHAnsi" w:hAnsiTheme="minorHAnsi"/>
          <w:color w:val="000000"/>
        </w:rPr>
      </w:pPr>
      <w:r>
        <w:rPr>
          <w:rFonts w:asciiTheme="minorHAnsi" w:hAnsiTheme="minorHAnsi"/>
          <w:color w:val="000000"/>
        </w:rPr>
        <w:t>Можемо констатовати да је безбедности ниво</w:t>
      </w:r>
      <w:r w:rsidR="003B3D51">
        <w:rPr>
          <w:rFonts w:asciiTheme="minorHAnsi" w:hAnsiTheme="minorHAnsi"/>
          <w:color w:val="000000"/>
        </w:rPr>
        <w:t xml:space="preserve"> унапређен увођењем видео </w:t>
      </w:r>
      <w:r>
        <w:rPr>
          <w:rFonts w:asciiTheme="minorHAnsi" w:hAnsiTheme="minorHAnsi"/>
          <w:color w:val="000000"/>
        </w:rPr>
        <w:t>надзора у матичној школи и у ИО Слепчевић</w:t>
      </w:r>
      <w:r w:rsidR="003B3D51">
        <w:rPr>
          <w:rFonts w:asciiTheme="minorHAnsi" w:hAnsiTheme="minorHAnsi"/>
          <w:color w:val="000000"/>
        </w:rPr>
        <w:t>.</w:t>
      </w:r>
    </w:p>
    <w:p w:rsidR="004A13F8" w:rsidRDefault="004A13F8" w:rsidP="003B3D51">
      <w:pPr>
        <w:pStyle w:val="ListParagraph"/>
        <w:ind w:left="0"/>
        <w:rPr>
          <w:rFonts w:asciiTheme="minorHAnsi" w:hAnsiTheme="minorHAnsi"/>
          <w:color w:val="000000"/>
        </w:rPr>
      </w:pPr>
      <w:r>
        <w:rPr>
          <w:rFonts w:asciiTheme="minorHAnsi" w:hAnsiTheme="minorHAnsi"/>
          <w:color w:val="000000"/>
        </w:rPr>
        <w:t xml:space="preserve">Наша школа је у складу са постављеним развојним циљем започела организацују Сеоских олимпијских игара, што </w:t>
      </w:r>
      <w:r w:rsidR="000D7F59">
        <w:rPr>
          <w:rFonts w:asciiTheme="minorHAnsi" w:hAnsiTheme="minorHAnsi"/>
          <w:color w:val="000000"/>
        </w:rPr>
        <w:t>су школе из Прњавора и Змињака</w:t>
      </w:r>
      <w:r>
        <w:rPr>
          <w:rFonts w:asciiTheme="minorHAnsi" w:hAnsiTheme="minorHAnsi"/>
          <w:color w:val="000000"/>
        </w:rPr>
        <w:t xml:space="preserve"> радо прихватиле, па се сваке године реализују у једној од наведених школа.</w:t>
      </w:r>
    </w:p>
    <w:p w:rsidR="00CF5F33" w:rsidRDefault="00CF5F33" w:rsidP="002E7EBA"/>
    <w:p w:rsidR="008A117E" w:rsidRDefault="008A117E" w:rsidP="002E7EBA"/>
    <w:p w:rsidR="008A117E" w:rsidRDefault="008A117E" w:rsidP="002E7EBA"/>
    <w:p w:rsidR="008A117E" w:rsidRDefault="008A117E" w:rsidP="002E7EBA"/>
    <w:p w:rsidR="008A117E" w:rsidRDefault="008A117E" w:rsidP="002E7EBA"/>
    <w:p w:rsidR="008A117E" w:rsidRDefault="008A117E" w:rsidP="002E7EBA"/>
    <w:p w:rsidR="008A117E" w:rsidRDefault="008A117E" w:rsidP="002E7EBA"/>
    <w:p w:rsidR="008A117E" w:rsidRDefault="008A117E" w:rsidP="002E7EBA"/>
    <w:p w:rsidR="008A117E" w:rsidRDefault="008A117E" w:rsidP="002E7EBA"/>
    <w:p w:rsidR="008E3865" w:rsidRDefault="008E3865" w:rsidP="002E7EBA"/>
    <w:p w:rsidR="00CF5F33" w:rsidRDefault="00CF5F33" w:rsidP="002E7EBA"/>
    <w:p w:rsidR="002E7EBA" w:rsidRPr="00755B61" w:rsidRDefault="002E7EBA" w:rsidP="002E7EBA">
      <w:r>
        <w:t xml:space="preserve">ОБЛАСТ КВАЛИТЕТА: </w:t>
      </w:r>
      <w:r w:rsidRPr="00755B61">
        <w:rPr>
          <w:b/>
        </w:rPr>
        <w:t>ОРГАНИЗАЦИЈА РАДА ШКОЛЕ И РУКОВОЂЕЊЕ</w:t>
      </w:r>
    </w:p>
    <w:p w:rsidR="002E7EBA" w:rsidRDefault="002E7EBA" w:rsidP="002E7EBA"/>
    <w:p w:rsidR="002E7EBA" w:rsidRDefault="002E7EBA" w:rsidP="002E7EBA">
      <w:pPr>
        <w:pStyle w:val="ListParagraph"/>
        <w:ind w:left="0"/>
        <w:rPr>
          <w:b/>
          <w:bCs/>
        </w:rPr>
      </w:pPr>
    </w:p>
    <w:p w:rsidR="002E7EBA" w:rsidRDefault="002E7EBA" w:rsidP="002E7EBA">
      <w:pPr>
        <w:pStyle w:val="ListParagraph"/>
        <w:ind w:left="0"/>
        <w:rPr>
          <w:color w:val="000000"/>
        </w:rPr>
      </w:pPr>
      <w:r w:rsidRPr="008753CD">
        <w:rPr>
          <w:b/>
          <w:bCs/>
        </w:rPr>
        <w:t>Развојни циљ 1</w:t>
      </w:r>
      <w:r w:rsidRPr="002144D7">
        <w:rPr>
          <w:bCs/>
        </w:rPr>
        <w:t>:</w:t>
      </w:r>
      <w:r>
        <w:rPr>
          <w:bCs/>
        </w:rPr>
        <w:t xml:space="preserve"> </w:t>
      </w:r>
      <w:r>
        <w:rPr>
          <w:color w:val="000000"/>
        </w:rPr>
        <w:t>Унапредити организацију рада школе и руковођење</w:t>
      </w:r>
    </w:p>
    <w:p w:rsidR="002E7EBA" w:rsidRDefault="002E7EBA" w:rsidP="002E7EBA">
      <w:pPr>
        <w:pStyle w:val="ListParagraph"/>
        <w:ind w:left="0"/>
        <w:rPr>
          <w:color w:val="000000"/>
        </w:rPr>
      </w:pPr>
      <w:r w:rsidRPr="008753CD">
        <w:rPr>
          <w:color w:val="000000"/>
          <w:u w:val="single"/>
        </w:rPr>
        <w:t>Очекивана промена</w:t>
      </w:r>
      <w:r>
        <w:rPr>
          <w:color w:val="000000"/>
        </w:rPr>
        <w:t xml:space="preserve">: </w:t>
      </w:r>
    </w:p>
    <w:p w:rsidR="002E7EBA" w:rsidRDefault="002E7EBA" w:rsidP="002E7EBA">
      <w:pPr>
        <w:pStyle w:val="ListParagraph"/>
        <w:ind w:left="0"/>
        <w:rPr>
          <w:color w:val="000000"/>
        </w:rPr>
      </w:pPr>
      <w:r>
        <w:rPr>
          <w:color w:val="000000"/>
        </w:rPr>
        <w:t>Задовољство свих актера организацијом рада и руковођењем</w:t>
      </w:r>
    </w:p>
    <w:p w:rsidR="004A13F8" w:rsidRDefault="004A13F8" w:rsidP="002E7EBA">
      <w:pPr>
        <w:pStyle w:val="ListParagraph"/>
        <w:ind w:left="0"/>
        <w:rPr>
          <w:color w:val="000000"/>
        </w:rPr>
      </w:pPr>
    </w:p>
    <w:p w:rsidR="004A13F8" w:rsidRPr="00111224" w:rsidRDefault="004A13F8" w:rsidP="004A13F8">
      <w:pPr>
        <w:pStyle w:val="ListParagraph"/>
        <w:ind w:left="0"/>
        <w:rPr>
          <w:rFonts w:asciiTheme="minorHAnsi" w:hAnsiTheme="minorHAnsi"/>
          <w:color w:val="000000"/>
          <w:u w:val="single"/>
        </w:rPr>
      </w:pPr>
      <w:r w:rsidRPr="00111224">
        <w:rPr>
          <w:rFonts w:asciiTheme="minorHAnsi" w:hAnsiTheme="minorHAnsi"/>
          <w:color w:val="000000"/>
          <w:u w:val="single"/>
        </w:rPr>
        <w:t xml:space="preserve">Критеријум успеха:  </w:t>
      </w:r>
    </w:p>
    <w:p w:rsidR="004A13F8" w:rsidRDefault="004A13F8" w:rsidP="004A13F8">
      <w:pPr>
        <w:pStyle w:val="ListParagraph"/>
        <w:numPr>
          <w:ilvl w:val="0"/>
          <w:numId w:val="3"/>
        </w:numPr>
        <w:rPr>
          <w:rFonts w:asciiTheme="minorHAnsi" w:hAnsiTheme="minorHAnsi"/>
          <w:color w:val="000000"/>
        </w:rPr>
      </w:pPr>
      <w:r w:rsidRPr="00111224">
        <w:rPr>
          <w:rFonts w:asciiTheme="minorHAnsi" w:hAnsiTheme="minorHAnsi"/>
          <w:color w:val="000000"/>
        </w:rPr>
        <w:t>80% запослених и родитеља задовољан организацијом рада и руковођењем</w:t>
      </w:r>
    </w:p>
    <w:p w:rsidR="004A13F8" w:rsidRPr="00111224" w:rsidRDefault="004A13F8" w:rsidP="004A13F8">
      <w:pPr>
        <w:pStyle w:val="ListParagraph"/>
        <w:ind w:left="1080"/>
        <w:rPr>
          <w:rFonts w:asciiTheme="minorHAnsi" w:hAnsiTheme="minorHAnsi"/>
          <w:color w:val="000000"/>
        </w:rPr>
      </w:pPr>
    </w:p>
    <w:p w:rsidR="004A13F8" w:rsidRPr="008753CD" w:rsidRDefault="004A13F8" w:rsidP="004A13F8">
      <w:pPr>
        <w:pStyle w:val="ListParagraph"/>
        <w:ind w:left="0"/>
        <w:rPr>
          <w:color w:val="000000"/>
        </w:rPr>
      </w:pPr>
      <w:r>
        <w:rPr>
          <w:color w:val="000000"/>
        </w:rPr>
        <w:t>Анкетирање које се спроводи у оквиру самовредновања показује да су запослени и родитељи задовољни организацијом рада и руковођењем.</w:t>
      </w:r>
    </w:p>
    <w:p w:rsidR="002E7EBA" w:rsidRPr="00FB23EF" w:rsidRDefault="002E7EBA" w:rsidP="002E7EBA">
      <w:pPr>
        <w:pStyle w:val="ListParagraph"/>
        <w:ind w:left="0"/>
        <w:rPr>
          <w:color w:val="000000"/>
        </w:rPr>
      </w:pPr>
    </w:p>
    <w:p w:rsidR="002E7EBA" w:rsidRDefault="002E7EBA" w:rsidP="002E7EBA"/>
    <w:p w:rsidR="002E7EBA" w:rsidRDefault="002E7EBA" w:rsidP="002E7EBA">
      <w:pPr>
        <w:rPr>
          <w:bCs/>
        </w:rPr>
      </w:pPr>
    </w:p>
    <w:p w:rsidR="002E7EBA" w:rsidRDefault="002E7EBA" w:rsidP="002E7EBA">
      <w:pPr>
        <w:rPr>
          <w:bCs/>
        </w:rPr>
      </w:pPr>
    </w:p>
    <w:p w:rsidR="002E7EBA" w:rsidRPr="00431E92" w:rsidRDefault="002E7EBA" w:rsidP="002E7EBA">
      <w:pPr>
        <w:rPr>
          <w:b/>
          <w:bCs/>
        </w:rPr>
      </w:pPr>
      <w:r w:rsidRPr="002144D7">
        <w:rPr>
          <w:bCs/>
        </w:rPr>
        <w:t>ОБЛАСТ КВАЛИТЕТА:</w:t>
      </w:r>
      <w:r>
        <w:rPr>
          <w:b/>
          <w:bCs/>
        </w:rPr>
        <w:t xml:space="preserve"> </w:t>
      </w:r>
      <w:r w:rsidRPr="00431E92">
        <w:rPr>
          <w:b/>
          <w:bCs/>
        </w:rPr>
        <w:t>РЕСУРСИ</w:t>
      </w:r>
    </w:p>
    <w:p w:rsidR="002E7EBA" w:rsidRDefault="002E7EBA" w:rsidP="002E7EBA">
      <w:pPr>
        <w:rPr>
          <w:u w:val="single"/>
        </w:rPr>
      </w:pPr>
    </w:p>
    <w:p w:rsidR="0029576C" w:rsidRDefault="0029576C" w:rsidP="002E7EBA">
      <w:pPr>
        <w:pStyle w:val="ListParagraph"/>
        <w:ind w:left="0"/>
        <w:rPr>
          <w:color w:val="000000"/>
        </w:rPr>
      </w:pPr>
    </w:p>
    <w:p w:rsidR="0029576C" w:rsidRPr="00111224" w:rsidRDefault="0029576C" w:rsidP="0029576C">
      <w:pPr>
        <w:pStyle w:val="ListParagraph"/>
        <w:ind w:left="0"/>
        <w:rPr>
          <w:rFonts w:asciiTheme="minorHAnsi" w:hAnsiTheme="minorHAnsi"/>
          <w:color w:val="000000"/>
        </w:rPr>
      </w:pPr>
      <w:r w:rsidRPr="008753CD">
        <w:rPr>
          <w:b/>
          <w:bCs/>
        </w:rPr>
        <w:t>Развојни циљ 1</w:t>
      </w:r>
      <w:r w:rsidRPr="002144D7">
        <w:rPr>
          <w:bCs/>
        </w:rPr>
        <w:t>:</w:t>
      </w:r>
      <w:r>
        <w:rPr>
          <w:bCs/>
        </w:rPr>
        <w:t xml:space="preserve"> </w:t>
      </w:r>
      <w:r w:rsidRPr="00111224">
        <w:rPr>
          <w:rFonts w:asciiTheme="minorHAnsi" w:hAnsiTheme="minorHAnsi"/>
          <w:bCs/>
        </w:rPr>
        <w:t>Јасно дефинисање улоге школе у развоју локалног бренда „Фестивал ружа“</w:t>
      </w:r>
    </w:p>
    <w:p w:rsidR="0029576C" w:rsidRPr="00111224" w:rsidRDefault="0029576C" w:rsidP="0029576C">
      <w:pPr>
        <w:pStyle w:val="ListParagraph"/>
        <w:ind w:left="0"/>
        <w:rPr>
          <w:rFonts w:asciiTheme="minorHAnsi" w:hAnsiTheme="minorHAnsi"/>
          <w:color w:val="000000"/>
        </w:rPr>
      </w:pPr>
      <w:r w:rsidRPr="00111224">
        <w:rPr>
          <w:rFonts w:asciiTheme="minorHAnsi" w:hAnsiTheme="minorHAnsi"/>
          <w:color w:val="000000"/>
          <w:u w:val="single"/>
        </w:rPr>
        <w:t>Очекивана промена</w:t>
      </w:r>
      <w:r w:rsidRPr="00111224">
        <w:rPr>
          <w:rFonts w:asciiTheme="minorHAnsi" w:hAnsiTheme="minorHAnsi"/>
          <w:color w:val="000000"/>
        </w:rPr>
        <w:t xml:space="preserve">: </w:t>
      </w:r>
    </w:p>
    <w:p w:rsidR="0029576C" w:rsidRPr="00111224" w:rsidRDefault="0029576C" w:rsidP="0029576C">
      <w:pPr>
        <w:pStyle w:val="ListParagraph"/>
        <w:ind w:left="0"/>
        <w:rPr>
          <w:rFonts w:asciiTheme="minorHAnsi" w:hAnsiTheme="minorHAnsi"/>
          <w:color w:val="000000"/>
        </w:rPr>
      </w:pPr>
      <w:r w:rsidRPr="00111224">
        <w:rPr>
          <w:rFonts w:asciiTheme="minorHAnsi" w:hAnsiTheme="minorHAnsi"/>
          <w:color w:val="000000"/>
        </w:rPr>
        <w:t>Ангажовање ученичких и наставничких ресурса у реализацији активности у оквиру фестивала</w:t>
      </w:r>
    </w:p>
    <w:p w:rsidR="0029576C" w:rsidRPr="00CA4A3D" w:rsidRDefault="0029576C" w:rsidP="002E7EBA">
      <w:pPr>
        <w:pStyle w:val="ListParagraph"/>
        <w:ind w:left="0"/>
        <w:rPr>
          <w:rFonts w:asciiTheme="minorHAnsi" w:hAnsiTheme="minorHAnsi"/>
          <w:color w:val="000000"/>
        </w:rPr>
      </w:pPr>
    </w:p>
    <w:p w:rsidR="0029576C" w:rsidRPr="00CA4A3D" w:rsidRDefault="0029576C" w:rsidP="002E7EBA">
      <w:pPr>
        <w:pStyle w:val="ListParagraph"/>
        <w:ind w:left="0"/>
        <w:rPr>
          <w:rFonts w:asciiTheme="minorHAnsi" w:hAnsiTheme="minorHAnsi"/>
          <w:color w:val="000000"/>
        </w:rPr>
      </w:pPr>
      <w:r w:rsidRPr="00CA4A3D">
        <w:rPr>
          <w:rFonts w:asciiTheme="minorHAnsi" w:hAnsiTheme="minorHAnsi"/>
          <w:color w:val="000000"/>
        </w:rPr>
        <w:t>Можемо истаћи да смо реализацијом овог развојног циља у потпуности задовољни. Школа је дефинисала програм реализације различитих активности уз масовно учешће ученика, наставника и родитеља. Захваљујући јасно дефинисаној улози школе у оквиру манифестације „Фестивал ружа“ остварили смо умрежавање са многим другима школама: ОШ</w:t>
      </w:r>
      <w:r w:rsidR="000D7F59">
        <w:rPr>
          <w:rFonts w:asciiTheme="minorHAnsi" w:hAnsiTheme="minorHAnsi"/>
          <w:color w:val="000000"/>
        </w:rPr>
        <w:t xml:space="preserve"> „Војвода Степа“ Горња Горевница</w:t>
      </w:r>
      <w:r w:rsidRPr="00CA4A3D">
        <w:rPr>
          <w:rFonts w:asciiTheme="minorHAnsi" w:hAnsiTheme="minorHAnsi"/>
          <w:color w:val="000000"/>
        </w:rPr>
        <w:t>, Средња пољопривредна школа из Шапца, ОШ „Јован Цвијић“ Змињак, ОШ „Краљ А. Карађорђевић“ Прњавор, а настојаћемо да проширимо сарадњу и са другим школама.</w:t>
      </w:r>
    </w:p>
    <w:p w:rsidR="0029576C" w:rsidRDefault="0029576C" w:rsidP="002E7EBA">
      <w:pPr>
        <w:pStyle w:val="ListParagraph"/>
        <w:ind w:left="0"/>
        <w:rPr>
          <w:color w:val="000000"/>
        </w:rPr>
      </w:pPr>
    </w:p>
    <w:p w:rsidR="0029576C" w:rsidRPr="00111224" w:rsidRDefault="0029576C" w:rsidP="0029576C">
      <w:pPr>
        <w:pStyle w:val="ListParagraph"/>
        <w:ind w:left="0"/>
        <w:rPr>
          <w:rFonts w:asciiTheme="minorHAnsi" w:hAnsiTheme="minorHAnsi"/>
          <w:color w:val="000000"/>
        </w:rPr>
      </w:pPr>
      <w:r w:rsidRPr="008753CD">
        <w:rPr>
          <w:b/>
          <w:bCs/>
        </w:rPr>
        <w:t xml:space="preserve">Развојни циљ </w:t>
      </w:r>
      <w:r>
        <w:rPr>
          <w:b/>
          <w:bCs/>
        </w:rPr>
        <w:t>2</w:t>
      </w:r>
      <w:r w:rsidRPr="002144D7">
        <w:rPr>
          <w:bCs/>
        </w:rPr>
        <w:t>:</w:t>
      </w:r>
      <w:r>
        <w:rPr>
          <w:bCs/>
        </w:rPr>
        <w:t xml:space="preserve"> </w:t>
      </w:r>
      <w:r w:rsidRPr="00111224">
        <w:rPr>
          <w:rFonts w:asciiTheme="minorHAnsi" w:hAnsiTheme="minorHAnsi"/>
          <w:bCs/>
        </w:rPr>
        <w:t>Унапређење материјално-техничких услова рада</w:t>
      </w:r>
      <w:r>
        <w:rPr>
          <w:rFonts w:asciiTheme="minorHAnsi" w:hAnsiTheme="minorHAnsi"/>
          <w:bCs/>
          <w:lang w:val="sr-Latn-CS"/>
        </w:rPr>
        <w:t xml:space="preserve">, </w:t>
      </w:r>
      <w:r>
        <w:rPr>
          <w:rFonts w:asciiTheme="minorHAnsi" w:hAnsiTheme="minorHAnsi"/>
          <w:bCs/>
        </w:rPr>
        <w:t>смањење осипања ученика</w:t>
      </w:r>
      <w:r w:rsidRPr="00111224">
        <w:rPr>
          <w:rFonts w:asciiTheme="minorHAnsi" w:hAnsiTheme="minorHAnsi"/>
          <w:bCs/>
        </w:rPr>
        <w:t xml:space="preserve"> и стручно усавршавање запослених</w:t>
      </w:r>
    </w:p>
    <w:p w:rsidR="0029576C" w:rsidRPr="00111224" w:rsidRDefault="0029576C" w:rsidP="0029576C">
      <w:pPr>
        <w:pStyle w:val="ListParagraph"/>
        <w:ind w:left="0"/>
        <w:rPr>
          <w:rFonts w:asciiTheme="minorHAnsi" w:hAnsiTheme="minorHAnsi"/>
          <w:color w:val="000000"/>
          <w:u w:val="single"/>
        </w:rPr>
      </w:pPr>
      <w:r w:rsidRPr="00111224">
        <w:rPr>
          <w:rFonts w:asciiTheme="minorHAnsi" w:hAnsiTheme="minorHAnsi"/>
          <w:color w:val="000000"/>
        </w:rPr>
        <w:t xml:space="preserve">   </w:t>
      </w:r>
      <w:r w:rsidRPr="00111224">
        <w:rPr>
          <w:rFonts w:asciiTheme="minorHAnsi" w:hAnsiTheme="minorHAnsi"/>
          <w:color w:val="000000"/>
          <w:u w:val="single"/>
        </w:rPr>
        <w:t xml:space="preserve">Очекивана промена: </w:t>
      </w:r>
    </w:p>
    <w:p w:rsidR="0029576C" w:rsidRDefault="0029576C" w:rsidP="0029576C">
      <w:pPr>
        <w:pStyle w:val="ListParagraph"/>
        <w:ind w:left="0"/>
        <w:rPr>
          <w:rFonts w:asciiTheme="minorHAnsi" w:hAnsiTheme="minorHAnsi"/>
          <w:color w:val="000000"/>
        </w:rPr>
      </w:pPr>
      <w:r w:rsidRPr="00111224">
        <w:rPr>
          <w:rFonts w:asciiTheme="minorHAnsi" w:hAnsiTheme="minorHAnsi"/>
          <w:color w:val="000000"/>
        </w:rPr>
        <w:t>Материјално-технички услови рада задовољавајући</w:t>
      </w:r>
      <w:r>
        <w:rPr>
          <w:rFonts w:asciiTheme="minorHAnsi" w:hAnsiTheme="minorHAnsi"/>
          <w:color w:val="000000"/>
        </w:rPr>
        <w:t>, ученици из ИО Слепчевић настављају    школовање у матичној школи</w:t>
      </w:r>
      <w:r w:rsidR="00ED16E5">
        <w:rPr>
          <w:rFonts w:asciiTheme="minorHAnsi" w:hAnsiTheme="minorHAnsi"/>
          <w:color w:val="000000"/>
        </w:rPr>
        <w:t>,</w:t>
      </w:r>
      <w:r w:rsidRPr="00111224">
        <w:rPr>
          <w:rFonts w:asciiTheme="minorHAnsi" w:hAnsiTheme="minorHAnsi"/>
          <w:color w:val="000000"/>
        </w:rPr>
        <w:t xml:space="preserve"> а сви запослени се континирано стручно усавршавају</w:t>
      </w:r>
      <w:r w:rsidR="00ED16E5">
        <w:rPr>
          <w:rFonts w:asciiTheme="minorHAnsi" w:hAnsiTheme="minorHAnsi"/>
          <w:color w:val="000000"/>
        </w:rPr>
        <w:t>.</w:t>
      </w:r>
    </w:p>
    <w:p w:rsidR="00ED16E5" w:rsidRDefault="00ED16E5" w:rsidP="0029576C">
      <w:pPr>
        <w:pStyle w:val="ListParagraph"/>
        <w:ind w:left="0"/>
        <w:rPr>
          <w:rFonts w:asciiTheme="minorHAnsi" w:hAnsiTheme="minorHAnsi"/>
          <w:color w:val="000000"/>
        </w:rPr>
      </w:pPr>
    </w:p>
    <w:p w:rsidR="00ED16E5" w:rsidRPr="00CA4A3D" w:rsidRDefault="00ED16E5" w:rsidP="0029576C">
      <w:pPr>
        <w:pStyle w:val="ListParagraph"/>
        <w:ind w:left="0"/>
        <w:rPr>
          <w:rFonts w:asciiTheme="minorHAnsi" w:hAnsiTheme="minorHAnsi"/>
          <w:color w:val="000000"/>
        </w:rPr>
      </w:pPr>
      <w:r w:rsidRPr="00CA4A3D">
        <w:rPr>
          <w:rFonts w:asciiTheme="minorHAnsi" w:hAnsiTheme="minorHAnsi"/>
          <w:color w:val="000000"/>
        </w:rPr>
        <w:t>Материјално-технички услови рада су знатно унапређени. Оплемењен је школски простор опремањем просторије за пријем родитеља на индивидуалне и групне разговоре.  У сарадњи са родитељима у потпуности су сређене две учионице у матичној школи. Урађена је комплетна реконтрукција</w:t>
      </w:r>
      <w:r w:rsidR="00CA4A3D">
        <w:rPr>
          <w:rFonts w:asciiTheme="minorHAnsi" w:hAnsiTheme="minorHAnsi"/>
          <w:color w:val="000000"/>
        </w:rPr>
        <w:t xml:space="preserve"> тоалета у матичној школи, а у току је изградња спортског терена у Белој Реци.</w:t>
      </w:r>
    </w:p>
    <w:p w:rsidR="00CA4A3D" w:rsidRPr="00CA4A3D" w:rsidRDefault="00577E9B" w:rsidP="002E7EBA">
      <w:pPr>
        <w:pStyle w:val="ListParagraph"/>
        <w:ind w:left="0"/>
        <w:rPr>
          <w:rFonts w:asciiTheme="minorHAnsi" w:hAnsiTheme="minorHAnsi"/>
          <w:color w:val="000000"/>
        </w:rPr>
      </w:pPr>
      <w:r w:rsidRPr="00CA4A3D">
        <w:rPr>
          <w:rFonts w:asciiTheme="minorHAnsi" w:hAnsiTheme="minorHAnsi"/>
          <w:color w:val="000000"/>
        </w:rPr>
        <w:t xml:space="preserve">Обезбеђена су одређена наставна средстава која подржавају процес савремене наставе, али је неопходно и даље улагање. </w:t>
      </w:r>
    </w:p>
    <w:p w:rsidR="0029576C" w:rsidRPr="00CA4A3D" w:rsidRDefault="00577E9B" w:rsidP="002E7EBA">
      <w:pPr>
        <w:pStyle w:val="ListParagraph"/>
        <w:ind w:left="0"/>
        <w:rPr>
          <w:rFonts w:asciiTheme="minorHAnsi" w:hAnsiTheme="minorHAnsi"/>
          <w:color w:val="000000"/>
        </w:rPr>
      </w:pPr>
      <w:r w:rsidRPr="00CA4A3D">
        <w:rPr>
          <w:rFonts w:asciiTheme="minorHAnsi" w:hAnsiTheme="minorHAnsi"/>
          <w:color w:val="000000"/>
        </w:rPr>
        <w:t>Наставници се континиуирано стручно усавршавају у складу са законском регулативом.</w:t>
      </w:r>
    </w:p>
    <w:p w:rsidR="00577E9B" w:rsidRPr="00CA4A3D" w:rsidRDefault="00577E9B" w:rsidP="002E7EBA">
      <w:pPr>
        <w:pStyle w:val="ListParagraph"/>
        <w:ind w:left="0"/>
        <w:rPr>
          <w:rFonts w:asciiTheme="minorHAnsi" w:hAnsiTheme="minorHAnsi"/>
          <w:color w:val="000000"/>
        </w:rPr>
      </w:pPr>
      <w:r w:rsidRPr="00CA4A3D">
        <w:rPr>
          <w:rFonts w:asciiTheme="minorHAnsi" w:hAnsiTheme="minorHAnsi"/>
          <w:color w:val="000000"/>
        </w:rPr>
        <w:t>Када је у питању осипање ученика из ИО Слепечевић при преласку на предметну наставу</w:t>
      </w:r>
      <w:r w:rsidR="00CA4A3D" w:rsidRPr="00CA4A3D">
        <w:rPr>
          <w:rFonts w:asciiTheme="minorHAnsi" w:hAnsiTheme="minorHAnsi"/>
          <w:color w:val="000000"/>
        </w:rPr>
        <w:t xml:space="preserve"> и </w:t>
      </w:r>
      <w:r w:rsidR="00CA4A3D">
        <w:rPr>
          <w:rFonts w:asciiTheme="minorHAnsi" w:hAnsiTheme="minorHAnsi"/>
          <w:color w:val="000000"/>
        </w:rPr>
        <w:t>даље постоји тенденција осипања, па је неопходно и даље наставити са планираним активностима.</w:t>
      </w:r>
    </w:p>
    <w:p w:rsidR="00577E9B" w:rsidRPr="00CA4A3D" w:rsidRDefault="00577E9B" w:rsidP="002E7EBA">
      <w:pPr>
        <w:pStyle w:val="ListParagraph"/>
        <w:ind w:left="0"/>
        <w:rPr>
          <w:rFonts w:asciiTheme="minorHAnsi" w:hAnsiTheme="minorHAnsi"/>
          <w:color w:val="000000"/>
        </w:rPr>
      </w:pPr>
    </w:p>
    <w:p w:rsidR="0029576C" w:rsidRDefault="0029576C" w:rsidP="002E7EBA">
      <w:pPr>
        <w:pStyle w:val="ListParagraph"/>
        <w:ind w:left="0"/>
        <w:rPr>
          <w:color w:val="000000"/>
        </w:rPr>
      </w:pPr>
    </w:p>
    <w:p w:rsidR="0029576C" w:rsidRDefault="0029576C" w:rsidP="002E7EBA">
      <w:pPr>
        <w:pStyle w:val="ListParagraph"/>
        <w:ind w:left="0"/>
        <w:rPr>
          <w:color w:val="000000"/>
        </w:rPr>
      </w:pPr>
    </w:p>
    <w:p w:rsidR="0029576C" w:rsidRDefault="0029576C" w:rsidP="002E7EBA">
      <w:pPr>
        <w:pStyle w:val="ListParagraph"/>
        <w:ind w:left="0"/>
        <w:rPr>
          <w:color w:val="000000"/>
        </w:rPr>
      </w:pPr>
    </w:p>
    <w:p w:rsidR="002E7EBA" w:rsidRPr="00FB23EF" w:rsidRDefault="002E7EBA" w:rsidP="002E7EBA">
      <w:pPr>
        <w:pStyle w:val="ListParagraph"/>
        <w:ind w:left="0"/>
        <w:rPr>
          <w:color w:val="000000"/>
        </w:rPr>
      </w:pPr>
    </w:p>
    <w:p w:rsidR="00426FBD" w:rsidRDefault="00426FBD" w:rsidP="006163DB">
      <w:pPr>
        <w:pStyle w:val="ListParagraph"/>
        <w:jc w:val="center"/>
        <w:rPr>
          <w:b/>
          <w:bCs/>
          <w:color w:val="000000"/>
        </w:rPr>
      </w:pPr>
    </w:p>
    <w:p w:rsidR="00CA4A3D" w:rsidRDefault="00CA4A3D" w:rsidP="006163DB">
      <w:pPr>
        <w:pStyle w:val="ListParagraph"/>
        <w:jc w:val="center"/>
        <w:rPr>
          <w:b/>
          <w:bCs/>
        </w:rPr>
      </w:pPr>
    </w:p>
    <w:p w:rsidR="00CF5F33" w:rsidRDefault="00CF5F33" w:rsidP="006163DB">
      <w:pPr>
        <w:pStyle w:val="ListParagraph"/>
        <w:jc w:val="center"/>
        <w:rPr>
          <w:b/>
          <w:bCs/>
        </w:rPr>
      </w:pPr>
    </w:p>
    <w:p w:rsidR="00CF5F33" w:rsidRPr="00BF77A1" w:rsidRDefault="00CF5F33" w:rsidP="00BF77A1">
      <w:pPr>
        <w:rPr>
          <w:b/>
          <w:bCs/>
        </w:rPr>
      </w:pPr>
    </w:p>
    <w:p w:rsidR="00083422" w:rsidRPr="00235196" w:rsidRDefault="00083422" w:rsidP="006163DB">
      <w:pPr>
        <w:pStyle w:val="ListParagraph"/>
        <w:jc w:val="center"/>
        <w:rPr>
          <w:b/>
          <w:bCs/>
          <w:sz w:val="36"/>
          <w:szCs w:val="36"/>
        </w:rPr>
      </w:pPr>
      <w:r w:rsidRPr="00235196">
        <w:rPr>
          <w:b/>
          <w:bCs/>
        </w:rPr>
        <w:t>SWOT АНАЛИЗА</w:t>
      </w:r>
    </w:p>
    <w:p w:rsidR="00083422" w:rsidRDefault="00083422" w:rsidP="00BE4DD0">
      <w:r w:rsidRPr="00241290">
        <w:rPr>
          <w:b/>
          <w:bCs/>
          <w:sz w:val="28"/>
          <w:szCs w:val="28"/>
        </w:rPr>
        <w:t xml:space="preserve"> </w:t>
      </w:r>
      <w:r>
        <w:t xml:space="preserve">                                                                                    </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0"/>
        <w:gridCol w:w="4149"/>
      </w:tblGrid>
      <w:tr w:rsidR="00083422" w:rsidTr="00B85F93">
        <w:trPr>
          <w:trHeight w:val="270"/>
          <w:jc w:val="center"/>
        </w:trPr>
        <w:tc>
          <w:tcPr>
            <w:tcW w:w="5680" w:type="dxa"/>
            <w:tcBorders>
              <w:top w:val="single" w:sz="12" w:space="0" w:color="auto"/>
              <w:left w:val="single" w:sz="12" w:space="0" w:color="auto"/>
              <w:bottom w:val="single" w:sz="4" w:space="0" w:color="auto"/>
              <w:right w:val="single" w:sz="4" w:space="0" w:color="auto"/>
            </w:tcBorders>
            <w:shd w:val="clear" w:color="auto" w:fill="00B0F0"/>
          </w:tcPr>
          <w:p w:rsidR="005F10F7" w:rsidRPr="00BE4DD0" w:rsidRDefault="006163DB" w:rsidP="00607FFC">
            <w:pPr>
              <w:jc w:val="center"/>
              <w:rPr>
                <w:b/>
                <w:bCs/>
                <w:lang w:val="en-US"/>
              </w:rPr>
            </w:pPr>
            <w:r w:rsidRPr="005E0FA7">
              <w:rPr>
                <w:b/>
                <w:bCs/>
              </w:rPr>
              <w:t>Снаге</w:t>
            </w:r>
          </w:p>
        </w:tc>
        <w:tc>
          <w:tcPr>
            <w:tcW w:w="4149" w:type="dxa"/>
            <w:tcBorders>
              <w:top w:val="single" w:sz="12" w:space="0" w:color="auto"/>
              <w:left w:val="single" w:sz="4" w:space="0" w:color="auto"/>
              <w:bottom w:val="single" w:sz="4" w:space="0" w:color="auto"/>
              <w:right w:val="single" w:sz="12" w:space="0" w:color="auto"/>
            </w:tcBorders>
            <w:shd w:val="clear" w:color="auto" w:fill="00B0F0"/>
          </w:tcPr>
          <w:p w:rsidR="00083422" w:rsidRPr="005E0FA7" w:rsidRDefault="006163DB" w:rsidP="006163DB">
            <w:pPr>
              <w:jc w:val="center"/>
              <w:rPr>
                <w:b/>
                <w:bCs/>
              </w:rPr>
            </w:pPr>
            <w:r w:rsidRPr="005E0FA7">
              <w:rPr>
                <w:b/>
                <w:bCs/>
              </w:rPr>
              <w:t>Слабости</w:t>
            </w:r>
          </w:p>
        </w:tc>
      </w:tr>
      <w:tr w:rsidR="006163DB" w:rsidTr="0037777C">
        <w:trPr>
          <w:trHeight w:val="3818"/>
          <w:jc w:val="center"/>
        </w:trPr>
        <w:tc>
          <w:tcPr>
            <w:tcW w:w="5680" w:type="dxa"/>
            <w:tcBorders>
              <w:top w:val="single" w:sz="4" w:space="0" w:color="auto"/>
              <w:left w:val="single" w:sz="12" w:space="0" w:color="auto"/>
              <w:bottom w:val="single" w:sz="4" w:space="0" w:color="auto"/>
              <w:right w:val="single" w:sz="4" w:space="0" w:color="auto"/>
            </w:tcBorders>
          </w:tcPr>
          <w:p w:rsidR="005E0FA7" w:rsidRPr="005E0FA7" w:rsidRDefault="005E0FA7" w:rsidP="00B0655D">
            <w:pPr>
              <w:numPr>
                <w:ilvl w:val="0"/>
                <w:numId w:val="5"/>
              </w:numPr>
              <w:tabs>
                <w:tab w:val="clear" w:pos="927"/>
                <w:tab w:val="num" w:pos="453"/>
              </w:tabs>
              <w:ind w:left="453"/>
            </w:pPr>
            <w:r>
              <w:t>Школска документа су донета у складу са законом</w:t>
            </w:r>
          </w:p>
          <w:p w:rsidR="005E0FA7" w:rsidRPr="005E0FA7" w:rsidRDefault="005E0FA7" w:rsidP="00B0655D">
            <w:pPr>
              <w:numPr>
                <w:ilvl w:val="0"/>
                <w:numId w:val="5"/>
              </w:numPr>
              <w:tabs>
                <w:tab w:val="clear" w:pos="927"/>
                <w:tab w:val="num" w:pos="453"/>
              </w:tabs>
              <w:ind w:left="453"/>
            </w:pPr>
            <w:r>
              <w:t>У школи функционише систем пружања подршке ученицима, посебно у области инклузије и укључивања деце из маргинализованих група</w:t>
            </w:r>
          </w:p>
          <w:p w:rsidR="00E13577" w:rsidRPr="00E13577" w:rsidRDefault="005E0FA7" w:rsidP="00B0655D">
            <w:pPr>
              <w:numPr>
                <w:ilvl w:val="0"/>
                <w:numId w:val="5"/>
              </w:numPr>
              <w:tabs>
                <w:tab w:val="clear" w:pos="927"/>
                <w:tab w:val="num" w:pos="453"/>
              </w:tabs>
              <w:ind w:left="453"/>
            </w:pPr>
            <w:r>
              <w:t xml:space="preserve">Директор благовремено </w:t>
            </w:r>
            <w:r w:rsidR="00E13577">
              <w:t xml:space="preserve">информише запослене </w:t>
            </w:r>
          </w:p>
          <w:p w:rsidR="00E13577" w:rsidRPr="00E13577" w:rsidRDefault="00E13577" w:rsidP="00B0655D">
            <w:pPr>
              <w:numPr>
                <w:ilvl w:val="0"/>
                <w:numId w:val="5"/>
              </w:numPr>
              <w:tabs>
                <w:tab w:val="clear" w:pos="927"/>
                <w:tab w:val="num" w:pos="453"/>
              </w:tabs>
              <w:ind w:left="453"/>
            </w:pPr>
            <w:r>
              <w:t>Директор благовремено предузима одговарајуће мере за решавање свакодневних проблема ученика</w:t>
            </w:r>
          </w:p>
          <w:p w:rsidR="003400EB" w:rsidRDefault="00E13577" w:rsidP="00B0655D">
            <w:pPr>
              <w:numPr>
                <w:ilvl w:val="0"/>
                <w:numId w:val="5"/>
              </w:numPr>
              <w:tabs>
                <w:tab w:val="clear" w:pos="927"/>
                <w:tab w:val="num" w:pos="453"/>
              </w:tabs>
              <w:ind w:left="453"/>
            </w:pPr>
            <w:r w:rsidRPr="003400EB">
              <w:t>У школи се прате и промовишу успеси ученика и запослених</w:t>
            </w:r>
            <w:r w:rsidR="006163DB" w:rsidRPr="005E0FA7">
              <w:t xml:space="preserve"> </w:t>
            </w:r>
          </w:p>
          <w:p w:rsidR="00426FBD" w:rsidRDefault="00FA18CE" w:rsidP="00B0655D">
            <w:pPr>
              <w:numPr>
                <w:ilvl w:val="0"/>
                <w:numId w:val="5"/>
              </w:numPr>
              <w:tabs>
                <w:tab w:val="clear" w:pos="927"/>
                <w:tab w:val="num" w:pos="453"/>
              </w:tabs>
              <w:ind w:left="453"/>
            </w:pPr>
            <w:r>
              <w:t>У школи је видљиво и јасно изражен негативан став према насиљу</w:t>
            </w:r>
          </w:p>
          <w:p w:rsidR="00FA18CE" w:rsidRDefault="001A62D6" w:rsidP="00B0655D">
            <w:pPr>
              <w:numPr>
                <w:ilvl w:val="0"/>
                <w:numId w:val="5"/>
              </w:numPr>
              <w:tabs>
                <w:tab w:val="clear" w:pos="927"/>
                <w:tab w:val="num" w:pos="453"/>
              </w:tabs>
              <w:ind w:left="453"/>
            </w:pPr>
            <w:r>
              <w:t>У школи функционише рад у оквиру тимова, активности су бројне и транспарентне</w:t>
            </w:r>
          </w:p>
          <w:p w:rsidR="00727508" w:rsidRPr="00727508" w:rsidRDefault="001A62D6" w:rsidP="00B0655D">
            <w:pPr>
              <w:numPr>
                <w:ilvl w:val="0"/>
                <w:numId w:val="5"/>
              </w:numPr>
              <w:tabs>
                <w:tab w:val="clear" w:pos="927"/>
                <w:tab w:val="num" w:pos="453"/>
              </w:tabs>
              <w:ind w:left="453"/>
            </w:pPr>
            <w:r>
              <w:t>Родитељи наших ученика су, углавном, бивши ученици наше школе, па је сарадња са њима приснија и топлија</w:t>
            </w:r>
          </w:p>
          <w:p w:rsidR="001A62D6" w:rsidRDefault="00727508" w:rsidP="00B0655D">
            <w:pPr>
              <w:numPr>
                <w:ilvl w:val="0"/>
                <w:numId w:val="5"/>
              </w:numPr>
              <w:tabs>
                <w:tab w:val="clear" w:pos="927"/>
                <w:tab w:val="num" w:pos="453"/>
              </w:tabs>
              <w:ind w:left="453"/>
            </w:pPr>
            <w:r>
              <w:t>Полугодишња истраживања показују висок степен задовољства родитеља сарадњом са школом</w:t>
            </w:r>
            <w:r w:rsidR="00A2074E">
              <w:t>, као и задовољство степеном безбедности у школи</w:t>
            </w:r>
            <w:r w:rsidR="001A62D6">
              <w:t xml:space="preserve"> </w:t>
            </w:r>
          </w:p>
          <w:p w:rsidR="001A62D6" w:rsidRDefault="001A62D6" w:rsidP="00B0655D">
            <w:pPr>
              <w:numPr>
                <w:ilvl w:val="0"/>
                <w:numId w:val="5"/>
              </w:numPr>
              <w:tabs>
                <w:tab w:val="clear" w:pos="927"/>
                <w:tab w:val="num" w:pos="453"/>
              </w:tabs>
              <w:ind w:left="453"/>
            </w:pPr>
            <w:r>
              <w:t>Школа на Летњиковцу је стециште свих јавних и културних манифестација у окружењу</w:t>
            </w:r>
          </w:p>
          <w:p w:rsidR="00304556" w:rsidRPr="00235196" w:rsidRDefault="00304556" w:rsidP="00B0655D">
            <w:pPr>
              <w:numPr>
                <w:ilvl w:val="0"/>
                <w:numId w:val="6"/>
              </w:numPr>
              <w:tabs>
                <w:tab w:val="clear" w:pos="927"/>
              </w:tabs>
              <w:ind w:left="453"/>
            </w:pPr>
            <w:r w:rsidRPr="00235196">
              <w:t xml:space="preserve">Усвојен </w:t>
            </w:r>
            <w:r w:rsidR="00235196" w:rsidRPr="00235196">
              <w:t xml:space="preserve">и примењује се </w:t>
            </w:r>
            <w:r w:rsidRPr="00235196">
              <w:t>Правилник о награђивању наставника и ученика</w:t>
            </w:r>
          </w:p>
          <w:p w:rsidR="0010131F" w:rsidRPr="0037777C" w:rsidRDefault="00304556" w:rsidP="00B0655D">
            <w:pPr>
              <w:numPr>
                <w:ilvl w:val="0"/>
                <w:numId w:val="5"/>
              </w:numPr>
              <w:tabs>
                <w:tab w:val="clear" w:pos="927"/>
                <w:tab w:val="num" w:pos="453"/>
              </w:tabs>
              <w:ind w:left="453"/>
            </w:pPr>
            <w:r>
              <w:t>Школски простор је безбедан</w:t>
            </w:r>
          </w:p>
        </w:tc>
        <w:tc>
          <w:tcPr>
            <w:tcW w:w="4149" w:type="dxa"/>
            <w:tcBorders>
              <w:top w:val="single" w:sz="4" w:space="0" w:color="auto"/>
              <w:left w:val="single" w:sz="4" w:space="0" w:color="auto"/>
              <w:bottom w:val="single" w:sz="4" w:space="0" w:color="auto"/>
              <w:right w:val="single" w:sz="12" w:space="0" w:color="auto"/>
            </w:tcBorders>
          </w:tcPr>
          <w:p w:rsidR="005A2C5F" w:rsidRPr="005A2C5F" w:rsidRDefault="005A2C5F" w:rsidP="00B0655D">
            <w:pPr>
              <w:numPr>
                <w:ilvl w:val="0"/>
                <w:numId w:val="6"/>
              </w:numPr>
              <w:tabs>
                <w:tab w:val="clear" w:pos="927"/>
              </w:tabs>
              <w:ind w:left="453"/>
            </w:pPr>
            <w:r>
              <w:t>У настави недовољно заступљени принципи активног учења и савремене методе рада</w:t>
            </w:r>
            <w:r w:rsidR="00D92089">
              <w:t xml:space="preserve"> </w:t>
            </w:r>
          </w:p>
          <w:p w:rsidR="005A2C5F" w:rsidRPr="00D92089" w:rsidRDefault="005A2C5F" w:rsidP="00B0655D">
            <w:pPr>
              <w:numPr>
                <w:ilvl w:val="0"/>
                <w:numId w:val="6"/>
              </w:numPr>
              <w:tabs>
                <w:tab w:val="clear" w:pos="927"/>
              </w:tabs>
              <w:ind w:left="453"/>
            </w:pPr>
            <w:r>
              <w:t>Учење је углавном репродуктивно, без увида у процес долажења до решења</w:t>
            </w:r>
          </w:p>
          <w:p w:rsidR="00304556" w:rsidRPr="00304556" w:rsidRDefault="00F068AA" w:rsidP="00B0655D">
            <w:pPr>
              <w:numPr>
                <w:ilvl w:val="0"/>
                <w:numId w:val="6"/>
              </w:numPr>
              <w:tabs>
                <w:tab w:val="clear" w:pos="927"/>
              </w:tabs>
              <w:ind w:left="453"/>
            </w:pPr>
            <w:r>
              <w:t>Постигнућа</w:t>
            </w:r>
            <w:r w:rsidR="005A2C5F">
              <w:t xml:space="preserve"> на завршном испиту </w:t>
            </w:r>
            <w:r w:rsidR="00304556" w:rsidRPr="00304556">
              <w:t xml:space="preserve">су испод </w:t>
            </w:r>
            <w:r w:rsidR="00304556">
              <w:t>републичког просека</w:t>
            </w:r>
          </w:p>
          <w:p w:rsidR="00426FBD" w:rsidRPr="00426FBD" w:rsidRDefault="00426FBD" w:rsidP="00B0655D">
            <w:pPr>
              <w:numPr>
                <w:ilvl w:val="0"/>
                <w:numId w:val="6"/>
              </w:numPr>
              <w:tabs>
                <w:tab w:val="clear" w:pos="927"/>
              </w:tabs>
              <w:ind w:left="453"/>
            </w:pPr>
            <w:r>
              <w:t>Норме понашања су јасно прописане, али њихова примена није увек доследна</w:t>
            </w:r>
          </w:p>
          <w:p w:rsidR="00426FBD" w:rsidRPr="00426FBD" w:rsidRDefault="005A2C5F" w:rsidP="00B0655D">
            <w:pPr>
              <w:numPr>
                <w:ilvl w:val="0"/>
                <w:numId w:val="6"/>
              </w:numPr>
              <w:tabs>
                <w:tab w:val="clear" w:pos="927"/>
              </w:tabs>
              <w:ind w:left="453"/>
            </w:pPr>
            <w:r>
              <w:t xml:space="preserve"> </w:t>
            </w:r>
            <w:r w:rsidR="00426FBD">
              <w:t>Задужења запослених нису равномерно распоређена</w:t>
            </w:r>
          </w:p>
          <w:p w:rsidR="00426FBD" w:rsidRPr="00426FBD" w:rsidRDefault="00426FBD" w:rsidP="00B0655D">
            <w:pPr>
              <w:numPr>
                <w:ilvl w:val="0"/>
                <w:numId w:val="6"/>
              </w:numPr>
              <w:tabs>
                <w:tab w:val="clear" w:pos="927"/>
              </w:tabs>
              <w:ind w:left="453"/>
            </w:pPr>
            <w:r>
              <w:t>Непостојање фискултурних с</w:t>
            </w:r>
            <w:r w:rsidR="00B14F8C">
              <w:t>ала у издвојеним одељењима</w:t>
            </w:r>
          </w:p>
          <w:p w:rsidR="00426FBD" w:rsidRPr="00426FBD" w:rsidRDefault="00426FBD" w:rsidP="00B0655D">
            <w:pPr>
              <w:numPr>
                <w:ilvl w:val="0"/>
                <w:numId w:val="6"/>
              </w:numPr>
              <w:tabs>
                <w:tab w:val="clear" w:pos="927"/>
              </w:tabs>
              <w:ind w:left="453"/>
            </w:pPr>
            <w:r>
              <w:t xml:space="preserve">Непостојање кабинетске наставе </w:t>
            </w:r>
            <w:r w:rsidR="00B14F8C">
              <w:t>због преклапања распореда</w:t>
            </w:r>
          </w:p>
          <w:p w:rsidR="006163DB" w:rsidRPr="00426FBD" w:rsidRDefault="006163DB" w:rsidP="00304556">
            <w:pPr>
              <w:ind w:left="453"/>
            </w:pPr>
          </w:p>
        </w:tc>
      </w:tr>
      <w:tr w:rsidR="006163DB" w:rsidTr="00B85F93">
        <w:trPr>
          <w:trHeight w:val="264"/>
          <w:jc w:val="center"/>
        </w:trPr>
        <w:tc>
          <w:tcPr>
            <w:tcW w:w="5680" w:type="dxa"/>
            <w:tcBorders>
              <w:top w:val="single" w:sz="4" w:space="0" w:color="auto"/>
              <w:left w:val="single" w:sz="12" w:space="0" w:color="auto"/>
              <w:bottom w:val="single" w:sz="4" w:space="0" w:color="auto"/>
              <w:right w:val="single" w:sz="4" w:space="0" w:color="auto"/>
            </w:tcBorders>
            <w:shd w:val="clear" w:color="auto" w:fill="00B0F0"/>
          </w:tcPr>
          <w:p w:rsidR="005F10F7" w:rsidRPr="00BE4DD0" w:rsidRDefault="006163DB" w:rsidP="00607FFC">
            <w:pPr>
              <w:jc w:val="center"/>
              <w:rPr>
                <w:b/>
                <w:bCs/>
                <w:lang w:val="en-US"/>
              </w:rPr>
            </w:pPr>
            <w:r w:rsidRPr="005E0FA7">
              <w:rPr>
                <w:b/>
                <w:bCs/>
              </w:rPr>
              <w:t>Могућности</w:t>
            </w:r>
          </w:p>
        </w:tc>
        <w:tc>
          <w:tcPr>
            <w:tcW w:w="4149" w:type="dxa"/>
            <w:tcBorders>
              <w:top w:val="single" w:sz="4" w:space="0" w:color="auto"/>
              <w:left w:val="single" w:sz="4" w:space="0" w:color="auto"/>
              <w:bottom w:val="single" w:sz="4" w:space="0" w:color="auto"/>
              <w:right w:val="single" w:sz="12" w:space="0" w:color="auto"/>
            </w:tcBorders>
            <w:shd w:val="clear" w:color="auto" w:fill="00B0F0"/>
          </w:tcPr>
          <w:p w:rsidR="006163DB" w:rsidRPr="005E0FA7" w:rsidRDefault="006163DB" w:rsidP="002A5A8E">
            <w:pPr>
              <w:jc w:val="center"/>
            </w:pPr>
            <w:r w:rsidRPr="005E0FA7">
              <w:rPr>
                <w:b/>
                <w:bCs/>
              </w:rPr>
              <w:t>Препреке</w:t>
            </w:r>
          </w:p>
        </w:tc>
      </w:tr>
      <w:tr w:rsidR="00083422" w:rsidTr="0037777C">
        <w:trPr>
          <w:trHeight w:val="3676"/>
          <w:jc w:val="center"/>
        </w:trPr>
        <w:tc>
          <w:tcPr>
            <w:tcW w:w="5680" w:type="dxa"/>
            <w:tcBorders>
              <w:top w:val="single" w:sz="4" w:space="0" w:color="auto"/>
              <w:left w:val="single" w:sz="12" w:space="0" w:color="auto"/>
              <w:bottom w:val="single" w:sz="12" w:space="0" w:color="auto"/>
              <w:right w:val="single" w:sz="4" w:space="0" w:color="auto"/>
            </w:tcBorders>
          </w:tcPr>
          <w:p w:rsidR="00083422" w:rsidRPr="002A5A8E" w:rsidRDefault="002A5A8E" w:rsidP="00B0655D">
            <w:pPr>
              <w:numPr>
                <w:ilvl w:val="0"/>
                <w:numId w:val="4"/>
              </w:numPr>
              <w:tabs>
                <w:tab w:val="clear" w:pos="927"/>
                <w:tab w:val="num" w:pos="453"/>
              </w:tabs>
              <w:ind w:left="453"/>
            </w:pPr>
            <w:r>
              <w:t>Свака школска јединица могла би прерасти у стециште јавних и културних дешавања у окружењу</w:t>
            </w:r>
          </w:p>
          <w:p w:rsidR="00681FC5" w:rsidRPr="005E0FA7" w:rsidRDefault="00681FC5" w:rsidP="00D47E72">
            <w:pPr>
              <w:ind w:left="453"/>
            </w:pPr>
          </w:p>
        </w:tc>
        <w:tc>
          <w:tcPr>
            <w:tcW w:w="4149" w:type="dxa"/>
            <w:tcBorders>
              <w:top w:val="single" w:sz="4" w:space="0" w:color="auto"/>
              <w:left w:val="single" w:sz="4" w:space="0" w:color="auto"/>
              <w:bottom w:val="single" w:sz="12" w:space="0" w:color="auto"/>
              <w:right w:val="single" w:sz="12" w:space="0" w:color="auto"/>
            </w:tcBorders>
          </w:tcPr>
          <w:p w:rsidR="00083422" w:rsidRPr="005E0FA7" w:rsidRDefault="00083422" w:rsidP="00B0655D">
            <w:pPr>
              <w:numPr>
                <w:ilvl w:val="0"/>
                <w:numId w:val="4"/>
              </w:numPr>
              <w:tabs>
                <w:tab w:val="clear" w:pos="927"/>
                <w:tab w:val="num" w:pos="453"/>
              </w:tabs>
              <w:ind w:left="453"/>
            </w:pPr>
            <w:r w:rsidRPr="005E0FA7">
              <w:t>Недо</w:t>
            </w:r>
            <w:r w:rsidR="006543CE">
              <w:t>вољна</w:t>
            </w:r>
            <w:r w:rsidRPr="005E0FA7">
              <w:t xml:space="preserve"> материјалн</w:t>
            </w:r>
            <w:r w:rsidR="006543CE">
              <w:t>а</w:t>
            </w:r>
            <w:r w:rsidR="00E2482F">
              <w:t xml:space="preserve"> средства за подизање квалитета у области ресурса</w:t>
            </w:r>
          </w:p>
          <w:p w:rsidR="00E2482F" w:rsidRPr="005E0FA7" w:rsidRDefault="00E2482F" w:rsidP="00D47E72">
            <w:pPr>
              <w:ind w:left="453"/>
            </w:pPr>
          </w:p>
        </w:tc>
      </w:tr>
    </w:tbl>
    <w:p w:rsidR="00083422" w:rsidRDefault="00083422" w:rsidP="002A5A8E"/>
    <w:p w:rsidR="00083422" w:rsidRDefault="00083422" w:rsidP="002A5A8E">
      <w:pPr>
        <w:rPr>
          <w:lang w:val="sr-Latn-CS"/>
        </w:rPr>
      </w:pPr>
    </w:p>
    <w:p w:rsidR="00D47E72" w:rsidRDefault="00D47E72" w:rsidP="002A5A8E">
      <w:pPr>
        <w:rPr>
          <w:lang w:val="sr-Latn-CS"/>
        </w:rPr>
      </w:pPr>
    </w:p>
    <w:p w:rsidR="00D47E72" w:rsidRDefault="00D47E72" w:rsidP="002A5A8E">
      <w:pPr>
        <w:rPr>
          <w:lang w:val="sr-Latn-CS"/>
        </w:rPr>
      </w:pPr>
    </w:p>
    <w:p w:rsidR="00D47E72" w:rsidRDefault="00D47E72" w:rsidP="002A5A8E">
      <w:pPr>
        <w:rPr>
          <w:lang w:val="sr-Latn-CS"/>
        </w:rPr>
      </w:pPr>
    </w:p>
    <w:p w:rsidR="00D47E72" w:rsidRDefault="00D47E72" w:rsidP="002A5A8E">
      <w:pPr>
        <w:rPr>
          <w:lang w:val="sr-Latn-CS"/>
        </w:rPr>
      </w:pPr>
    </w:p>
    <w:p w:rsidR="00D47E72" w:rsidRDefault="00D47E72" w:rsidP="002A5A8E">
      <w:pPr>
        <w:rPr>
          <w:lang w:val="sr-Latn-CS"/>
        </w:rPr>
      </w:pPr>
    </w:p>
    <w:p w:rsidR="00D47E72" w:rsidRDefault="00D47E72" w:rsidP="002A5A8E">
      <w:pPr>
        <w:rPr>
          <w:lang w:val="sr-Latn-CS"/>
        </w:rPr>
      </w:pPr>
    </w:p>
    <w:p w:rsidR="00D47E72" w:rsidRDefault="00D47E72" w:rsidP="002A5A8E">
      <w:pPr>
        <w:rPr>
          <w:lang w:val="sr-Latn-CS"/>
        </w:rPr>
      </w:pPr>
    </w:p>
    <w:p w:rsidR="00D47E72" w:rsidRPr="00D47E72" w:rsidRDefault="00D47E72" w:rsidP="002A5A8E">
      <w:pPr>
        <w:rPr>
          <w:lang w:val="sr-Latn-CS"/>
        </w:rPr>
      </w:pPr>
    </w:p>
    <w:p w:rsidR="00145C50" w:rsidRDefault="00145C50" w:rsidP="006F1420">
      <w:pPr>
        <w:pStyle w:val="ListParagraph"/>
        <w:ind w:left="1440"/>
        <w:jc w:val="center"/>
      </w:pPr>
    </w:p>
    <w:p w:rsidR="00145C50" w:rsidRDefault="00145C50" w:rsidP="006F1420">
      <w:pPr>
        <w:pStyle w:val="ListParagraph"/>
        <w:ind w:left="1440"/>
        <w:jc w:val="center"/>
      </w:pPr>
    </w:p>
    <w:p w:rsidR="006F1420" w:rsidRDefault="00D47E72" w:rsidP="00D47E72">
      <w:pPr>
        <w:pStyle w:val="ListParagraph"/>
        <w:ind w:left="1440"/>
        <w:rPr>
          <w:b/>
          <w:bCs/>
        </w:rPr>
      </w:pPr>
      <w:r>
        <w:rPr>
          <w:b/>
          <w:bCs/>
          <w:lang w:val="sr-Latn-CS"/>
        </w:rPr>
        <w:t xml:space="preserve">                                       </w:t>
      </w:r>
      <w:r w:rsidR="006F1420">
        <w:rPr>
          <w:b/>
          <w:bCs/>
        </w:rPr>
        <w:t>МИСИЈА</w:t>
      </w:r>
    </w:p>
    <w:p w:rsidR="006F1420" w:rsidRDefault="006F1420" w:rsidP="006F1420">
      <w:pPr>
        <w:pStyle w:val="ListParagraph"/>
        <w:ind w:left="0"/>
        <w:jc w:val="center"/>
        <w:rPr>
          <w:b/>
          <w:bCs/>
        </w:rPr>
      </w:pPr>
    </w:p>
    <w:p w:rsidR="00D47E72" w:rsidRPr="00D47E72" w:rsidRDefault="00D47E72" w:rsidP="00D47E72">
      <w:pPr>
        <w:pStyle w:val="ListParagraph"/>
        <w:ind w:left="0"/>
        <w:jc w:val="both"/>
        <w:rPr>
          <w:rFonts w:asciiTheme="minorHAnsi" w:hAnsiTheme="minorHAnsi"/>
          <w:bCs/>
        </w:rPr>
      </w:pPr>
      <w:r>
        <w:rPr>
          <w:rFonts w:asciiTheme="minorHAnsi" w:hAnsiTheme="minorHAnsi"/>
          <w:bCs/>
          <w:lang w:val="sr-Latn-CS"/>
        </w:rPr>
        <w:t xml:space="preserve">         </w:t>
      </w:r>
      <w:r w:rsidRPr="00D47E72">
        <w:rPr>
          <w:rFonts w:asciiTheme="minorHAnsi" w:hAnsiTheme="minorHAnsi"/>
          <w:bCs/>
        </w:rPr>
        <w:t>Мисија наше школе је да постанемо школа која негује савремену наставу и позитивне људске вредности.</w:t>
      </w:r>
    </w:p>
    <w:p w:rsidR="00145C50" w:rsidRDefault="00145C50" w:rsidP="00FB5DB7">
      <w:pPr>
        <w:pStyle w:val="ListParagraph"/>
        <w:ind w:left="1440"/>
        <w:jc w:val="center"/>
        <w:rPr>
          <w:bCs/>
        </w:rPr>
      </w:pPr>
    </w:p>
    <w:p w:rsidR="00145C50" w:rsidRDefault="00145C50" w:rsidP="00FB5DB7">
      <w:pPr>
        <w:pStyle w:val="ListParagraph"/>
        <w:ind w:left="1440"/>
        <w:jc w:val="center"/>
        <w:rPr>
          <w:bCs/>
        </w:rPr>
      </w:pPr>
    </w:p>
    <w:p w:rsidR="00145C50" w:rsidRDefault="00145C50" w:rsidP="00FB5DB7">
      <w:pPr>
        <w:pStyle w:val="ListParagraph"/>
        <w:ind w:left="1440"/>
        <w:jc w:val="center"/>
        <w:rPr>
          <w:bCs/>
        </w:rPr>
      </w:pPr>
    </w:p>
    <w:p w:rsidR="00145C50" w:rsidRDefault="00145C50" w:rsidP="00FB5DB7">
      <w:pPr>
        <w:pStyle w:val="ListParagraph"/>
        <w:ind w:left="1440"/>
        <w:jc w:val="center"/>
        <w:rPr>
          <w:bCs/>
        </w:rPr>
      </w:pPr>
    </w:p>
    <w:p w:rsidR="00145C50" w:rsidRDefault="00145C50" w:rsidP="00FB5DB7">
      <w:pPr>
        <w:pStyle w:val="ListParagraph"/>
        <w:ind w:left="1440"/>
        <w:jc w:val="center"/>
        <w:rPr>
          <w:bCs/>
        </w:rPr>
      </w:pPr>
    </w:p>
    <w:p w:rsidR="00145C50" w:rsidRDefault="00145C50" w:rsidP="00FB5DB7">
      <w:pPr>
        <w:pStyle w:val="ListParagraph"/>
        <w:ind w:left="1440"/>
        <w:jc w:val="center"/>
        <w:rPr>
          <w:bCs/>
        </w:rPr>
      </w:pPr>
    </w:p>
    <w:p w:rsidR="00145C50" w:rsidRDefault="00145C50" w:rsidP="00FB5DB7">
      <w:pPr>
        <w:pStyle w:val="ListParagraph"/>
        <w:ind w:left="1440"/>
        <w:jc w:val="center"/>
        <w:rPr>
          <w:bCs/>
        </w:rPr>
      </w:pPr>
    </w:p>
    <w:p w:rsidR="00145C50" w:rsidRDefault="00145C50" w:rsidP="00FB5DB7">
      <w:pPr>
        <w:pStyle w:val="ListParagraph"/>
        <w:ind w:left="1440"/>
        <w:jc w:val="center"/>
        <w:rPr>
          <w:bCs/>
        </w:rPr>
      </w:pPr>
    </w:p>
    <w:p w:rsidR="006F1420" w:rsidRDefault="00D47E72" w:rsidP="00D47E72">
      <w:pPr>
        <w:pStyle w:val="ListParagraph"/>
        <w:ind w:left="1440"/>
        <w:rPr>
          <w:b/>
          <w:bCs/>
        </w:rPr>
      </w:pPr>
      <w:r>
        <w:rPr>
          <w:b/>
          <w:bCs/>
          <w:lang w:val="sr-Latn-CS"/>
        </w:rPr>
        <w:t xml:space="preserve">                                       </w:t>
      </w:r>
      <w:r w:rsidR="006F1420">
        <w:rPr>
          <w:b/>
          <w:bCs/>
        </w:rPr>
        <w:t>ВИЗИЈА</w:t>
      </w:r>
    </w:p>
    <w:p w:rsidR="006F1420" w:rsidRDefault="006F1420" w:rsidP="006F1420">
      <w:pPr>
        <w:pStyle w:val="ListParagraph"/>
        <w:ind w:left="1440"/>
        <w:jc w:val="center"/>
        <w:rPr>
          <w:b/>
          <w:bCs/>
        </w:rPr>
      </w:pPr>
    </w:p>
    <w:p w:rsidR="006F1420" w:rsidRDefault="006F1420" w:rsidP="00145C50">
      <w:pPr>
        <w:pStyle w:val="ListParagraph"/>
        <w:ind w:left="0"/>
        <w:jc w:val="both"/>
        <w:rPr>
          <w:b/>
          <w:bCs/>
          <w:sz w:val="36"/>
          <w:szCs w:val="36"/>
        </w:rPr>
      </w:pPr>
      <w:r>
        <w:rPr>
          <w:bCs/>
        </w:rPr>
        <w:t xml:space="preserve">              </w:t>
      </w:r>
    </w:p>
    <w:p w:rsidR="006F1420" w:rsidRDefault="006F1420" w:rsidP="00E30D1B">
      <w:pPr>
        <w:pStyle w:val="ListParagraph"/>
        <w:tabs>
          <w:tab w:val="left" w:pos="1035"/>
        </w:tabs>
        <w:ind w:left="0" w:firstLine="720"/>
        <w:jc w:val="center"/>
        <w:rPr>
          <w:b/>
          <w:bCs/>
        </w:rPr>
      </w:pPr>
    </w:p>
    <w:p w:rsidR="00D47E72" w:rsidRPr="00D47E72" w:rsidRDefault="00D47E72" w:rsidP="00D47E72">
      <w:pPr>
        <w:pStyle w:val="ListParagraph"/>
        <w:ind w:left="0"/>
        <w:jc w:val="both"/>
        <w:rPr>
          <w:rFonts w:asciiTheme="minorHAnsi" w:hAnsiTheme="minorHAnsi"/>
          <w:bCs/>
        </w:rPr>
      </w:pPr>
      <w:r w:rsidRPr="00D47E72">
        <w:rPr>
          <w:rFonts w:asciiTheme="minorHAnsi" w:hAnsiTheme="minorHAnsi"/>
          <w:bCs/>
        </w:rPr>
        <w:t xml:space="preserve">              Желимо да постанемо школа која константно унапређује наставни процес, побољшава међусобне односе, развија способности и интересовања ученика да бисмо је сви волели, радо долазили и лепо се осећали у њој.</w:t>
      </w:r>
    </w:p>
    <w:p w:rsidR="00D47E72" w:rsidRPr="00D47E72" w:rsidRDefault="00D47E72" w:rsidP="00D47E72">
      <w:pPr>
        <w:pStyle w:val="ListParagraph"/>
        <w:ind w:left="0"/>
        <w:jc w:val="both"/>
        <w:rPr>
          <w:rFonts w:asciiTheme="minorHAnsi" w:hAnsiTheme="minorHAnsi"/>
          <w:bCs/>
        </w:rPr>
      </w:pPr>
    </w:p>
    <w:p w:rsidR="00D47E72" w:rsidRDefault="00D47E72" w:rsidP="00D47E72">
      <w:pPr>
        <w:pStyle w:val="ListParagraph"/>
        <w:ind w:left="0"/>
        <w:rPr>
          <w:b/>
          <w:bCs/>
          <w:sz w:val="36"/>
          <w:szCs w:val="36"/>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145C50" w:rsidRPr="00D47E72" w:rsidRDefault="00145C50" w:rsidP="00D47E72">
      <w:pPr>
        <w:tabs>
          <w:tab w:val="left" w:pos="1035"/>
        </w:tabs>
        <w:rPr>
          <w:b/>
          <w:bCs/>
          <w:lang w:val="sr-Latn-CS"/>
        </w:rPr>
      </w:pPr>
    </w:p>
    <w:p w:rsidR="00145C50" w:rsidRDefault="00145C50" w:rsidP="00E30D1B">
      <w:pPr>
        <w:pStyle w:val="ListParagraph"/>
        <w:tabs>
          <w:tab w:val="left" w:pos="1035"/>
        </w:tabs>
        <w:ind w:left="0" w:firstLine="720"/>
        <w:jc w:val="center"/>
        <w:rPr>
          <w:b/>
          <w:bCs/>
        </w:rPr>
      </w:pPr>
    </w:p>
    <w:p w:rsidR="00145C50" w:rsidRPr="00D47E72" w:rsidRDefault="00145C50" w:rsidP="004E793C">
      <w:pPr>
        <w:tabs>
          <w:tab w:val="left" w:pos="1035"/>
        </w:tabs>
        <w:rPr>
          <w:b/>
          <w:bCs/>
          <w:lang w:val="sr-Latn-CS"/>
        </w:rPr>
      </w:pPr>
    </w:p>
    <w:p w:rsidR="00145C50" w:rsidRDefault="00145C50" w:rsidP="00E30D1B">
      <w:pPr>
        <w:pStyle w:val="ListParagraph"/>
        <w:tabs>
          <w:tab w:val="left" w:pos="1035"/>
        </w:tabs>
        <w:ind w:left="0" w:firstLine="720"/>
        <w:jc w:val="center"/>
        <w:rPr>
          <w:b/>
          <w:bCs/>
        </w:rPr>
      </w:pPr>
    </w:p>
    <w:p w:rsidR="00145C50" w:rsidRDefault="00145C50" w:rsidP="00E30D1B">
      <w:pPr>
        <w:pStyle w:val="ListParagraph"/>
        <w:tabs>
          <w:tab w:val="left" w:pos="1035"/>
        </w:tabs>
        <w:ind w:left="0" w:firstLine="720"/>
        <w:jc w:val="center"/>
        <w:rPr>
          <w:b/>
          <w:bCs/>
        </w:rPr>
      </w:pPr>
    </w:p>
    <w:p w:rsidR="006F1420" w:rsidRDefault="006F1420" w:rsidP="00E30D1B">
      <w:pPr>
        <w:pStyle w:val="ListParagraph"/>
        <w:tabs>
          <w:tab w:val="left" w:pos="1035"/>
        </w:tabs>
        <w:ind w:left="0" w:firstLine="720"/>
        <w:jc w:val="center"/>
        <w:rPr>
          <w:b/>
          <w:bCs/>
        </w:rPr>
      </w:pPr>
    </w:p>
    <w:p w:rsidR="00E30D1B" w:rsidRPr="00C93DB5" w:rsidRDefault="006F1420" w:rsidP="00E30D1B">
      <w:pPr>
        <w:pStyle w:val="ListParagraph"/>
        <w:tabs>
          <w:tab w:val="left" w:pos="1035"/>
        </w:tabs>
        <w:ind w:left="0" w:firstLine="720"/>
        <w:jc w:val="center"/>
        <w:rPr>
          <w:b/>
          <w:bCs/>
        </w:rPr>
      </w:pPr>
      <w:r w:rsidRPr="00C93DB5">
        <w:rPr>
          <w:b/>
          <w:bCs/>
        </w:rPr>
        <w:t xml:space="preserve">ИЗВЕШТАЈ О </w:t>
      </w:r>
      <w:r w:rsidR="00E30D1B" w:rsidRPr="00C93DB5">
        <w:rPr>
          <w:b/>
          <w:bCs/>
        </w:rPr>
        <w:t>САМОВРЕДНОВАЊ</w:t>
      </w:r>
      <w:r w:rsidRPr="00C93DB5">
        <w:rPr>
          <w:b/>
          <w:bCs/>
        </w:rPr>
        <w:t>У</w:t>
      </w:r>
    </w:p>
    <w:p w:rsidR="0077716B" w:rsidRPr="00C60CAB" w:rsidRDefault="0077716B" w:rsidP="00F5438D">
      <w:pPr>
        <w:pStyle w:val="ListParagraph"/>
        <w:jc w:val="center"/>
        <w:rPr>
          <w:bCs/>
          <w:color w:val="FF0000"/>
          <w:sz w:val="40"/>
          <w:szCs w:val="40"/>
        </w:rPr>
      </w:pPr>
    </w:p>
    <w:p w:rsidR="0077716B" w:rsidRPr="000D7F59" w:rsidRDefault="00ED7CB4" w:rsidP="00ED7CB4">
      <w:pPr>
        <w:pStyle w:val="ListParagraph"/>
        <w:ind w:left="0"/>
        <w:rPr>
          <w:rFonts w:asciiTheme="minorHAnsi" w:hAnsiTheme="minorHAnsi"/>
          <w:bCs/>
        </w:rPr>
      </w:pPr>
      <w:r w:rsidRPr="000D7F59">
        <w:rPr>
          <w:rFonts w:asciiTheme="minorHAnsi" w:hAnsiTheme="minorHAnsi"/>
          <w:bCs/>
        </w:rPr>
        <w:t xml:space="preserve">          </w:t>
      </w:r>
      <w:r w:rsidR="00E30D1B" w:rsidRPr="000D7F59">
        <w:rPr>
          <w:rFonts w:asciiTheme="minorHAnsi" w:hAnsiTheme="minorHAnsi"/>
          <w:bCs/>
        </w:rPr>
        <w:t xml:space="preserve">Тим за самовредновање је вредновао рад школе у свих </w:t>
      </w:r>
      <w:r w:rsidR="00C93DB5" w:rsidRPr="000D7F59">
        <w:rPr>
          <w:rFonts w:asciiTheme="minorHAnsi" w:hAnsiTheme="minorHAnsi"/>
          <w:bCs/>
        </w:rPr>
        <w:t>шест</w:t>
      </w:r>
      <w:r w:rsidR="00E30D1B" w:rsidRPr="000D7F59">
        <w:rPr>
          <w:rFonts w:asciiTheme="minorHAnsi" w:hAnsiTheme="minorHAnsi"/>
          <w:bCs/>
        </w:rPr>
        <w:t xml:space="preserve"> области квалитета. На основу тих података и евалуаци</w:t>
      </w:r>
      <w:r w:rsidR="000D7F59" w:rsidRPr="000D7F59">
        <w:rPr>
          <w:rFonts w:asciiTheme="minorHAnsi" w:hAnsiTheme="minorHAnsi"/>
          <w:bCs/>
        </w:rPr>
        <w:t>је претходног развојног плана, С</w:t>
      </w:r>
      <w:r w:rsidR="00E30D1B" w:rsidRPr="000D7F59">
        <w:rPr>
          <w:rFonts w:asciiTheme="minorHAnsi" w:hAnsiTheme="minorHAnsi"/>
          <w:bCs/>
        </w:rPr>
        <w:t>тручни актив за развојно планирање дефинисао је јаке и слабе стране.</w:t>
      </w:r>
    </w:p>
    <w:p w:rsidR="009C3476" w:rsidRPr="00074DE4" w:rsidRDefault="009C3476" w:rsidP="00074DE4">
      <w:pPr>
        <w:pStyle w:val="ListParagraph"/>
        <w:ind w:left="0"/>
        <w:rPr>
          <w:bCs/>
          <w:sz w:val="40"/>
          <w:szCs w:val="40"/>
        </w:rPr>
      </w:pPr>
    </w:p>
    <w:p w:rsidR="0097612E" w:rsidRPr="001B1F2D" w:rsidRDefault="0097612E" w:rsidP="00ED7CB4">
      <w:pPr>
        <w:pStyle w:val="ListParagraph"/>
        <w:ind w:left="0"/>
        <w:rPr>
          <w:b/>
          <w:bCs/>
          <w:u w:val="single"/>
        </w:rPr>
      </w:pPr>
      <w:r w:rsidRPr="001B1F2D">
        <w:rPr>
          <w:b/>
          <w:bCs/>
          <w:u w:val="single"/>
        </w:rPr>
        <w:t xml:space="preserve">Област 1 – </w:t>
      </w:r>
      <w:r w:rsidR="00FB5DB7">
        <w:rPr>
          <w:b/>
          <w:bCs/>
          <w:u w:val="single"/>
        </w:rPr>
        <w:t xml:space="preserve">Програмирање, планирање и извештавање </w:t>
      </w:r>
      <w:r w:rsidRPr="001B1F2D">
        <w:rPr>
          <w:b/>
          <w:bCs/>
          <w:u w:val="single"/>
        </w:rPr>
        <w:t xml:space="preserve"> </w:t>
      </w:r>
    </w:p>
    <w:p w:rsidR="0097612E" w:rsidRDefault="0097612E" w:rsidP="0097612E">
      <w:pPr>
        <w:pStyle w:val="ListParagraph"/>
        <w:rPr>
          <w:b/>
          <w:bCs/>
        </w:rPr>
      </w:pPr>
    </w:p>
    <w:p w:rsidR="00CA7962" w:rsidRDefault="00ED7CB4" w:rsidP="00ED7CB4">
      <w:pPr>
        <w:pStyle w:val="ListParagraph"/>
        <w:ind w:left="0"/>
        <w:rPr>
          <w:b/>
          <w:bCs/>
        </w:rPr>
      </w:pPr>
      <w:r>
        <w:rPr>
          <w:b/>
          <w:bCs/>
        </w:rPr>
        <w:t xml:space="preserve">                    </w:t>
      </w:r>
      <w:r w:rsidR="00CA7962">
        <w:rPr>
          <w:b/>
          <w:bCs/>
        </w:rPr>
        <w:t xml:space="preserve">Ниво остварености: </w:t>
      </w:r>
      <w:r w:rsidR="00BF32C8">
        <w:rPr>
          <w:b/>
          <w:bCs/>
        </w:rPr>
        <w:t>3</w:t>
      </w:r>
      <w:r>
        <w:rPr>
          <w:b/>
          <w:bCs/>
        </w:rPr>
        <w:t xml:space="preserve"> (</w:t>
      </w:r>
      <w:r w:rsidR="00BF32C8">
        <w:rPr>
          <w:b/>
          <w:bCs/>
        </w:rPr>
        <w:t>тр</w:t>
      </w:r>
      <w:r>
        <w:rPr>
          <w:b/>
          <w:bCs/>
        </w:rPr>
        <w:t>и)</w:t>
      </w:r>
    </w:p>
    <w:p w:rsidR="00ED7CB4" w:rsidRDefault="00ED7CB4" w:rsidP="0097612E">
      <w:pPr>
        <w:pStyle w:val="ListParagraph"/>
        <w:rPr>
          <w:b/>
          <w:bCs/>
        </w:rPr>
      </w:pPr>
    </w:p>
    <w:p w:rsidR="00CA7962" w:rsidRPr="000D7F59" w:rsidRDefault="00ED7CB4" w:rsidP="0097612E">
      <w:pPr>
        <w:pStyle w:val="ListParagraph"/>
        <w:rPr>
          <w:rFonts w:asciiTheme="minorHAnsi" w:hAnsiTheme="minorHAnsi"/>
          <w:b/>
          <w:bCs/>
        </w:rPr>
      </w:pPr>
      <w:r w:rsidRPr="000D7F59">
        <w:rPr>
          <w:rFonts w:asciiTheme="minorHAnsi" w:hAnsiTheme="minorHAnsi"/>
          <w:b/>
          <w:bCs/>
        </w:rPr>
        <w:t xml:space="preserve">        </w:t>
      </w:r>
      <w:r w:rsidR="00CA7962" w:rsidRPr="000D7F59">
        <w:rPr>
          <w:rFonts w:asciiTheme="minorHAnsi" w:hAnsiTheme="minorHAnsi"/>
          <w:b/>
          <w:bCs/>
        </w:rPr>
        <w:t>Јаке стране:</w:t>
      </w:r>
    </w:p>
    <w:p w:rsidR="00CA7962" w:rsidRPr="000D7F59" w:rsidRDefault="00B04A6C" w:rsidP="008E0FCB">
      <w:pPr>
        <w:jc w:val="both"/>
        <w:rPr>
          <w:rFonts w:asciiTheme="minorHAnsi" w:hAnsiTheme="minorHAnsi"/>
        </w:rPr>
      </w:pPr>
      <w:r w:rsidRPr="000D7F59">
        <w:rPr>
          <w:rFonts w:asciiTheme="minorHAnsi" w:hAnsiTheme="minorHAnsi"/>
        </w:rPr>
        <w:t xml:space="preserve">      </w:t>
      </w:r>
      <w:r w:rsidR="00C93DB5" w:rsidRPr="000D7F59">
        <w:rPr>
          <w:rFonts w:asciiTheme="minorHAnsi" w:hAnsiTheme="minorHAnsi"/>
        </w:rPr>
        <w:t xml:space="preserve">Програмирање образовно-васпитног рада је у функцији </w:t>
      </w:r>
      <w:r w:rsidRPr="000D7F59">
        <w:rPr>
          <w:rFonts w:asciiTheme="minorHAnsi" w:hAnsiTheme="minorHAnsi"/>
        </w:rPr>
        <w:t xml:space="preserve">квалитетног рада школе. Сви обавезни документи донети су у процедури која је прописана законом. </w:t>
      </w:r>
      <w:r w:rsidR="00C93DB5" w:rsidRPr="000D7F59">
        <w:rPr>
          <w:rFonts w:asciiTheme="minorHAnsi" w:hAnsiTheme="minorHAnsi"/>
        </w:rPr>
        <w:t>Планирање рада органа, тела и тимова у функцији је ефективног и ефикасног рада у школи.</w:t>
      </w:r>
    </w:p>
    <w:p w:rsidR="00BF32C8" w:rsidRPr="000D7F59" w:rsidRDefault="00BF32C8" w:rsidP="00BF32C8">
      <w:pPr>
        <w:pStyle w:val="ListParagraph"/>
        <w:tabs>
          <w:tab w:val="left" w:pos="1155"/>
        </w:tabs>
        <w:jc w:val="both"/>
        <w:rPr>
          <w:rFonts w:asciiTheme="minorHAnsi" w:hAnsiTheme="minorHAnsi"/>
          <w:b/>
          <w:bCs/>
        </w:rPr>
      </w:pPr>
      <w:r w:rsidRPr="000D7F59">
        <w:rPr>
          <w:rFonts w:asciiTheme="minorHAnsi" w:hAnsiTheme="minorHAnsi"/>
          <w:b/>
          <w:bCs/>
        </w:rPr>
        <w:t xml:space="preserve">       Слабе стране:</w:t>
      </w:r>
    </w:p>
    <w:p w:rsidR="00BF32C8" w:rsidRPr="000D7F59" w:rsidRDefault="004E793C" w:rsidP="00BF32C8">
      <w:pPr>
        <w:pStyle w:val="ListParagraph"/>
        <w:tabs>
          <w:tab w:val="left" w:pos="1155"/>
        </w:tabs>
        <w:ind w:left="0"/>
        <w:jc w:val="both"/>
        <w:rPr>
          <w:rFonts w:asciiTheme="minorHAnsi" w:hAnsiTheme="minorHAnsi"/>
          <w:bCs/>
          <w:lang w:val="sr-Latn-CS"/>
        </w:rPr>
      </w:pPr>
      <w:r w:rsidRPr="000D7F59">
        <w:rPr>
          <w:rFonts w:asciiTheme="minorHAnsi" w:hAnsiTheme="minorHAnsi"/>
          <w:bCs/>
        </w:rPr>
        <w:t xml:space="preserve">      П</w:t>
      </w:r>
      <w:r w:rsidR="00C93DB5" w:rsidRPr="000D7F59">
        <w:rPr>
          <w:rFonts w:asciiTheme="minorHAnsi" w:hAnsiTheme="minorHAnsi"/>
          <w:bCs/>
        </w:rPr>
        <w:t>ланирање образовно-васпитн</w:t>
      </w:r>
      <w:r w:rsidR="006E0AAA" w:rsidRPr="000D7F59">
        <w:rPr>
          <w:rFonts w:asciiTheme="minorHAnsi" w:hAnsiTheme="minorHAnsi"/>
          <w:bCs/>
        </w:rPr>
        <w:t xml:space="preserve">ог рада </w:t>
      </w:r>
      <w:r w:rsidRPr="000D7F59">
        <w:rPr>
          <w:rFonts w:asciiTheme="minorHAnsi" w:hAnsiTheme="minorHAnsi"/>
          <w:bCs/>
        </w:rPr>
        <w:t xml:space="preserve">није увек </w:t>
      </w:r>
      <w:r w:rsidR="006E0AAA" w:rsidRPr="000D7F59">
        <w:rPr>
          <w:rFonts w:asciiTheme="minorHAnsi" w:hAnsiTheme="minorHAnsi"/>
          <w:bCs/>
        </w:rPr>
        <w:t>у складу са исходима учења  и стандардима. Некритичко коришћење готових оперативних планова, без уважавања специфичности школе и одељења.</w:t>
      </w:r>
      <w:r w:rsidR="006B2B80" w:rsidRPr="000D7F59">
        <w:rPr>
          <w:rFonts w:asciiTheme="minorHAnsi" w:hAnsiTheme="minorHAnsi"/>
          <w:bCs/>
        </w:rPr>
        <w:t xml:space="preserve"> </w:t>
      </w:r>
    </w:p>
    <w:p w:rsidR="00CA7962" w:rsidRDefault="00CA7962" w:rsidP="00ED7CB4">
      <w:pPr>
        <w:pStyle w:val="ListParagraph"/>
        <w:jc w:val="both"/>
        <w:rPr>
          <w:b/>
          <w:bCs/>
          <w:lang w:val="en-US"/>
        </w:rPr>
      </w:pPr>
    </w:p>
    <w:p w:rsidR="009C3476" w:rsidRPr="009C3476" w:rsidRDefault="009C3476" w:rsidP="00ED7CB4">
      <w:pPr>
        <w:pStyle w:val="ListParagraph"/>
        <w:jc w:val="both"/>
        <w:rPr>
          <w:b/>
          <w:bCs/>
          <w:lang w:val="en-US"/>
        </w:rPr>
      </w:pPr>
    </w:p>
    <w:p w:rsidR="00CA7962" w:rsidRPr="001B1F2D" w:rsidRDefault="00ED7CB4" w:rsidP="00ED7CB4">
      <w:pPr>
        <w:pStyle w:val="ListParagraph"/>
        <w:ind w:left="0"/>
        <w:rPr>
          <w:b/>
          <w:bCs/>
          <w:u w:val="single"/>
        </w:rPr>
      </w:pPr>
      <w:r w:rsidRPr="001B1F2D">
        <w:rPr>
          <w:b/>
          <w:bCs/>
          <w:u w:val="single"/>
        </w:rPr>
        <w:t>Област 2 – Настава и учење</w:t>
      </w:r>
    </w:p>
    <w:p w:rsidR="00ED7CB4" w:rsidRDefault="00ED7CB4" w:rsidP="00ED7CB4">
      <w:pPr>
        <w:pStyle w:val="ListParagraph"/>
        <w:ind w:left="0"/>
        <w:rPr>
          <w:b/>
          <w:bCs/>
        </w:rPr>
      </w:pPr>
    </w:p>
    <w:p w:rsidR="00ED7CB4" w:rsidRDefault="00ED7CB4" w:rsidP="00ED7CB4">
      <w:pPr>
        <w:pStyle w:val="ListParagraph"/>
        <w:ind w:left="0"/>
        <w:rPr>
          <w:b/>
          <w:bCs/>
        </w:rPr>
      </w:pPr>
      <w:r>
        <w:rPr>
          <w:b/>
          <w:bCs/>
        </w:rPr>
        <w:t xml:space="preserve">                    Ниво остварености: </w:t>
      </w:r>
      <w:r w:rsidR="00617386">
        <w:rPr>
          <w:b/>
          <w:bCs/>
        </w:rPr>
        <w:t>3</w:t>
      </w:r>
      <w:r>
        <w:rPr>
          <w:b/>
          <w:bCs/>
        </w:rPr>
        <w:t xml:space="preserve"> (</w:t>
      </w:r>
      <w:r w:rsidR="00617386">
        <w:rPr>
          <w:b/>
          <w:bCs/>
        </w:rPr>
        <w:t>три</w:t>
      </w:r>
      <w:r>
        <w:rPr>
          <w:b/>
          <w:bCs/>
        </w:rPr>
        <w:t>)</w:t>
      </w:r>
    </w:p>
    <w:p w:rsidR="00ED7CB4" w:rsidRDefault="00ED7CB4" w:rsidP="00ED7CB4">
      <w:pPr>
        <w:pStyle w:val="ListParagraph"/>
        <w:rPr>
          <w:b/>
          <w:bCs/>
        </w:rPr>
      </w:pPr>
    </w:p>
    <w:p w:rsidR="00ED7CB4" w:rsidRPr="000D7F59" w:rsidRDefault="00ED7CB4" w:rsidP="00ED7CB4">
      <w:pPr>
        <w:pStyle w:val="ListParagraph"/>
        <w:rPr>
          <w:rFonts w:asciiTheme="minorHAnsi" w:hAnsiTheme="minorHAnsi"/>
          <w:b/>
          <w:bCs/>
        </w:rPr>
      </w:pPr>
      <w:r w:rsidRPr="000D7F59">
        <w:rPr>
          <w:rFonts w:asciiTheme="minorHAnsi" w:hAnsiTheme="minorHAnsi"/>
          <w:b/>
          <w:bCs/>
        </w:rPr>
        <w:t xml:space="preserve">        Јаке стране:</w:t>
      </w:r>
    </w:p>
    <w:p w:rsidR="004E793C" w:rsidRPr="000D7F59" w:rsidRDefault="004E793C" w:rsidP="0010442A">
      <w:pPr>
        <w:rPr>
          <w:rFonts w:asciiTheme="minorHAnsi" w:hAnsiTheme="minorHAnsi"/>
          <w:bCs/>
        </w:rPr>
      </w:pPr>
      <w:r w:rsidRPr="000D7F59">
        <w:rPr>
          <w:rFonts w:asciiTheme="minorHAnsi" w:hAnsiTheme="minorHAnsi"/>
          <w:bCs/>
        </w:rPr>
        <w:t>Наставници подстичу ученике да у активном процесу усвајају знања, дају потребна упуства и објашњења</w:t>
      </w:r>
      <w:r w:rsidR="0010442A" w:rsidRPr="000D7F59">
        <w:rPr>
          <w:rFonts w:asciiTheme="minorHAnsi" w:hAnsiTheme="minorHAnsi"/>
          <w:bCs/>
        </w:rPr>
        <w:t>, користе различите облика рада и настоје да иновирају наставни процес.</w:t>
      </w:r>
    </w:p>
    <w:p w:rsidR="00CA7962" w:rsidRPr="000D7F59" w:rsidRDefault="002D2FA3" w:rsidP="00ED7CB4">
      <w:pPr>
        <w:pStyle w:val="ListParagraph"/>
        <w:tabs>
          <w:tab w:val="left" w:pos="1245"/>
        </w:tabs>
        <w:rPr>
          <w:rFonts w:asciiTheme="minorHAnsi" w:hAnsiTheme="minorHAnsi"/>
          <w:b/>
          <w:bCs/>
        </w:rPr>
      </w:pPr>
      <w:r w:rsidRPr="000D7F59">
        <w:rPr>
          <w:rFonts w:asciiTheme="minorHAnsi" w:hAnsiTheme="minorHAnsi"/>
          <w:b/>
          <w:bCs/>
        </w:rPr>
        <w:t xml:space="preserve">   </w:t>
      </w:r>
      <w:r w:rsidR="00ED7CB4" w:rsidRPr="000D7F59">
        <w:rPr>
          <w:rFonts w:asciiTheme="minorHAnsi" w:hAnsiTheme="minorHAnsi"/>
          <w:b/>
          <w:bCs/>
        </w:rPr>
        <w:t xml:space="preserve">   Слабе стране:</w:t>
      </w:r>
    </w:p>
    <w:p w:rsidR="006E0AAA" w:rsidRPr="000D7F59" w:rsidRDefault="004E793C" w:rsidP="004E793C">
      <w:pPr>
        <w:pStyle w:val="ListParagraph"/>
        <w:tabs>
          <w:tab w:val="left" w:pos="1245"/>
        </w:tabs>
        <w:ind w:left="0"/>
        <w:jc w:val="both"/>
        <w:rPr>
          <w:rFonts w:asciiTheme="minorHAnsi" w:hAnsiTheme="minorHAnsi"/>
          <w:bCs/>
        </w:rPr>
      </w:pPr>
      <w:r w:rsidRPr="000D7F59">
        <w:rPr>
          <w:rFonts w:asciiTheme="minorHAnsi" w:hAnsiTheme="minorHAnsi"/>
          <w:bCs/>
        </w:rPr>
        <w:t xml:space="preserve">Недовољна заступљеност формативног оцењивања, као и недовољна прилагођеност рада на часу образовно-васпитним потребама </w:t>
      </w:r>
    </w:p>
    <w:p w:rsidR="006E0AAA" w:rsidRPr="000D7F59" w:rsidRDefault="006E0AAA" w:rsidP="002C6AA5">
      <w:pPr>
        <w:pStyle w:val="ListParagraph"/>
        <w:ind w:left="0"/>
        <w:rPr>
          <w:rFonts w:asciiTheme="minorHAnsi" w:hAnsiTheme="minorHAnsi"/>
          <w:b/>
          <w:bCs/>
          <w:u w:val="single"/>
        </w:rPr>
      </w:pPr>
    </w:p>
    <w:p w:rsidR="006E0AAA" w:rsidRPr="000D7F59" w:rsidRDefault="006E0AAA" w:rsidP="002C6AA5">
      <w:pPr>
        <w:pStyle w:val="ListParagraph"/>
        <w:ind w:left="0"/>
        <w:rPr>
          <w:rFonts w:asciiTheme="minorHAnsi" w:hAnsiTheme="minorHAnsi"/>
          <w:b/>
          <w:bCs/>
          <w:u w:val="single"/>
        </w:rPr>
      </w:pPr>
    </w:p>
    <w:p w:rsidR="002C6AA5" w:rsidRPr="001B1F2D" w:rsidRDefault="002C6AA5" w:rsidP="002C6AA5">
      <w:pPr>
        <w:pStyle w:val="ListParagraph"/>
        <w:ind w:left="0"/>
        <w:rPr>
          <w:b/>
          <w:bCs/>
          <w:u w:val="single"/>
        </w:rPr>
      </w:pPr>
      <w:r w:rsidRPr="001B1F2D">
        <w:rPr>
          <w:b/>
          <w:bCs/>
          <w:u w:val="single"/>
        </w:rPr>
        <w:t>Област 3 – Образовна постигнућа ученика</w:t>
      </w:r>
    </w:p>
    <w:p w:rsidR="002C6AA5" w:rsidRDefault="002C6AA5" w:rsidP="002C6AA5">
      <w:pPr>
        <w:pStyle w:val="ListParagraph"/>
        <w:ind w:left="0"/>
        <w:rPr>
          <w:b/>
          <w:bCs/>
        </w:rPr>
      </w:pPr>
    </w:p>
    <w:p w:rsidR="002C6AA5" w:rsidRDefault="002C6AA5" w:rsidP="002C6AA5">
      <w:pPr>
        <w:pStyle w:val="ListParagraph"/>
        <w:ind w:left="0"/>
        <w:rPr>
          <w:b/>
          <w:bCs/>
        </w:rPr>
      </w:pPr>
      <w:r>
        <w:rPr>
          <w:b/>
          <w:bCs/>
        </w:rPr>
        <w:t xml:space="preserve">                    Ниво остварености: </w:t>
      </w:r>
      <w:r w:rsidR="009C1376">
        <w:rPr>
          <w:b/>
          <w:bCs/>
        </w:rPr>
        <w:t>2 (два)</w:t>
      </w:r>
    </w:p>
    <w:p w:rsidR="002C6AA5" w:rsidRDefault="002C6AA5" w:rsidP="002C6AA5">
      <w:pPr>
        <w:pStyle w:val="ListParagraph"/>
        <w:rPr>
          <w:b/>
          <w:bCs/>
        </w:rPr>
      </w:pPr>
    </w:p>
    <w:p w:rsidR="002C6AA5" w:rsidRPr="000D7F59" w:rsidRDefault="002C6AA5" w:rsidP="002C6AA5">
      <w:pPr>
        <w:pStyle w:val="ListParagraph"/>
        <w:rPr>
          <w:rFonts w:asciiTheme="minorHAnsi" w:hAnsiTheme="minorHAnsi"/>
          <w:b/>
          <w:bCs/>
        </w:rPr>
      </w:pPr>
      <w:r w:rsidRPr="000D7F59">
        <w:rPr>
          <w:rFonts w:asciiTheme="minorHAnsi" w:hAnsiTheme="minorHAnsi"/>
          <w:b/>
          <w:bCs/>
        </w:rPr>
        <w:t xml:space="preserve">        Јаке стране:</w:t>
      </w:r>
    </w:p>
    <w:p w:rsidR="008B350F" w:rsidRPr="000D7F59" w:rsidRDefault="0010442A" w:rsidP="008E0FCB">
      <w:pPr>
        <w:pStyle w:val="ListParagraph"/>
        <w:ind w:left="0" w:firstLine="720"/>
        <w:jc w:val="both"/>
        <w:rPr>
          <w:rFonts w:asciiTheme="minorHAnsi" w:hAnsiTheme="minorHAnsi"/>
          <w:bCs/>
        </w:rPr>
      </w:pPr>
      <w:r w:rsidRPr="000D7F59">
        <w:rPr>
          <w:rFonts w:asciiTheme="minorHAnsi" w:hAnsiTheme="minorHAnsi"/>
          <w:bCs/>
        </w:rPr>
        <w:t>Школа настоји да континуирано доприноси бољим образовним постигнућима ученика Ученици којим је потребна додатна образовна подршка остварују постигнућа у складу са индивидуалним циљевима учења. Школа реализује квалитетан програм припреме ученика за завршни испит</w:t>
      </w:r>
      <w:r w:rsidR="008B350F" w:rsidRPr="000D7F59">
        <w:rPr>
          <w:rFonts w:asciiTheme="minorHAnsi" w:hAnsiTheme="minorHAnsi"/>
          <w:bCs/>
        </w:rPr>
        <w:t xml:space="preserve">. </w:t>
      </w:r>
      <w:r w:rsidR="006E0AAA" w:rsidRPr="000D7F59">
        <w:rPr>
          <w:rFonts w:asciiTheme="minorHAnsi" w:hAnsiTheme="minorHAnsi"/>
          <w:bCs/>
        </w:rPr>
        <w:t>Резултати завршног испита су у складу са оценама ученика</w:t>
      </w:r>
    </w:p>
    <w:p w:rsidR="002C6AA5" w:rsidRPr="000D7F59" w:rsidRDefault="008E0FCB" w:rsidP="008B350F">
      <w:pPr>
        <w:pStyle w:val="ListParagraph"/>
        <w:tabs>
          <w:tab w:val="left" w:pos="1245"/>
        </w:tabs>
        <w:jc w:val="both"/>
        <w:rPr>
          <w:rFonts w:asciiTheme="minorHAnsi" w:hAnsiTheme="minorHAnsi"/>
          <w:b/>
          <w:bCs/>
        </w:rPr>
      </w:pPr>
      <w:r w:rsidRPr="000D7F59">
        <w:rPr>
          <w:rFonts w:asciiTheme="minorHAnsi" w:hAnsiTheme="minorHAnsi"/>
          <w:b/>
          <w:bCs/>
        </w:rPr>
        <w:t xml:space="preserve">     </w:t>
      </w:r>
      <w:r w:rsidR="002C6AA5" w:rsidRPr="000D7F59">
        <w:rPr>
          <w:rFonts w:asciiTheme="minorHAnsi" w:hAnsiTheme="minorHAnsi"/>
          <w:b/>
          <w:bCs/>
        </w:rPr>
        <w:t xml:space="preserve"> Слабе стране:</w:t>
      </w:r>
    </w:p>
    <w:p w:rsidR="002C6AA5" w:rsidRPr="000D7F59" w:rsidRDefault="008B350F" w:rsidP="00D87B8C">
      <w:pPr>
        <w:pStyle w:val="ListParagraph"/>
        <w:tabs>
          <w:tab w:val="left" w:pos="1245"/>
        </w:tabs>
        <w:ind w:left="0"/>
        <w:jc w:val="both"/>
        <w:rPr>
          <w:rFonts w:asciiTheme="minorHAnsi" w:hAnsiTheme="minorHAnsi"/>
          <w:bCs/>
        </w:rPr>
      </w:pPr>
      <w:r w:rsidRPr="000D7F59">
        <w:rPr>
          <w:rFonts w:asciiTheme="minorHAnsi" w:hAnsiTheme="minorHAnsi"/>
          <w:b/>
          <w:bCs/>
        </w:rPr>
        <w:t xml:space="preserve">            </w:t>
      </w:r>
      <w:r w:rsidR="00D87B8C" w:rsidRPr="000D7F59">
        <w:rPr>
          <w:rFonts w:asciiTheme="minorHAnsi" w:hAnsiTheme="minorHAnsi"/>
          <w:bCs/>
        </w:rPr>
        <w:t>Резултати на завршном испиту у претходн</w:t>
      </w:r>
      <w:r w:rsidR="009A3B3E" w:rsidRPr="000D7F59">
        <w:rPr>
          <w:rFonts w:asciiTheme="minorHAnsi" w:hAnsiTheme="minorHAnsi"/>
          <w:bCs/>
        </w:rPr>
        <w:t xml:space="preserve">им </w:t>
      </w:r>
      <w:r w:rsidR="00D87B8C" w:rsidRPr="000D7F59">
        <w:rPr>
          <w:rFonts w:asciiTheme="minorHAnsi" w:hAnsiTheme="minorHAnsi"/>
          <w:bCs/>
        </w:rPr>
        <w:t xml:space="preserve"> годин</w:t>
      </w:r>
      <w:r w:rsidR="009A3B3E" w:rsidRPr="000D7F59">
        <w:rPr>
          <w:rFonts w:asciiTheme="minorHAnsi" w:hAnsiTheme="minorHAnsi"/>
          <w:bCs/>
        </w:rPr>
        <w:t>ама</w:t>
      </w:r>
      <w:r w:rsidR="00D87B8C" w:rsidRPr="000D7F59">
        <w:rPr>
          <w:rFonts w:asciiTheme="minorHAnsi" w:hAnsiTheme="minorHAnsi"/>
          <w:bCs/>
        </w:rPr>
        <w:t xml:space="preserve"> су испод републичког просека</w:t>
      </w:r>
      <w:r w:rsidR="009A3B3E" w:rsidRPr="000D7F59">
        <w:rPr>
          <w:rFonts w:asciiTheme="minorHAnsi" w:hAnsiTheme="minorHAnsi"/>
          <w:bCs/>
        </w:rPr>
        <w:t xml:space="preserve"> или на самој граници</w:t>
      </w:r>
      <w:r w:rsidR="00D87B8C" w:rsidRPr="000D7F59">
        <w:rPr>
          <w:rFonts w:asciiTheme="minorHAnsi" w:hAnsiTheme="minorHAnsi"/>
          <w:bCs/>
        </w:rPr>
        <w:t>.</w:t>
      </w:r>
      <w:r w:rsidR="006E0AAA" w:rsidRPr="000D7F59">
        <w:rPr>
          <w:rFonts w:asciiTheme="minorHAnsi" w:hAnsiTheme="minorHAnsi"/>
          <w:bCs/>
        </w:rPr>
        <w:t xml:space="preserve"> </w:t>
      </w:r>
      <w:r w:rsidR="00D87B8C" w:rsidRPr="000D7F59">
        <w:rPr>
          <w:rFonts w:asciiTheme="minorHAnsi" w:hAnsiTheme="minorHAnsi"/>
          <w:bCs/>
        </w:rPr>
        <w:t xml:space="preserve"> </w:t>
      </w:r>
      <w:r w:rsidR="00F82346" w:rsidRPr="000D7F59">
        <w:rPr>
          <w:rFonts w:asciiTheme="minorHAnsi" w:hAnsiTheme="minorHAnsi"/>
          <w:bCs/>
        </w:rPr>
        <w:t>Учешће и успех наших ученика на такмич</w:t>
      </w:r>
      <w:r w:rsidR="006E0AAA" w:rsidRPr="000D7F59">
        <w:rPr>
          <w:rFonts w:asciiTheme="minorHAnsi" w:hAnsiTheme="minorHAnsi"/>
          <w:bCs/>
        </w:rPr>
        <w:t>ењима је скромно и недовољно.</w:t>
      </w:r>
    </w:p>
    <w:p w:rsidR="002C6AA5" w:rsidRPr="000D7F59" w:rsidRDefault="002C6AA5" w:rsidP="002C6AA5">
      <w:pPr>
        <w:pStyle w:val="ListParagraph"/>
        <w:tabs>
          <w:tab w:val="left" w:pos="1245"/>
        </w:tabs>
        <w:ind w:left="0"/>
        <w:rPr>
          <w:rFonts w:asciiTheme="minorHAnsi" w:hAnsiTheme="minorHAnsi"/>
          <w:b/>
          <w:bCs/>
        </w:rPr>
      </w:pPr>
    </w:p>
    <w:p w:rsidR="0010442A" w:rsidRDefault="0010442A" w:rsidP="002C6AA5">
      <w:pPr>
        <w:pStyle w:val="ListParagraph"/>
        <w:tabs>
          <w:tab w:val="left" w:pos="1245"/>
        </w:tabs>
        <w:ind w:left="0"/>
        <w:rPr>
          <w:b/>
          <w:bCs/>
        </w:rPr>
      </w:pPr>
    </w:p>
    <w:p w:rsidR="0010442A" w:rsidRDefault="0010442A" w:rsidP="002C6AA5">
      <w:pPr>
        <w:pStyle w:val="ListParagraph"/>
        <w:tabs>
          <w:tab w:val="left" w:pos="1245"/>
        </w:tabs>
        <w:ind w:left="0"/>
        <w:rPr>
          <w:b/>
          <w:bCs/>
        </w:rPr>
      </w:pPr>
    </w:p>
    <w:p w:rsidR="009C3476" w:rsidRDefault="00F75613" w:rsidP="002C6AA5">
      <w:pPr>
        <w:pStyle w:val="ListParagraph"/>
        <w:ind w:left="0"/>
        <w:rPr>
          <w:b/>
          <w:bCs/>
          <w:lang w:val="en-US"/>
        </w:rPr>
      </w:pPr>
      <w:r>
        <w:rPr>
          <w:b/>
          <w:bCs/>
        </w:rPr>
        <w:t xml:space="preserve">     </w:t>
      </w:r>
    </w:p>
    <w:p w:rsidR="002C6AA5" w:rsidRPr="001B1F2D" w:rsidRDefault="00F75613" w:rsidP="002C6AA5">
      <w:pPr>
        <w:pStyle w:val="ListParagraph"/>
        <w:ind w:left="0"/>
        <w:rPr>
          <w:b/>
          <w:bCs/>
          <w:u w:val="single"/>
        </w:rPr>
      </w:pPr>
      <w:r>
        <w:rPr>
          <w:b/>
          <w:bCs/>
        </w:rPr>
        <w:t xml:space="preserve"> </w:t>
      </w:r>
      <w:r w:rsidR="002C6AA5" w:rsidRPr="001B1F2D">
        <w:rPr>
          <w:b/>
          <w:bCs/>
          <w:u w:val="single"/>
        </w:rPr>
        <w:t>Област 4 – Подршка ученицима</w:t>
      </w:r>
      <w:r w:rsidR="009C1376" w:rsidRPr="001B1F2D">
        <w:rPr>
          <w:b/>
          <w:bCs/>
          <w:u w:val="single"/>
        </w:rPr>
        <w:t xml:space="preserve"> </w:t>
      </w:r>
    </w:p>
    <w:p w:rsidR="002C6AA5" w:rsidRDefault="002C6AA5" w:rsidP="002C6AA5">
      <w:pPr>
        <w:pStyle w:val="ListParagraph"/>
        <w:ind w:left="0"/>
        <w:rPr>
          <w:b/>
          <w:bCs/>
        </w:rPr>
      </w:pPr>
    </w:p>
    <w:p w:rsidR="002C6AA5" w:rsidRDefault="002C6AA5" w:rsidP="002C6AA5">
      <w:pPr>
        <w:pStyle w:val="ListParagraph"/>
        <w:ind w:left="0"/>
        <w:rPr>
          <w:b/>
          <w:bCs/>
        </w:rPr>
      </w:pPr>
      <w:r>
        <w:rPr>
          <w:b/>
          <w:bCs/>
        </w:rPr>
        <w:t xml:space="preserve">                    Ниво остварености: 3 (три)</w:t>
      </w:r>
    </w:p>
    <w:p w:rsidR="002C6AA5" w:rsidRDefault="002C6AA5" w:rsidP="002C6AA5">
      <w:pPr>
        <w:pStyle w:val="ListParagraph"/>
        <w:rPr>
          <w:b/>
          <w:bCs/>
        </w:rPr>
      </w:pPr>
    </w:p>
    <w:p w:rsidR="002C6AA5" w:rsidRPr="000D7F59" w:rsidRDefault="002C6AA5" w:rsidP="002C6AA5">
      <w:pPr>
        <w:pStyle w:val="ListParagraph"/>
        <w:rPr>
          <w:rFonts w:asciiTheme="minorHAnsi" w:hAnsiTheme="minorHAnsi"/>
          <w:b/>
          <w:bCs/>
        </w:rPr>
      </w:pPr>
      <w:r w:rsidRPr="000D7F59">
        <w:rPr>
          <w:rFonts w:asciiTheme="minorHAnsi" w:hAnsiTheme="minorHAnsi"/>
          <w:b/>
          <w:bCs/>
        </w:rPr>
        <w:t xml:space="preserve">        Јаке стране:</w:t>
      </w:r>
    </w:p>
    <w:p w:rsidR="004C21FC" w:rsidRPr="000D7F59" w:rsidRDefault="00F75613" w:rsidP="008E0FCB">
      <w:pPr>
        <w:pStyle w:val="ListParagraph"/>
        <w:ind w:left="0"/>
        <w:jc w:val="both"/>
        <w:rPr>
          <w:rFonts w:asciiTheme="minorHAnsi" w:hAnsiTheme="minorHAnsi"/>
        </w:rPr>
      </w:pPr>
      <w:r w:rsidRPr="000D7F59">
        <w:rPr>
          <w:rFonts w:asciiTheme="minorHAnsi" w:hAnsiTheme="minorHAnsi"/>
        </w:rPr>
        <w:t xml:space="preserve">          </w:t>
      </w:r>
      <w:r w:rsidR="00AB1A7D" w:rsidRPr="000D7F59">
        <w:rPr>
          <w:rFonts w:asciiTheme="minorHAnsi" w:hAnsiTheme="minorHAnsi"/>
        </w:rPr>
        <w:t xml:space="preserve">У школи функционише систем пружања подршке свим ученицима. </w:t>
      </w:r>
      <w:r w:rsidRPr="000D7F59">
        <w:rPr>
          <w:rFonts w:asciiTheme="minorHAnsi" w:hAnsiTheme="minorHAnsi"/>
        </w:rPr>
        <w:t>Школа предузима бројне активности за упис у школу ученика из осетљивих група</w:t>
      </w:r>
      <w:r w:rsidR="00F16ADC" w:rsidRPr="000D7F59">
        <w:rPr>
          <w:rFonts w:asciiTheme="minorHAnsi" w:hAnsiTheme="minorHAnsi"/>
        </w:rPr>
        <w:t xml:space="preserve"> и ученика са сметњама у развоју</w:t>
      </w:r>
      <w:r w:rsidRPr="000D7F59">
        <w:rPr>
          <w:rFonts w:asciiTheme="minorHAnsi" w:hAnsiTheme="minorHAnsi"/>
        </w:rPr>
        <w:t xml:space="preserve">, за њихову </w:t>
      </w:r>
      <w:r w:rsidR="00AB1A7D" w:rsidRPr="000D7F59">
        <w:rPr>
          <w:rFonts w:asciiTheme="minorHAnsi" w:hAnsiTheme="minorHAnsi"/>
        </w:rPr>
        <w:t xml:space="preserve">бољу </w:t>
      </w:r>
      <w:r w:rsidRPr="000D7F59">
        <w:rPr>
          <w:rFonts w:asciiTheme="minorHAnsi" w:hAnsiTheme="minorHAnsi"/>
        </w:rPr>
        <w:t>интеграцију у образовни систем. У пружању подршке ученицима, школа остварује сарадњу са родитељима и релевантним институцијама у граду.</w:t>
      </w:r>
    </w:p>
    <w:p w:rsidR="002C6AA5" w:rsidRPr="000D7F59" w:rsidRDefault="004C21FC" w:rsidP="008E0FCB">
      <w:pPr>
        <w:pStyle w:val="ListParagraph"/>
        <w:ind w:left="0"/>
        <w:jc w:val="both"/>
        <w:rPr>
          <w:rFonts w:asciiTheme="minorHAnsi" w:hAnsiTheme="minorHAnsi"/>
        </w:rPr>
      </w:pPr>
      <w:r w:rsidRPr="000D7F59">
        <w:rPr>
          <w:rFonts w:asciiTheme="minorHAnsi" w:hAnsiTheme="minorHAnsi"/>
        </w:rPr>
        <w:t>На основу анализе успеха и владања предузи</w:t>
      </w:r>
      <w:r w:rsidR="00AB1A7D" w:rsidRPr="000D7F59">
        <w:rPr>
          <w:rFonts w:asciiTheme="minorHAnsi" w:hAnsiTheme="minorHAnsi"/>
        </w:rPr>
        <w:t>мају се мере подршке ученицима.</w:t>
      </w:r>
    </w:p>
    <w:p w:rsidR="002C6AA5" w:rsidRPr="000D7F59" w:rsidRDefault="00230FE2" w:rsidP="002C6AA5">
      <w:pPr>
        <w:pStyle w:val="ListParagraph"/>
        <w:tabs>
          <w:tab w:val="left" w:pos="1245"/>
        </w:tabs>
        <w:rPr>
          <w:rFonts w:asciiTheme="minorHAnsi" w:hAnsiTheme="minorHAnsi"/>
          <w:b/>
          <w:bCs/>
        </w:rPr>
      </w:pPr>
      <w:r w:rsidRPr="000D7F59">
        <w:rPr>
          <w:rFonts w:asciiTheme="minorHAnsi" w:hAnsiTheme="minorHAnsi"/>
          <w:b/>
          <w:bCs/>
        </w:rPr>
        <w:t xml:space="preserve">      </w:t>
      </w:r>
      <w:r w:rsidR="002C6AA5" w:rsidRPr="000D7F59">
        <w:rPr>
          <w:rFonts w:asciiTheme="minorHAnsi" w:hAnsiTheme="minorHAnsi"/>
          <w:b/>
          <w:bCs/>
        </w:rPr>
        <w:t>Слабе стране:</w:t>
      </w:r>
    </w:p>
    <w:p w:rsidR="002C6AA5" w:rsidRPr="000D7F59" w:rsidRDefault="00AB1A7D" w:rsidP="007A4862">
      <w:pPr>
        <w:ind w:firstLine="720"/>
        <w:jc w:val="both"/>
        <w:rPr>
          <w:rFonts w:asciiTheme="minorHAnsi" w:hAnsiTheme="minorHAnsi"/>
        </w:rPr>
      </w:pPr>
      <w:r w:rsidRPr="000D7F59">
        <w:rPr>
          <w:rFonts w:asciiTheme="minorHAnsi" w:hAnsiTheme="minorHAnsi"/>
        </w:rPr>
        <w:t xml:space="preserve">У школи се недовољно подстиче лични, професионални и социјални развој ученика. </w:t>
      </w:r>
      <w:r w:rsidR="007A4862" w:rsidRPr="000D7F59">
        <w:rPr>
          <w:rFonts w:asciiTheme="minorHAnsi" w:hAnsiTheme="minorHAnsi"/>
        </w:rPr>
        <w:t>Понуда ваннаставних актив</w:t>
      </w:r>
      <w:r w:rsidRPr="000D7F59">
        <w:rPr>
          <w:rFonts w:asciiTheme="minorHAnsi" w:hAnsiTheme="minorHAnsi"/>
        </w:rPr>
        <w:t xml:space="preserve">ности у школи </w:t>
      </w:r>
      <w:r w:rsidR="007A4862" w:rsidRPr="000D7F59">
        <w:rPr>
          <w:rFonts w:asciiTheme="minorHAnsi" w:hAnsiTheme="minorHAnsi"/>
        </w:rPr>
        <w:t>није разноврсна, нити у складу са потребама ученика, а њихова реализација и садржаји с</w:t>
      </w:r>
      <w:r w:rsidRPr="000D7F59">
        <w:rPr>
          <w:rFonts w:asciiTheme="minorHAnsi" w:hAnsiTheme="minorHAnsi"/>
        </w:rPr>
        <w:t>е недовољно прате и евалуирају</w:t>
      </w:r>
      <w:r w:rsidR="00157858" w:rsidRPr="000D7F59">
        <w:rPr>
          <w:rFonts w:asciiTheme="minorHAnsi" w:hAnsiTheme="minorHAnsi"/>
        </w:rPr>
        <w:t xml:space="preserve">. </w:t>
      </w:r>
      <w:r w:rsidR="007A4862" w:rsidRPr="000D7F59">
        <w:rPr>
          <w:rFonts w:asciiTheme="minorHAnsi" w:hAnsiTheme="minorHAnsi"/>
        </w:rPr>
        <w:t xml:space="preserve">Неопходно је </w:t>
      </w:r>
      <w:r w:rsidR="0077608D" w:rsidRPr="000D7F59">
        <w:rPr>
          <w:rFonts w:asciiTheme="minorHAnsi" w:hAnsiTheme="minorHAnsi"/>
        </w:rPr>
        <w:t>и даље</w:t>
      </w:r>
      <w:r w:rsidR="007A4862" w:rsidRPr="000D7F59">
        <w:rPr>
          <w:rFonts w:asciiTheme="minorHAnsi" w:hAnsiTheme="minorHAnsi"/>
        </w:rPr>
        <w:t xml:space="preserve"> промовисати све врсте подршке које школа развија, од родитељских састанака, преко јавних наступа до школског сајта.</w:t>
      </w:r>
    </w:p>
    <w:p w:rsidR="009C3476" w:rsidRPr="000D7F59" w:rsidRDefault="009C3476" w:rsidP="002C6AA5">
      <w:pPr>
        <w:pStyle w:val="ListParagraph"/>
        <w:tabs>
          <w:tab w:val="left" w:pos="1245"/>
        </w:tabs>
        <w:ind w:left="0"/>
        <w:rPr>
          <w:rFonts w:asciiTheme="minorHAnsi" w:hAnsiTheme="minorHAnsi"/>
          <w:b/>
          <w:bCs/>
        </w:rPr>
      </w:pPr>
    </w:p>
    <w:p w:rsidR="009C3476" w:rsidRPr="009C3476" w:rsidRDefault="009C3476" w:rsidP="002C6AA5">
      <w:pPr>
        <w:pStyle w:val="ListParagraph"/>
        <w:tabs>
          <w:tab w:val="left" w:pos="1245"/>
        </w:tabs>
        <w:ind w:left="0"/>
        <w:rPr>
          <w:b/>
          <w:bCs/>
          <w:lang w:val="en-US"/>
        </w:rPr>
      </w:pPr>
    </w:p>
    <w:p w:rsidR="002C6AA5" w:rsidRPr="001B1F2D" w:rsidRDefault="002C6AA5" w:rsidP="002C6AA5">
      <w:pPr>
        <w:pStyle w:val="ListParagraph"/>
        <w:ind w:left="0"/>
        <w:rPr>
          <w:b/>
          <w:bCs/>
          <w:u w:val="single"/>
        </w:rPr>
      </w:pPr>
      <w:r w:rsidRPr="001B1F2D">
        <w:rPr>
          <w:b/>
          <w:bCs/>
          <w:u w:val="single"/>
        </w:rPr>
        <w:t>Област 5 – Етос</w:t>
      </w:r>
    </w:p>
    <w:p w:rsidR="002C6AA5" w:rsidRDefault="002C6AA5" w:rsidP="002C6AA5">
      <w:pPr>
        <w:pStyle w:val="ListParagraph"/>
        <w:ind w:left="0"/>
        <w:rPr>
          <w:b/>
          <w:bCs/>
        </w:rPr>
      </w:pPr>
    </w:p>
    <w:p w:rsidR="002C6AA5" w:rsidRDefault="002C6AA5" w:rsidP="002C6AA5">
      <w:pPr>
        <w:pStyle w:val="ListParagraph"/>
        <w:ind w:left="0"/>
        <w:rPr>
          <w:b/>
          <w:bCs/>
        </w:rPr>
      </w:pPr>
      <w:r>
        <w:rPr>
          <w:b/>
          <w:bCs/>
        </w:rPr>
        <w:t xml:space="preserve">                    Ниво остварености: </w:t>
      </w:r>
      <w:r w:rsidR="00360488">
        <w:rPr>
          <w:b/>
          <w:bCs/>
        </w:rPr>
        <w:t>3</w:t>
      </w:r>
      <w:r w:rsidR="00BB1204">
        <w:rPr>
          <w:b/>
          <w:bCs/>
        </w:rPr>
        <w:t xml:space="preserve"> (</w:t>
      </w:r>
      <w:r w:rsidR="00360488">
        <w:rPr>
          <w:b/>
          <w:bCs/>
        </w:rPr>
        <w:t>три</w:t>
      </w:r>
      <w:r w:rsidR="00BB1204">
        <w:rPr>
          <w:b/>
          <w:bCs/>
        </w:rPr>
        <w:t>)</w:t>
      </w:r>
    </w:p>
    <w:p w:rsidR="002C6AA5" w:rsidRDefault="002C6AA5" w:rsidP="002C6AA5">
      <w:pPr>
        <w:pStyle w:val="ListParagraph"/>
        <w:rPr>
          <w:b/>
          <w:bCs/>
        </w:rPr>
      </w:pPr>
    </w:p>
    <w:p w:rsidR="002C6AA5" w:rsidRDefault="002C6AA5" w:rsidP="002C6AA5">
      <w:pPr>
        <w:pStyle w:val="ListParagraph"/>
        <w:rPr>
          <w:b/>
          <w:bCs/>
        </w:rPr>
      </w:pPr>
      <w:r>
        <w:rPr>
          <w:b/>
          <w:bCs/>
        </w:rPr>
        <w:t xml:space="preserve">        Јаке стране:</w:t>
      </w:r>
    </w:p>
    <w:p w:rsidR="002C6AA5" w:rsidRPr="000D7F59" w:rsidRDefault="00296F85" w:rsidP="00376513">
      <w:pPr>
        <w:jc w:val="both"/>
        <w:rPr>
          <w:rFonts w:asciiTheme="minorHAnsi" w:hAnsiTheme="minorHAnsi"/>
        </w:rPr>
      </w:pPr>
      <w:r w:rsidRPr="000D7F59">
        <w:rPr>
          <w:rFonts w:asciiTheme="minorHAnsi" w:hAnsiTheme="minorHAnsi"/>
        </w:rPr>
        <w:t xml:space="preserve">Већина запослених у школи се односе према ученицима, родитељима и колегама са поштовањем и без предрасуда у односу на њихов образовни статус, националну припадност и друге карактеристике. </w:t>
      </w:r>
      <w:r w:rsidR="00360488" w:rsidRPr="000D7F59">
        <w:rPr>
          <w:rFonts w:asciiTheme="minorHAnsi" w:hAnsiTheme="minorHAnsi"/>
        </w:rPr>
        <w:t>Резултати ученика и наставника јавно се истичу и промовишу. У школи је видљиво и јасно изражен негативан став према насиљу. У уређењу школског простора преовладавају ученички радови. У школи је организована сарадња руководећих, стручних и саветодавних тела.</w:t>
      </w:r>
      <w:r w:rsidR="009558B0" w:rsidRPr="000D7F59">
        <w:rPr>
          <w:rFonts w:asciiTheme="minorHAnsi" w:hAnsiTheme="minorHAnsi"/>
        </w:rPr>
        <w:t xml:space="preserve"> </w:t>
      </w:r>
    </w:p>
    <w:p w:rsidR="002C6AA5" w:rsidRPr="000D7F59" w:rsidRDefault="00FF3C03" w:rsidP="002C6AA5">
      <w:pPr>
        <w:pStyle w:val="ListParagraph"/>
        <w:tabs>
          <w:tab w:val="left" w:pos="1245"/>
        </w:tabs>
        <w:rPr>
          <w:rFonts w:asciiTheme="minorHAnsi" w:hAnsiTheme="minorHAnsi"/>
          <w:b/>
          <w:bCs/>
        </w:rPr>
      </w:pPr>
      <w:r w:rsidRPr="000D7F59">
        <w:rPr>
          <w:rFonts w:asciiTheme="minorHAnsi" w:hAnsiTheme="minorHAnsi"/>
          <w:b/>
          <w:bCs/>
        </w:rPr>
        <w:t xml:space="preserve">      </w:t>
      </w:r>
      <w:r w:rsidR="002C6AA5" w:rsidRPr="000D7F59">
        <w:rPr>
          <w:rFonts w:asciiTheme="minorHAnsi" w:hAnsiTheme="minorHAnsi"/>
          <w:b/>
          <w:bCs/>
        </w:rPr>
        <w:t xml:space="preserve"> Слабе стране:</w:t>
      </w:r>
    </w:p>
    <w:p w:rsidR="009C3476" w:rsidRPr="000D7F59" w:rsidRDefault="00F5555B" w:rsidP="00074DE4">
      <w:pPr>
        <w:pStyle w:val="ListParagraph"/>
        <w:tabs>
          <w:tab w:val="left" w:pos="1245"/>
        </w:tabs>
        <w:ind w:left="0"/>
        <w:rPr>
          <w:rFonts w:asciiTheme="minorHAnsi" w:hAnsiTheme="minorHAnsi"/>
          <w:b/>
          <w:bCs/>
        </w:rPr>
      </w:pPr>
      <w:r w:rsidRPr="000D7F59">
        <w:rPr>
          <w:rFonts w:asciiTheme="minorHAnsi" w:hAnsiTheme="minorHAnsi"/>
          <w:bCs/>
        </w:rPr>
        <w:t xml:space="preserve"> Не преиспитују сви наставници сопствену васпитно-образовну праксу са циљем да је унапреде</w:t>
      </w:r>
      <w:r w:rsidR="00F80223" w:rsidRPr="000D7F59">
        <w:rPr>
          <w:rFonts w:asciiTheme="minorHAnsi" w:hAnsiTheme="minorHAnsi"/>
          <w:bCs/>
        </w:rPr>
        <w:t>, те их је неопходно мотивисати и оснажити да се неизоставно баве тим сегментом сопственог  рада</w:t>
      </w:r>
      <w:r w:rsidRPr="000D7F59">
        <w:rPr>
          <w:rFonts w:asciiTheme="minorHAnsi" w:hAnsiTheme="minorHAnsi"/>
          <w:bCs/>
        </w:rPr>
        <w:t>.</w:t>
      </w:r>
      <w:r w:rsidR="00AB1A7D" w:rsidRPr="000D7F59">
        <w:rPr>
          <w:rFonts w:asciiTheme="minorHAnsi" w:hAnsiTheme="minorHAnsi"/>
          <w:bCs/>
        </w:rPr>
        <w:t xml:space="preserve"> Не постоји развијена иновативна пракса.</w:t>
      </w:r>
    </w:p>
    <w:p w:rsidR="00D637F5" w:rsidRDefault="00D637F5" w:rsidP="002C6AA5">
      <w:pPr>
        <w:pStyle w:val="ListParagraph"/>
        <w:ind w:left="0"/>
        <w:rPr>
          <w:b/>
          <w:bCs/>
          <w:u w:val="single"/>
        </w:rPr>
      </w:pPr>
    </w:p>
    <w:p w:rsidR="00614FF9" w:rsidRDefault="00614FF9" w:rsidP="002C6AA5">
      <w:pPr>
        <w:pStyle w:val="ListParagraph"/>
        <w:ind w:left="0"/>
        <w:rPr>
          <w:b/>
          <w:bCs/>
          <w:u w:val="single"/>
        </w:rPr>
      </w:pPr>
    </w:p>
    <w:p w:rsidR="002C6AA5" w:rsidRPr="00D637F5" w:rsidRDefault="002C6AA5" w:rsidP="002C6AA5">
      <w:pPr>
        <w:pStyle w:val="ListParagraph"/>
        <w:ind w:left="0"/>
        <w:rPr>
          <w:b/>
          <w:bCs/>
          <w:u w:val="single"/>
        </w:rPr>
      </w:pPr>
      <w:r w:rsidRPr="001B1F2D">
        <w:rPr>
          <w:b/>
          <w:bCs/>
          <w:u w:val="single"/>
        </w:rPr>
        <w:t xml:space="preserve">Област 6 – </w:t>
      </w:r>
      <w:r w:rsidR="00D637F5">
        <w:rPr>
          <w:b/>
          <w:bCs/>
          <w:u w:val="single"/>
        </w:rPr>
        <w:t>Организација рада школе, управљање људским и материјалним ресурсима</w:t>
      </w:r>
    </w:p>
    <w:p w:rsidR="002C6AA5" w:rsidRDefault="002C6AA5" w:rsidP="002C6AA5">
      <w:pPr>
        <w:pStyle w:val="ListParagraph"/>
        <w:ind w:left="0"/>
        <w:rPr>
          <w:b/>
          <w:bCs/>
        </w:rPr>
      </w:pPr>
    </w:p>
    <w:p w:rsidR="002C6AA5" w:rsidRDefault="002C6AA5" w:rsidP="002C6AA5">
      <w:pPr>
        <w:pStyle w:val="ListParagraph"/>
        <w:ind w:left="0"/>
        <w:rPr>
          <w:b/>
          <w:bCs/>
        </w:rPr>
      </w:pPr>
      <w:r>
        <w:rPr>
          <w:b/>
          <w:bCs/>
        </w:rPr>
        <w:t xml:space="preserve">                    Ниво остварености: </w:t>
      </w:r>
      <w:r w:rsidR="00376513">
        <w:rPr>
          <w:b/>
          <w:bCs/>
        </w:rPr>
        <w:t>3</w:t>
      </w:r>
      <w:r w:rsidR="00BB1204">
        <w:rPr>
          <w:b/>
          <w:bCs/>
        </w:rPr>
        <w:t xml:space="preserve"> (</w:t>
      </w:r>
      <w:r w:rsidR="00376513">
        <w:rPr>
          <w:b/>
          <w:bCs/>
        </w:rPr>
        <w:t>т</w:t>
      </w:r>
      <w:r w:rsidR="0037777C">
        <w:rPr>
          <w:b/>
          <w:bCs/>
        </w:rPr>
        <w:t>ри</w:t>
      </w:r>
      <w:r w:rsidR="00BB1204">
        <w:rPr>
          <w:b/>
          <w:bCs/>
        </w:rPr>
        <w:t>)</w:t>
      </w:r>
    </w:p>
    <w:p w:rsidR="002C6AA5" w:rsidRDefault="002C6AA5" w:rsidP="002C6AA5">
      <w:pPr>
        <w:pStyle w:val="ListParagraph"/>
        <w:rPr>
          <w:b/>
          <w:bCs/>
        </w:rPr>
      </w:pPr>
    </w:p>
    <w:p w:rsidR="002C6AA5" w:rsidRDefault="002C6AA5" w:rsidP="002C6AA5">
      <w:pPr>
        <w:pStyle w:val="ListParagraph"/>
        <w:rPr>
          <w:b/>
          <w:bCs/>
        </w:rPr>
      </w:pPr>
      <w:r>
        <w:rPr>
          <w:b/>
          <w:bCs/>
        </w:rPr>
        <w:t xml:space="preserve">        Јаке стране:</w:t>
      </w:r>
    </w:p>
    <w:p w:rsidR="00376513" w:rsidRDefault="00376513" w:rsidP="002C6AA5">
      <w:pPr>
        <w:pStyle w:val="ListParagraph"/>
        <w:rPr>
          <w:b/>
          <w:bCs/>
        </w:rPr>
      </w:pPr>
    </w:p>
    <w:p w:rsidR="00164B48" w:rsidRPr="000D7F59" w:rsidRDefault="00376513" w:rsidP="00376513">
      <w:pPr>
        <w:jc w:val="both"/>
        <w:rPr>
          <w:rFonts w:asciiTheme="minorHAnsi" w:hAnsiTheme="minorHAnsi"/>
          <w:bCs/>
        </w:rPr>
      </w:pPr>
      <w:r w:rsidRPr="000D7F59">
        <w:rPr>
          <w:rFonts w:asciiTheme="minorHAnsi" w:hAnsiTheme="minorHAnsi"/>
          <w:bCs/>
        </w:rPr>
        <w:t xml:space="preserve">        Руковођење директора је у функцији унапређивања рада школе, а у школи функциониш систем за праћење и вредновање квалитета рада. Људски ресурски су у функцији квалитета рада школе. </w:t>
      </w:r>
      <w:r w:rsidR="00164B48" w:rsidRPr="000D7F59">
        <w:rPr>
          <w:rFonts w:asciiTheme="minorHAnsi" w:hAnsiTheme="minorHAnsi"/>
          <w:bCs/>
        </w:rPr>
        <w:t>Запослен је довољан број радника на свим радним местима. Наставници су укључени у с</w:t>
      </w:r>
      <w:r w:rsidR="00AB1A7D" w:rsidRPr="000D7F59">
        <w:rPr>
          <w:rFonts w:asciiTheme="minorHAnsi" w:hAnsiTheme="minorHAnsi"/>
          <w:bCs/>
        </w:rPr>
        <w:t>тручно усавршавање.</w:t>
      </w:r>
    </w:p>
    <w:p w:rsidR="00164B48" w:rsidRPr="000D7F59" w:rsidRDefault="00164B48" w:rsidP="00362753">
      <w:pPr>
        <w:jc w:val="both"/>
        <w:rPr>
          <w:rFonts w:asciiTheme="minorHAnsi" w:hAnsiTheme="minorHAnsi"/>
        </w:rPr>
      </w:pPr>
    </w:p>
    <w:p w:rsidR="00C96A53" w:rsidRPr="000D7F59" w:rsidRDefault="00C96A53" w:rsidP="00362753">
      <w:pPr>
        <w:jc w:val="both"/>
        <w:rPr>
          <w:rFonts w:asciiTheme="minorHAnsi" w:hAnsiTheme="minorHAnsi"/>
          <w:b/>
        </w:rPr>
      </w:pPr>
      <w:r w:rsidRPr="000D7F59">
        <w:rPr>
          <w:rFonts w:asciiTheme="minorHAnsi" w:hAnsiTheme="minorHAnsi"/>
        </w:rPr>
        <w:t xml:space="preserve">                    </w:t>
      </w:r>
      <w:r w:rsidRPr="000D7F59">
        <w:rPr>
          <w:rFonts w:asciiTheme="minorHAnsi" w:hAnsiTheme="minorHAnsi"/>
          <w:b/>
        </w:rPr>
        <w:t>Слабе стране:</w:t>
      </w:r>
    </w:p>
    <w:p w:rsidR="00341029" w:rsidRPr="000D7F59" w:rsidRDefault="00C96A53" w:rsidP="00341029">
      <w:pPr>
        <w:pStyle w:val="ListParagraph"/>
        <w:tabs>
          <w:tab w:val="left" w:pos="1245"/>
        </w:tabs>
        <w:ind w:left="0"/>
        <w:jc w:val="both"/>
        <w:rPr>
          <w:rFonts w:asciiTheme="minorHAnsi" w:hAnsiTheme="minorHAnsi"/>
          <w:bCs/>
        </w:rPr>
      </w:pPr>
      <w:r w:rsidRPr="000D7F59">
        <w:rPr>
          <w:rFonts w:asciiTheme="minorHAnsi" w:hAnsiTheme="minorHAnsi"/>
        </w:rPr>
        <w:lastRenderedPageBreak/>
        <w:t xml:space="preserve">         Сви запослени нису подједнако оптерећени обавезама. </w:t>
      </w:r>
      <w:r w:rsidR="00341029" w:rsidRPr="000D7F59">
        <w:rPr>
          <w:rFonts w:asciiTheme="minorHAnsi" w:hAnsiTheme="minorHAnsi"/>
          <w:bCs/>
        </w:rPr>
        <w:t>Пост</w:t>
      </w:r>
      <w:r w:rsidR="00376513" w:rsidRPr="000D7F59">
        <w:rPr>
          <w:rFonts w:asciiTheme="minorHAnsi" w:hAnsiTheme="minorHAnsi"/>
          <w:bCs/>
        </w:rPr>
        <w:t>ојећи материјално-технички ресурси се не користе функционално. Школа нема пројекте којима се развија предузимљивост и предузетнички друх.</w:t>
      </w:r>
    </w:p>
    <w:p w:rsidR="00341029" w:rsidRPr="000D7F59" w:rsidRDefault="00341029" w:rsidP="00341029">
      <w:pPr>
        <w:pStyle w:val="ListParagraph"/>
        <w:ind w:left="0"/>
        <w:rPr>
          <w:rFonts w:asciiTheme="minorHAnsi" w:hAnsiTheme="minorHAnsi"/>
          <w:b/>
          <w:bCs/>
        </w:rPr>
      </w:pPr>
    </w:p>
    <w:p w:rsidR="00C96A53" w:rsidRPr="00C96A53" w:rsidRDefault="00C96A53" w:rsidP="00362753">
      <w:pPr>
        <w:jc w:val="both"/>
      </w:pPr>
    </w:p>
    <w:p w:rsidR="009C3476" w:rsidRPr="00FF0841" w:rsidRDefault="009C3476" w:rsidP="002C6AA5">
      <w:pPr>
        <w:pStyle w:val="ListParagraph"/>
        <w:tabs>
          <w:tab w:val="left" w:pos="1245"/>
        </w:tabs>
        <w:ind w:left="0"/>
        <w:rPr>
          <w:b/>
          <w:bCs/>
        </w:rPr>
      </w:pPr>
    </w:p>
    <w:p w:rsidR="009C3476" w:rsidRPr="009C3476" w:rsidRDefault="009C3476" w:rsidP="002C6AA5">
      <w:pPr>
        <w:pStyle w:val="ListParagraph"/>
        <w:tabs>
          <w:tab w:val="left" w:pos="1245"/>
        </w:tabs>
        <w:ind w:left="0"/>
        <w:rPr>
          <w:b/>
          <w:bCs/>
          <w:lang w:val="en-US"/>
        </w:rPr>
      </w:pPr>
    </w:p>
    <w:p w:rsidR="000D6965" w:rsidRDefault="000D6965" w:rsidP="006927CC">
      <w:pPr>
        <w:pStyle w:val="ListParagraph"/>
        <w:ind w:left="0"/>
        <w:jc w:val="center"/>
        <w:rPr>
          <w:b/>
          <w:bCs/>
          <w:lang w:val="en-US"/>
        </w:rPr>
      </w:pPr>
    </w:p>
    <w:p w:rsidR="000D6965" w:rsidRDefault="000D6965" w:rsidP="006927CC">
      <w:pPr>
        <w:pStyle w:val="ListParagraph"/>
        <w:ind w:left="0"/>
        <w:jc w:val="center"/>
        <w:rPr>
          <w:b/>
          <w:bCs/>
          <w:lang w:val="en-US"/>
        </w:rPr>
      </w:pPr>
    </w:p>
    <w:p w:rsidR="00426FBD" w:rsidRDefault="00426FBD" w:rsidP="006927CC">
      <w:pPr>
        <w:pStyle w:val="ListParagraph"/>
        <w:ind w:left="0"/>
        <w:jc w:val="center"/>
        <w:rPr>
          <w:b/>
          <w:bCs/>
        </w:rPr>
      </w:pPr>
    </w:p>
    <w:p w:rsidR="00426FBD" w:rsidRDefault="00426FBD" w:rsidP="006927CC">
      <w:pPr>
        <w:pStyle w:val="ListParagraph"/>
        <w:ind w:left="0"/>
        <w:jc w:val="center"/>
        <w:rPr>
          <w:b/>
          <w:bCs/>
        </w:rPr>
      </w:pPr>
    </w:p>
    <w:p w:rsidR="00426FBD" w:rsidRDefault="00426FBD" w:rsidP="006927CC">
      <w:pPr>
        <w:pStyle w:val="ListParagraph"/>
        <w:ind w:left="0"/>
        <w:jc w:val="center"/>
        <w:rPr>
          <w:b/>
          <w:bCs/>
        </w:rPr>
      </w:pPr>
    </w:p>
    <w:p w:rsidR="00426FBD" w:rsidRDefault="00426FBD" w:rsidP="006927CC">
      <w:pPr>
        <w:pStyle w:val="ListParagraph"/>
        <w:ind w:left="0"/>
        <w:jc w:val="center"/>
        <w:rPr>
          <w:b/>
          <w:bCs/>
        </w:rPr>
      </w:pPr>
    </w:p>
    <w:p w:rsidR="00426FBD" w:rsidRDefault="00426FBD" w:rsidP="006927CC">
      <w:pPr>
        <w:pStyle w:val="ListParagraph"/>
        <w:ind w:left="0"/>
        <w:jc w:val="center"/>
        <w:rPr>
          <w:b/>
          <w:bCs/>
        </w:rPr>
      </w:pPr>
    </w:p>
    <w:p w:rsidR="00426FBD" w:rsidRDefault="00426FBD" w:rsidP="006927CC">
      <w:pPr>
        <w:pStyle w:val="ListParagraph"/>
        <w:ind w:left="0"/>
        <w:jc w:val="center"/>
        <w:rPr>
          <w:b/>
          <w:bCs/>
        </w:rPr>
      </w:pPr>
    </w:p>
    <w:p w:rsidR="00426FBD" w:rsidRDefault="00426FBD" w:rsidP="006927CC">
      <w:pPr>
        <w:pStyle w:val="ListParagraph"/>
        <w:ind w:left="0"/>
        <w:jc w:val="center"/>
        <w:rPr>
          <w:b/>
          <w:bCs/>
        </w:rPr>
      </w:pPr>
    </w:p>
    <w:p w:rsidR="00426FBD" w:rsidRDefault="00426FBD" w:rsidP="006927CC">
      <w:pPr>
        <w:pStyle w:val="ListParagraph"/>
        <w:ind w:left="0"/>
        <w:jc w:val="center"/>
        <w:rPr>
          <w:b/>
          <w:bCs/>
        </w:rPr>
      </w:pPr>
    </w:p>
    <w:p w:rsidR="00426FBD" w:rsidRDefault="00426FBD" w:rsidP="006927CC">
      <w:pPr>
        <w:pStyle w:val="ListParagraph"/>
        <w:ind w:left="0"/>
        <w:jc w:val="center"/>
        <w:rPr>
          <w:b/>
          <w:bCs/>
        </w:rPr>
      </w:pPr>
    </w:p>
    <w:p w:rsidR="00074DE4" w:rsidRDefault="00074DE4" w:rsidP="006927CC">
      <w:pPr>
        <w:pStyle w:val="ListParagraph"/>
        <w:ind w:left="0"/>
        <w:jc w:val="center"/>
        <w:rPr>
          <w:b/>
          <w:bCs/>
        </w:rPr>
      </w:pPr>
    </w:p>
    <w:p w:rsidR="00074DE4" w:rsidRDefault="00074DE4" w:rsidP="006927CC">
      <w:pPr>
        <w:pStyle w:val="ListParagraph"/>
        <w:ind w:left="0"/>
        <w:jc w:val="center"/>
        <w:rPr>
          <w:b/>
          <w:bCs/>
        </w:rPr>
      </w:pPr>
    </w:p>
    <w:p w:rsidR="00341029" w:rsidRDefault="00341029" w:rsidP="006927CC">
      <w:pPr>
        <w:pStyle w:val="ListParagraph"/>
        <w:ind w:left="0"/>
        <w:jc w:val="center"/>
        <w:rPr>
          <w:b/>
          <w:bCs/>
        </w:rPr>
      </w:pPr>
    </w:p>
    <w:p w:rsidR="00341029" w:rsidRDefault="00341029" w:rsidP="006927CC">
      <w:pPr>
        <w:pStyle w:val="ListParagraph"/>
        <w:ind w:left="0"/>
        <w:jc w:val="center"/>
        <w:rPr>
          <w:b/>
          <w:bCs/>
        </w:rPr>
      </w:pPr>
    </w:p>
    <w:p w:rsidR="00341029" w:rsidRDefault="00341029" w:rsidP="006927CC">
      <w:pPr>
        <w:pStyle w:val="ListParagraph"/>
        <w:ind w:left="0"/>
        <w:jc w:val="center"/>
        <w:rPr>
          <w:b/>
          <w:bCs/>
        </w:rPr>
      </w:pPr>
    </w:p>
    <w:p w:rsidR="00341029" w:rsidRDefault="00341029" w:rsidP="006927CC">
      <w:pPr>
        <w:pStyle w:val="ListParagraph"/>
        <w:ind w:left="0"/>
        <w:jc w:val="center"/>
        <w:rPr>
          <w:b/>
          <w:bCs/>
        </w:rPr>
      </w:pPr>
    </w:p>
    <w:p w:rsidR="00341029" w:rsidRDefault="00341029" w:rsidP="006927CC">
      <w:pPr>
        <w:pStyle w:val="ListParagraph"/>
        <w:ind w:left="0"/>
        <w:jc w:val="center"/>
        <w:rPr>
          <w:b/>
          <w:bCs/>
        </w:rPr>
      </w:pPr>
    </w:p>
    <w:p w:rsidR="00341029" w:rsidRDefault="00341029" w:rsidP="006927CC">
      <w:pPr>
        <w:pStyle w:val="ListParagraph"/>
        <w:ind w:left="0"/>
        <w:jc w:val="center"/>
        <w:rPr>
          <w:b/>
          <w:bCs/>
        </w:rPr>
      </w:pPr>
    </w:p>
    <w:p w:rsidR="004B0110" w:rsidRPr="00D47E72" w:rsidRDefault="004B0110" w:rsidP="006927CC">
      <w:pPr>
        <w:pStyle w:val="ListParagraph"/>
        <w:ind w:left="0"/>
        <w:jc w:val="center"/>
        <w:rPr>
          <w:b/>
          <w:bCs/>
          <w:lang w:val="sr-Latn-CS"/>
        </w:rPr>
      </w:pPr>
    </w:p>
    <w:p w:rsidR="004B0110" w:rsidRDefault="004B0110" w:rsidP="006927CC">
      <w:pPr>
        <w:pStyle w:val="ListParagraph"/>
        <w:ind w:left="0"/>
        <w:jc w:val="center"/>
        <w:rPr>
          <w:b/>
          <w:bCs/>
        </w:rPr>
      </w:pPr>
    </w:p>
    <w:p w:rsidR="00074DE4" w:rsidRPr="00D47E72" w:rsidRDefault="00074DE4" w:rsidP="006927CC">
      <w:pPr>
        <w:pStyle w:val="ListParagraph"/>
        <w:ind w:left="0"/>
        <w:jc w:val="center"/>
        <w:rPr>
          <w:b/>
          <w:bCs/>
          <w:lang w:val="sr-Latn-CS"/>
        </w:rPr>
      </w:pPr>
    </w:p>
    <w:p w:rsidR="001F1485" w:rsidRDefault="001F1485" w:rsidP="00123E24">
      <w:pPr>
        <w:pStyle w:val="ListParagraph"/>
        <w:ind w:left="0"/>
        <w:jc w:val="center"/>
        <w:rPr>
          <w:b/>
          <w:bCs/>
        </w:rPr>
      </w:pPr>
    </w:p>
    <w:p w:rsidR="00A01EE5" w:rsidRPr="00D041E9" w:rsidRDefault="006F1420" w:rsidP="00123E24">
      <w:pPr>
        <w:pStyle w:val="ListParagraph"/>
        <w:ind w:left="0"/>
        <w:jc w:val="center"/>
        <w:rPr>
          <w:b/>
          <w:bCs/>
        </w:rPr>
      </w:pPr>
      <w:r w:rsidRPr="00614FF9">
        <w:rPr>
          <w:b/>
          <w:bCs/>
        </w:rPr>
        <w:t>ИЗВЕШТАЈ О ОБРАЗОВНИМ ПОСТИГНУЋИМА УЧЕНИКА</w:t>
      </w:r>
      <w:r w:rsidR="00D041E9">
        <w:rPr>
          <w:b/>
          <w:bCs/>
        </w:rPr>
        <w:t xml:space="preserve"> - ТАКМИЧЕЊА</w:t>
      </w:r>
    </w:p>
    <w:p w:rsidR="001A1223" w:rsidRPr="001A1223" w:rsidRDefault="001A1223" w:rsidP="00123E24">
      <w:pPr>
        <w:pStyle w:val="ListParagraph"/>
        <w:ind w:left="0"/>
        <w:jc w:val="center"/>
        <w:rPr>
          <w:b/>
          <w:bCs/>
        </w:rPr>
      </w:pPr>
    </w:p>
    <w:p w:rsidR="00A31F1C" w:rsidRDefault="00A31F1C" w:rsidP="00123E24">
      <w:pPr>
        <w:pStyle w:val="ListParagraph"/>
        <w:ind w:left="0"/>
        <w:jc w:val="center"/>
        <w:rPr>
          <w:b/>
          <w:bCs/>
        </w:rPr>
      </w:pPr>
    </w:p>
    <w:p w:rsidR="00A31F1C" w:rsidRPr="00C42466" w:rsidRDefault="00123E24" w:rsidP="00B0655D">
      <w:pPr>
        <w:pStyle w:val="ListParagraph"/>
        <w:numPr>
          <w:ilvl w:val="0"/>
          <w:numId w:val="3"/>
        </w:numPr>
        <w:rPr>
          <w:bCs/>
        </w:rPr>
      </w:pPr>
      <w:r>
        <w:rPr>
          <w:bCs/>
        </w:rPr>
        <w:t>РЕЗУЛТАТИ НА ТАКМИЧЕЊИМА У ШКОЛСКОЈ 201</w:t>
      </w:r>
      <w:r w:rsidR="000A62D6">
        <w:rPr>
          <w:bCs/>
        </w:rPr>
        <w:t>7</w:t>
      </w:r>
      <w:r>
        <w:rPr>
          <w:bCs/>
        </w:rPr>
        <w:t>/201</w:t>
      </w:r>
      <w:r w:rsidR="000A62D6">
        <w:rPr>
          <w:bCs/>
        </w:rPr>
        <w:t>8</w:t>
      </w:r>
      <w:r>
        <w:rPr>
          <w:bCs/>
        </w:rPr>
        <w:t>. ГОДИНИ</w:t>
      </w:r>
      <w:r w:rsidR="00C42466" w:rsidRPr="00C42466">
        <w:rPr>
          <w:bCs/>
        </w:rPr>
        <w:t xml:space="preserve"> -</w:t>
      </w:r>
    </w:p>
    <w:p w:rsidR="00A31F1C" w:rsidRDefault="00A31F1C" w:rsidP="00123E24">
      <w:pPr>
        <w:pStyle w:val="ListParagraph"/>
        <w:ind w:left="0"/>
        <w:jc w:val="center"/>
        <w:rPr>
          <w:b/>
          <w:bCs/>
        </w:rPr>
      </w:pPr>
    </w:p>
    <w:p w:rsidR="00A31F1C" w:rsidRDefault="00A31F1C" w:rsidP="00A01EE5">
      <w:pPr>
        <w:pStyle w:val="ListParagraph"/>
        <w:ind w:left="0"/>
        <w:jc w:val="center"/>
        <w:rPr>
          <w:b/>
          <w:bCs/>
        </w:rPr>
      </w:pPr>
    </w:p>
    <w:p w:rsidR="00D77574" w:rsidRDefault="00D77574" w:rsidP="00A01EE5">
      <w:pPr>
        <w:pStyle w:val="ListParagraph"/>
        <w:ind w:left="0"/>
        <w:jc w:val="center"/>
        <w:rPr>
          <w:b/>
          <w:bCs/>
        </w:rPr>
      </w:pPr>
    </w:p>
    <w:p w:rsidR="00D77574" w:rsidRPr="00A31F1C" w:rsidRDefault="00D77574" w:rsidP="00A01EE5">
      <w:pPr>
        <w:pStyle w:val="ListParagraph"/>
        <w:ind w:left="0"/>
        <w:jc w:val="center"/>
        <w:rPr>
          <w:b/>
          <w:bCs/>
        </w:rPr>
      </w:pPr>
    </w:p>
    <w:p w:rsidR="00097ADC" w:rsidRDefault="00097ADC" w:rsidP="00A01EE5">
      <w:pPr>
        <w:pStyle w:val="ListParagraph"/>
        <w:ind w:left="0"/>
        <w:jc w:val="center"/>
        <w:rPr>
          <w:b/>
          <w:bCs/>
        </w:rPr>
      </w:pPr>
    </w:p>
    <w:p w:rsidR="00300154" w:rsidRDefault="00300154" w:rsidP="00A01EE5">
      <w:pPr>
        <w:pStyle w:val="ListParagraph"/>
        <w:ind w:left="0"/>
        <w:jc w:val="center"/>
        <w:rPr>
          <w:b/>
          <w:bCs/>
        </w:rPr>
      </w:pPr>
    </w:p>
    <w:p w:rsidR="00300154" w:rsidRDefault="00300154" w:rsidP="00A01EE5">
      <w:pPr>
        <w:pStyle w:val="ListParagraph"/>
        <w:ind w:left="0"/>
        <w:jc w:val="center"/>
        <w:rPr>
          <w:b/>
          <w:bCs/>
        </w:rPr>
      </w:pPr>
    </w:p>
    <w:p w:rsidR="00132DE0" w:rsidRDefault="00132DE0" w:rsidP="00A01EE5">
      <w:pPr>
        <w:pStyle w:val="ListParagraph"/>
        <w:ind w:left="0"/>
        <w:jc w:val="center"/>
        <w:rPr>
          <w:b/>
          <w:bCs/>
        </w:rPr>
      </w:pPr>
    </w:p>
    <w:p w:rsidR="00132DE0" w:rsidRDefault="00132DE0" w:rsidP="00A01EE5">
      <w:pPr>
        <w:pStyle w:val="ListParagraph"/>
        <w:ind w:left="0"/>
        <w:jc w:val="center"/>
        <w:rPr>
          <w:b/>
          <w:bCs/>
        </w:rPr>
      </w:pPr>
    </w:p>
    <w:p w:rsidR="00300154" w:rsidRDefault="00300154" w:rsidP="00A01EE5">
      <w:pPr>
        <w:pStyle w:val="ListParagraph"/>
        <w:ind w:left="0"/>
        <w:jc w:val="center"/>
        <w:rPr>
          <w:b/>
          <w:bCs/>
        </w:rPr>
      </w:pPr>
    </w:p>
    <w:p w:rsidR="00300154" w:rsidRDefault="00300154" w:rsidP="00A01EE5">
      <w:pPr>
        <w:pStyle w:val="ListParagraph"/>
        <w:ind w:left="0"/>
        <w:jc w:val="center"/>
        <w:rPr>
          <w:b/>
          <w:bCs/>
        </w:rPr>
      </w:pPr>
    </w:p>
    <w:p w:rsidR="00300154" w:rsidRDefault="00300154" w:rsidP="00A01EE5">
      <w:pPr>
        <w:pStyle w:val="ListParagraph"/>
        <w:ind w:left="0"/>
        <w:jc w:val="center"/>
        <w:rPr>
          <w:b/>
          <w:bCs/>
        </w:rPr>
      </w:pPr>
    </w:p>
    <w:p w:rsidR="00300154" w:rsidRDefault="00300154" w:rsidP="00A01EE5">
      <w:pPr>
        <w:pStyle w:val="ListParagraph"/>
        <w:ind w:left="0"/>
        <w:jc w:val="center"/>
        <w:rPr>
          <w:b/>
          <w:bCs/>
        </w:rPr>
      </w:pPr>
    </w:p>
    <w:p w:rsidR="00300154" w:rsidRDefault="00300154" w:rsidP="00A01EE5">
      <w:pPr>
        <w:pStyle w:val="ListParagraph"/>
        <w:ind w:left="0"/>
        <w:jc w:val="center"/>
        <w:rPr>
          <w:b/>
          <w:bCs/>
        </w:rPr>
      </w:pPr>
    </w:p>
    <w:p w:rsidR="00300154" w:rsidRDefault="00300154" w:rsidP="00A01EE5">
      <w:pPr>
        <w:pStyle w:val="ListParagraph"/>
        <w:ind w:left="0"/>
        <w:jc w:val="center"/>
        <w:rPr>
          <w:b/>
          <w:bCs/>
        </w:rPr>
      </w:pPr>
    </w:p>
    <w:p w:rsidR="00300154" w:rsidRDefault="00300154" w:rsidP="00A01EE5">
      <w:pPr>
        <w:pStyle w:val="ListParagraph"/>
        <w:ind w:left="0"/>
        <w:jc w:val="center"/>
        <w:rPr>
          <w:b/>
          <w:bCs/>
        </w:rPr>
      </w:pPr>
    </w:p>
    <w:p w:rsidR="00300154" w:rsidRDefault="00300154" w:rsidP="00A01EE5">
      <w:pPr>
        <w:pStyle w:val="ListParagraph"/>
        <w:ind w:left="0"/>
        <w:jc w:val="center"/>
        <w:rPr>
          <w:b/>
          <w:bCs/>
        </w:rPr>
      </w:pPr>
    </w:p>
    <w:p w:rsidR="00132DE0" w:rsidRDefault="00132DE0" w:rsidP="00A01EE5">
      <w:pPr>
        <w:pStyle w:val="ListParagraph"/>
        <w:ind w:left="0"/>
        <w:jc w:val="center"/>
        <w:rPr>
          <w:b/>
          <w:bCs/>
          <w:lang w:val="sr-Latn-CS"/>
        </w:rPr>
      </w:pPr>
    </w:p>
    <w:p w:rsidR="00D47E72" w:rsidRDefault="00D47E72" w:rsidP="00A01EE5">
      <w:pPr>
        <w:pStyle w:val="ListParagraph"/>
        <w:ind w:left="0"/>
        <w:jc w:val="center"/>
        <w:rPr>
          <w:b/>
          <w:bCs/>
          <w:lang w:val="sr-Latn-CS"/>
        </w:rPr>
      </w:pPr>
    </w:p>
    <w:p w:rsidR="00D47E72" w:rsidRDefault="00D47E72" w:rsidP="00A01EE5">
      <w:pPr>
        <w:pStyle w:val="ListParagraph"/>
        <w:ind w:left="0"/>
        <w:jc w:val="center"/>
        <w:rPr>
          <w:b/>
          <w:bCs/>
          <w:lang w:val="sr-Latn-CS"/>
        </w:rPr>
      </w:pPr>
    </w:p>
    <w:p w:rsidR="00D47E72" w:rsidRDefault="00D47E72" w:rsidP="00A01EE5">
      <w:pPr>
        <w:pStyle w:val="ListParagraph"/>
        <w:ind w:left="0"/>
        <w:jc w:val="center"/>
        <w:rPr>
          <w:b/>
          <w:bCs/>
          <w:lang w:val="sr-Latn-CS"/>
        </w:rPr>
      </w:pPr>
    </w:p>
    <w:p w:rsidR="00D47E72" w:rsidRDefault="00D47E72" w:rsidP="00A01EE5">
      <w:pPr>
        <w:pStyle w:val="ListParagraph"/>
        <w:ind w:left="0"/>
        <w:jc w:val="center"/>
        <w:rPr>
          <w:b/>
          <w:bCs/>
          <w:lang w:val="sr-Latn-CS"/>
        </w:rPr>
      </w:pPr>
    </w:p>
    <w:p w:rsidR="00D47E72" w:rsidRDefault="00D47E72" w:rsidP="00A01EE5">
      <w:pPr>
        <w:pStyle w:val="ListParagraph"/>
        <w:ind w:left="0"/>
        <w:jc w:val="center"/>
        <w:rPr>
          <w:b/>
          <w:bCs/>
          <w:lang w:val="sr-Latn-CS"/>
        </w:rPr>
      </w:pPr>
    </w:p>
    <w:p w:rsidR="00D47E72" w:rsidRPr="00D47E72" w:rsidRDefault="00D47E72" w:rsidP="00A01EE5">
      <w:pPr>
        <w:pStyle w:val="ListParagraph"/>
        <w:ind w:left="0"/>
        <w:jc w:val="center"/>
        <w:rPr>
          <w:b/>
          <w:bCs/>
          <w:lang w:val="sr-Latn-CS"/>
        </w:rPr>
      </w:pPr>
    </w:p>
    <w:p w:rsidR="00132DE0" w:rsidRDefault="00132DE0" w:rsidP="00062753">
      <w:pPr>
        <w:pStyle w:val="ListParagraph"/>
        <w:ind w:left="0"/>
        <w:rPr>
          <w:b/>
          <w:bCs/>
        </w:rPr>
      </w:pPr>
    </w:p>
    <w:p w:rsidR="00132DE0" w:rsidRDefault="00132DE0" w:rsidP="00A01EE5">
      <w:pPr>
        <w:pStyle w:val="ListParagraph"/>
        <w:ind w:left="0"/>
        <w:jc w:val="center"/>
        <w:rPr>
          <w:b/>
          <w:bCs/>
        </w:rPr>
      </w:pPr>
    </w:p>
    <w:p w:rsidR="00376513" w:rsidRPr="00062753" w:rsidRDefault="00376513" w:rsidP="00376513">
      <w:pPr>
        <w:rPr>
          <w:rFonts w:asciiTheme="minorHAnsi" w:hAnsiTheme="minorHAnsi"/>
          <w:sz w:val="28"/>
          <w:szCs w:val="28"/>
        </w:rPr>
      </w:pPr>
      <w:r>
        <w:rPr>
          <w:sz w:val="28"/>
          <w:szCs w:val="28"/>
        </w:rPr>
        <w:t xml:space="preserve">                                   </w:t>
      </w:r>
      <w:r w:rsidR="000D7F59">
        <w:rPr>
          <w:sz w:val="28"/>
          <w:szCs w:val="28"/>
        </w:rPr>
        <w:t xml:space="preserve">  </w:t>
      </w:r>
      <w:r>
        <w:rPr>
          <w:sz w:val="28"/>
          <w:szCs w:val="28"/>
        </w:rPr>
        <w:t xml:space="preserve">     </w:t>
      </w:r>
      <w:r w:rsidRPr="00062753">
        <w:rPr>
          <w:rFonts w:asciiTheme="minorHAnsi" w:hAnsiTheme="minorHAnsi"/>
          <w:sz w:val="28"/>
          <w:szCs w:val="28"/>
        </w:rPr>
        <w:t>Резултати  такмичења</w:t>
      </w:r>
    </w:p>
    <w:p w:rsidR="00062753" w:rsidRPr="00E60D83" w:rsidRDefault="00062753" w:rsidP="00376513">
      <w:pPr>
        <w:rPr>
          <w:sz w:val="28"/>
          <w:szCs w:val="28"/>
        </w:rPr>
      </w:pPr>
    </w:p>
    <w:p w:rsidR="00376513" w:rsidRPr="00062753" w:rsidRDefault="00376513" w:rsidP="00376513">
      <w:pPr>
        <w:rPr>
          <w:rFonts w:asciiTheme="minorHAnsi" w:hAnsiTheme="minorHAnsi"/>
          <w:lang w:val="sr-Latn-CS"/>
        </w:rPr>
      </w:pPr>
      <w:r w:rsidRPr="00062753">
        <w:rPr>
          <w:rFonts w:asciiTheme="minorHAnsi" w:hAnsiTheme="minorHAnsi"/>
        </w:rPr>
        <w:t>На нивоу школе су одржана сва планирана такмичења у складу са календа</w:t>
      </w:r>
      <w:r w:rsidR="00062753">
        <w:rPr>
          <w:rFonts w:asciiTheme="minorHAnsi" w:hAnsiTheme="minorHAnsi"/>
        </w:rPr>
        <w:t xml:space="preserve">ром такмичења и смотри ученика. </w:t>
      </w:r>
    </w:p>
    <w:p w:rsidR="00376513" w:rsidRPr="00062753" w:rsidRDefault="00376513" w:rsidP="00376513">
      <w:pPr>
        <w:rPr>
          <w:rFonts w:asciiTheme="minorHAnsi" w:hAnsiTheme="minorHAnsi"/>
        </w:rPr>
      </w:pPr>
      <w:r w:rsidRPr="00062753">
        <w:rPr>
          <w:rFonts w:asciiTheme="minorHAnsi" w:hAnsiTheme="minorHAnsi"/>
        </w:rPr>
        <w:t xml:space="preserve">Када су у питању </w:t>
      </w:r>
      <w:r w:rsidRPr="00062753">
        <w:rPr>
          <w:rFonts w:asciiTheme="minorHAnsi" w:hAnsiTheme="minorHAnsi"/>
          <w:b/>
        </w:rPr>
        <w:t>резултати општинских такмичења</w:t>
      </w:r>
      <w:r w:rsidRPr="00062753">
        <w:rPr>
          <w:rFonts w:asciiTheme="minorHAnsi" w:hAnsiTheme="minorHAnsi"/>
        </w:rPr>
        <w:t xml:space="preserve"> следећи ученици и наставници су остварили запажене резултате.</w:t>
      </w:r>
    </w:p>
    <w:p w:rsidR="00376513" w:rsidRPr="00062753" w:rsidRDefault="00376513" w:rsidP="00376513">
      <w:pPr>
        <w:rPr>
          <w:rFonts w:asciiTheme="minorHAnsi" w:hAnsiTheme="minorHAnsi"/>
          <w:b/>
        </w:rPr>
      </w:pPr>
      <w:r w:rsidRPr="00062753">
        <w:rPr>
          <w:rFonts w:asciiTheme="minorHAnsi" w:hAnsiTheme="minorHAnsi"/>
          <w:b/>
        </w:rPr>
        <w:t>Географија</w:t>
      </w:r>
    </w:p>
    <w:p w:rsidR="00376513" w:rsidRPr="00062753" w:rsidRDefault="00376513" w:rsidP="00376513">
      <w:pPr>
        <w:rPr>
          <w:rFonts w:asciiTheme="minorHAnsi" w:hAnsiTheme="minorHAnsi"/>
          <w:lang w:val="sr-Latn-CS"/>
        </w:rPr>
      </w:pPr>
      <w:r w:rsidRPr="00062753">
        <w:rPr>
          <w:rFonts w:asciiTheme="minorHAnsi" w:hAnsiTheme="minorHAnsi"/>
        </w:rPr>
        <w:t xml:space="preserve">Филип Петровић 7/1  ( наставница Тања Поповић) –   </w:t>
      </w:r>
      <w:r w:rsidRPr="00062753">
        <w:rPr>
          <w:rFonts w:asciiTheme="minorHAnsi" w:hAnsiTheme="minorHAnsi"/>
          <w:lang w:val="sr-Latn-CS"/>
        </w:rPr>
        <w:t>2</w:t>
      </w:r>
      <w:r w:rsidRPr="00062753">
        <w:rPr>
          <w:rFonts w:asciiTheme="minorHAnsi" w:hAnsiTheme="minorHAnsi"/>
        </w:rPr>
        <w:t>. место и пролаз на окружно</w:t>
      </w:r>
    </w:p>
    <w:p w:rsidR="00376513" w:rsidRPr="00062753" w:rsidRDefault="00376513" w:rsidP="00376513">
      <w:pPr>
        <w:rPr>
          <w:rFonts w:asciiTheme="minorHAnsi" w:hAnsiTheme="minorHAnsi"/>
          <w:b/>
        </w:rPr>
      </w:pPr>
      <w:r w:rsidRPr="00062753">
        <w:rPr>
          <w:rFonts w:asciiTheme="minorHAnsi" w:hAnsiTheme="minorHAnsi"/>
          <w:b/>
        </w:rPr>
        <w:t>Историја</w:t>
      </w:r>
    </w:p>
    <w:p w:rsidR="00376513" w:rsidRPr="00062753" w:rsidRDefault="00376513" w:rsidP="00376513">
      <w:pPr>
        <w:rPr>
          <w:rFonts w:asciiTheme="minorHAnsi" w:hAnsiTheme="minorHAnsi"/>
        </w:rPr>
      </w:pPr>
      <w:r w:rsidRPr="00062753">
        <w:rPr>
          <w:rFonts w:asciiTheme="minorHAnsi" w:hAnsiTheme="minorHAnsi"/>
        </w:rPr>
        <w:t>Николина Вујанић 5/2 ( наставница Милица Пантелић)  – 2. место</w:t>
      </w:r>
    </w:p>
    <w:p w:rsidR="00376513" w:rsidRPr="00062753" w:rsidRDefault="00376513" w:rsidP="00376513">
      <w:pPr>
        <w:rPr>
          <w:rFonts w:asciiTheme="minorHAnsi" w:hAnsiTheme="minorHAnsi"/>
          <w:b/>
        </w:rPr>
      </w:pPr>
      <w:r w:rsidRPr="00062753">
        <w:rPr>
          <w:rFonts w:asciiTheme="minorHAnsi" w:hAnsiTheme="minorHAnsi"/>
          <w:b/>
        </w:rPr>
        <w:t>Хемија</w:t>
      </w:r>
    </w:p>
    <w:p w:rsidR="00376513" w:rsidRPr="00062753" w:rsidRDefault="00376513" w:rsidP="00376513">
      <w:pPr>
        <w:rPr>
          <w:rFonts w:asciiTheme="minorHAnsi" w:hAnsiTheme="minorHAnsi"/>
        </w:rPr>
      </w:pPr>
      <w:r w:rsidRPr="00062753">
        <w:rPr>
          <w:rFonts w:asciiTheme="minorHAnsi" w:hAnsiTheme="minorHAnsi"/>
        </w:rPr>
        <w:t>Стефан Петровић  7/1 ( наставник Воја Степановић) – 2. место и пролаз на окружно</w:t>
      </w:r>
    </w:p>
    <w:p w:rsidR="00376513" w:rsidRPr="00062753" w:rsidRDefault="00376513" w:rsidP="00376513">
      <w:pPr>
        <w:rPr>
          <w:rFonts w:asciiTheme="minorHAnsi" w:hAnsiTheme="minorHAnsi"/>
          <w:lang w:val="sr-Latn-CS"/>
        </w:rPr>
      </w:pPr>
      <w:r w:rsidRPr="00062753">
        <w:rPr>
          <w:rFonts w:asciiTheme="minorHAnsi" w:hAnsiTheme="minorHAnsi"/>
        </w:rPr>
        <w:t xml:space="preserve">Филип Петровић </w:t>
      </w:r>
      <w:r w:rsidRPr="00062753">
        <w:rPr>
          <w:rFonts w:asciiTheme="minorHAnsi" w:hAnsiTheme="minorHAnsi"/>
          <w:lang w:val="sr-Latn-CS"/>
        </w:rPr>
        <w:t>8</w:t>
      </w:r>
      <w:r w:rsidRPr="00062753">
        <w:rPr>
          <w:rFonts w:asciiTheme="minorHAnsi" w:hAnsiTheme="minorHAnsi"/>
        </w:rPr>
        <w:t xml:space="preserve">/1 ( наставник Воја Степановић) – </w:t>
      </w:r>
      <w:r w:rsidRPr="00062753">
        <w:rPr>
          <w:rFonts w:asciiTheme="minorHAnsi" w:hAnsiTheme="minorHAnsi"/>
          <w:lang w:val="sr-Latn-CS"/>
        </w:rPr>
        <w:t xml:space="preserve"> </w:t>
      </w:r>
      <w:r w:rsidRPr="00062753">
        <w:rPr>
          <w:rFonts w:asciiTheme="minorHAnsi" w:hAnsiTheme="minorHAnsi"/>
        </w:rPr>
        <w:t>3. место и пролаз на окружно</w:t>
      </w:r>
    </w:p>
    <w:p w:rsidR="00376513" w:rsidRPr="00062753" w:rsidRDefault="00376513" w:rsidP="00376513">
      <w:pPr>
        <w:rPr>
          <w:rFonts w:asciiTheme="minorHAnsi" w:hAnsiTheme="minorHAnsi"/>
          <w:lang w:val="sr-Latn-CS"/>
        </w:rPr>
      </w:pPr>
      <w:r w:rsidRPr="00062753">
        <w:rPr>
          <w:rFonts w:asciiTheme="minorHAnsi" w:hAnsiTheme="minorHAnsi"/>
        </w:rPr>
        <w:t xml:space="preserve">Марија Маринковић </w:t>
      </w:r>
      <w:r w:rsidRPr="00062753">
        <w:rPr>
          <w:rFonts w:asciiTheme="minorHAnsi" w:hAnsiTheme="minorHAnsi"/>
          <w:lang w:val="sr-Latn-CS"/>
        </w:rPr>
        <w:t>8</w:t>
      </w:r>
      <w:r w:rsidRPr="00062753">
        <w:rPr>
          <w:rFonts w:asciiTheme="minorHAnsi" w:hAnsiTheme="minorHAnsi"/>
        </w:rPr>
        <w:t xml:space="preserve">/1 ( наставник Воја Степановић) – </w:t>
      </w:r>
      <w:r w:rsidRPr="00062753">
        <w:rPr>
          <w:rFonts w:asciiTheme="minorHAnsi" w:hAnsiTheme="minorHAnsi"/>
          <w:lang w:val="sr-Latn-CS"/>
        </w:rPr>
        <w:t xml:space="preserve"> </w:t>
      </w:r>
      <w:r w:rsidRPr="00062753">
        <w:rPr>
          <w:rFonts w:asciiTheme="minorHAnsi" w:hAnsiTheme="minorHAnsi"/>
        </w:rPr>
        <w:t xml:space="preserve">3. место </w:t>
      </w:r>
    </w:p>
    <w:p w:rsidR="00376513" w:rsidRPr="00062753" w:rsidRDefault="00376513" w:rsidP="00376513">
      <w:pPr>
        <w:rPr>
          <w:rFonts w:asciiTheme="minorHAnsi" w:hAnsiTheme="minorHAnsi"/>
          <w:b/>
        </w:rPr>
      </w:pPr>
      <w:r w:rsidRPr="00062753">
        <w:rPr>
          <w:rFonts w:asciiTheme="minorHAnsi" w:hAnsiTheme="minorHAnsi"/>
          <w:b/>
        </w:rPr>
        <w:t>Техничко и информатичко образовање</w:t>
      </w:r>
    </w:p>
    <w:p w:rsidR="00376513" w:rsidRPr="00062753" w:rsidRDefault="00376513" w:rsidP="00376513">
      <w:pPr>
        <w:rPr>
          <w:rFonts w:asciiTheme="minorHAnsi" w:hAnsiTheme="minorHAnsi"/>
        </w:rPr>
      </w:pPr>
      <w:r w:rsidRPr="00062753">
        <w:rPr>
          <w:rFonts w:asciiTheme="minorHAnsi" w:hAnsiTheme="minorHAnsi"/>
        </w:rPr>
        <w:t>Немања Васић 8/1 ( наставник Милош Стојићевић) – 1. место и пролаз на окружно</w:t>
      </w:r>
    </w:p>
    <w:p w:rsidR="00376513" w:rsidRPr="00062753" w:rsidRDefault="00376513" w:rsidP="00376513">
      <w:pPr>
        <w:rPr>
          <w:rFonts w:asciiTheme="minorHAnsi" w:hAnsiTheme="minorHAnsi"/>
        </w:rPr>
      </w:pPr>
      <w:r w:rsidRPr="00062753">
        <w:rPr>
          <w:rFonts w:asciiTheme="minorHAnsi" w:hAnsiTheme="minorHAnsi"/>
        </w:rPr>
        <w:t>Никола Чолић 8/1 ( наставник Милош Стојићевић) – 2. место и пролаз на окружно</w:t>
      </w:r>
    </w:p>
    <w:p w:rsidR="00376513" w:rsidRPr="00062753" w:rsidRDefault="00376513" w:rsidP="00376513">
      <w:pPr>
        <w:rPr>
          <w:rFonts w:asciiTheme="minorHAnsi" w:hAnsiTheme="minorHAnsi"/>
          <w:b/>
        </w:rPr>
      </w:pPr>
      <w:r w:rsidRPr="00062753">
        <w:rPr>
          <w:rFonts w:asciiTheme="minorHAnsi" w:hAnsiTheme="minorHAnsi"/>
          <w:b/>
        </w:rPr>
        <w:t>Биологија</w:t>
      </w:r>
    </w:p>
    <w:p w:rsidR="00376513" w:rsidRPr="00062753" w:rsidRDefault="00376513" w:rsidP="00376513">
      <w:pPr>
        <w:rPr>
          <w:rFonts w:asciiTheme="minorHAnsi" w:hAnsiTheme="minorHAnsi"/>
        </w:rPr>
      </w:pPr>
      <w:r w:rsidRPr="00062753">
        <w:rPr>
          <w:rFonts w:asciiTheme="minorHAnsi" w:hAnsiTheme="minorHAnsi"/>
        </w:rPr>
        <w:t>Николина Вујанић 5/2 ( наставница Љиљана Кандић)  – 2. место</w:t>
      </w:r>
    </w:p>
    <w:p w:rsidR="00376513" w:rsidRPr="00062753" w:rsidRDefault="00376513" w:rsidP="00376513">
      <w:pPr>
        <w:rPr>
          <w:rFonts w:asciiTheme="minorHAnsi" w:hAnsiTheme="minorHAnsi"/>
        </w:rPr>
      </w:pPr>
      <w:r w:rsidRPr="00062753">
        <w:rPr>
          <w:rFonts w:asciiTheme="minorHAnsi" w:hAnsiTheme="minorHAnsi"/>
        </w:rPr>
        <w:t>Теодора Радаковић 7/1( наставница Љиљана Кандић)  – 3. место</w:t>
      </w:r>
    </w:p>
    <w:p w:rsidR="00376513" w:rsidRPr="00062753" w:rsidRDefault="00376513" w:rsidP="00376513">
      <w:pPr>
        <w:rPr>
          <w:rFonts w:asciiTheme="minorHAnsi" w:hAnsiTheme="minorHAnsi"/>
        </w:rPr>
      </w:pPr>
      <w:r w:rsidRPr="00062753">
        <w:rPr>
          <w:rFonts w:asciiTheme="minorHAnsi" w:hAnsiTheme="minorHAnsi"/>
        </w:rPr>
        <w:t>Филип Петровић 8/1 ( наставница Љиљана Кандић)  – 1.  место и пролаз на окружно</w:t>
      </w:r>
    </w:p>
    <w:p w:rsidR="00376513" w:rsidRPr="00062753" w:rsidRDefault="00376513" w:rsidP="00376513">
      <w:pPr>
        <w:rPr>
          <w:rFonts w:asciiTheme="minorHAnsi" w:hAnsiTheme="minorHAnsi"/>
          <w:lang w:val="sr-Latn-CS"/>
        </w:rPr>
      </w:pPr>
      <w:r w:rsidRPr="00062753">
        <w:rPr>
          <w:rFonts w:asciiTheme="minorHAnsi" w:hAnsiTheme="minorHAnsi"/>
        </w:rPr>
        <w:t xml:space="preserve">Анастасија Вујанић 8/2 ( наставница Љиљана Кандић)  – 3. место </w:t>
      </w:r>
    </w:p>
    <w:p w:rsidR="00376513" w:rsidRPr="00062753" w:rsidRDefault="00376513" w:rsidP="00376513">
      <w:pPr>
        <w:rPr>
          <w:rFonts w:asciiTheme="minorHAnsi" w:hAnsiTheme="minorHAnsi"/>
          <w:b/>
        </w:rPr>
      </w:pPr>
      <w:r w:rsidRPr="00062753">
        <w:rPr>
          <w:rFonts w:asciiTheme="minorHAnsi" w:hAnsiTheme="minorHAnsi"/>
          <w:b/>
        </w:rPr>
        <w:t>Српски језик</w:t>
      </w:r>
    </w:p>
    <w:p w:rsidR="00376513" w:rsidRPr="00062753" w:rsidRDefault="00376513" w:rsidP="00376513">
      <w:pPr>
        <w:rPr>
          <w:rFonts w:asciiTheme="minorHAnsi" w:hAnsiTheme="minorHAnsi"/>
        </w:rPr>
      </w:pPr>
      <w:r w:rsidRPr="00062753">
        <w:rPr>
          <w:rFonts w:asciiTheme="minorHAnsi" w:hAnsiTheme="minorHAnsi"/>
        </w:rPr>
        <w:t>Николина Вујанић 5/2 ( наставница Ана Живановић Вуковић) – 2. место и пролаз на окружно</w:t>
      </w:r>
    </w:p>
    <w:p w:rsidR="00376513" w:rsidRPr="00062753" w:rsidRDefault="00376513" w:rsidP="00376513">
      <w:pPr>
        <w:rPr>
          <w:rFonts w:asciiTheme="minorHAnsi" w:hAnsiTheme="minorHAnsi"/>
        </w:rPr>
      </w:pPr>
      <w:r w:rsidRPr="00062753">
        <w:rPr>
          <w:rFonts w:asciiTheme="minorHAnsi" w:hAnsiTheme="minorHAnsi"/>
        </w:rPr>
        <w:t>Тања Поповић 6/2 ( наставница Далиборка Божић) – 2. место и пролаз на окружно</w:t>
      </w:r>
    </w:p>
    <w:p w:rsidR="00376513" w:rsidRPr="00062753" w:rsidRDefault="00376513" w:rsidP="00376513">
      <w:pPr>
        <w:rPr>
          <w:rFonts w:asciiTheme="minorHAnsi" w:hAnsiTheme="minorHAnsi"/>
        </w:rPr>
      </w:pPr>
      <w:r w:rsidRPr="00062753">
        <w:rPr>
          <w:rFonts w:asciiTheme="minorHAnsi" w:hAnsiTheme="minorHAnsi"/>
        </w:rPr>
        <w:t>На општинској Смотри рецитатора пролаз је остварила ученица Ј. Марић 7/1 ( наставница Д. Божић).</w:t>
      </w:r>
    </w:p>
    <w:p w:rsidR="00376513" w:rsidRPr="00062753" w:rsidRDefault="00376513" w:rsidP="00376513">
      <w:pPr>
        <w:rPr>
          <w:rFonts w:asciiTheme="minorHAnsi" w:hAnsiTheme="minorHAnsi"/>
        </w:rPr>
      </w:pPr>
      <w:r w:rsidRPr="00062753">
        <w:rPr>
          <w:rFonts w:asciiTheme="minorHAnsi" w:hAnsiTheme="minorHAnsi"/>
        </w:rPr>
        <w:t xml:space="preserve">     </w:t>
      </w:r>
    </w:p>
    <w:p w:rsidR="00376513" w:rsidRPr="00062753" w:rsidRDefault="00376513" w:rsidP="00376513">
      <w:pPr>
        <w:rPr>
          <w:rFonts w:asciiTheme="minorHAnsi" w:hAnsiTheme="minorHAnsi"/>
          <w:b/>
          <w:lang w:val="sr-Latn-CS"/>
        </w:rPr>
      </w:pPr>
      <w:r w:rsidRPr="00062753">
        <w:rPr>
          <w:rFonts w:asciiTheme="minorHAnsi" w:hAnsiTheme="minorHAnsi"/>
          <w:b/>
        </w:rPr>
        <w:t>Резутати окружних такмичења</w:t>
      </w:r>
    </w:p>
    <w:p w:rsidR="00376513" w:rsidRPr="00062753" w:rsidRDefault="00376513" w:rsidP="00376513">
      <w:pPr>
        <w:rPr>
          <w:rFonts w:asciiTheme="minorHAnsi" w:hAnsiTheme="minorHAnsi"/>
          <w:b/>
        </w:rPr>
      </w:pPr>
      <w:r w:rsidRPr="00062753">
        <w:rPr>
          <w:rFonts w:asciiTheme="minorHAnsi" w:hAnsiTheme="minorHAnsi"/>
          <w:b/>
        </w:rPr>
        <w:t>Географија</w:t>
      </w:r>
    </w:p>
    <w:p w:rsidR="00376513" w:rsidRPr="00062753" w:rsidRDefault="00376513" w:rsidP="00376513">
      <w:pPr>
        <w:rPr>
          <w:rFonts w:asciiTheme="minorHAnsi" w:hAnsiTheme="minorHAnsi"/>
        </w:rPr>
      </w:pPr>
      <w:r w:rsidRPr="00062753">
        <w:rPr>
          <w:rFonts w:asciiTheme="minorHAnsi" w:hAnsiTheme="minorHAnsi"/>
        </w:rPr>
        <w:t xml:space="preserve">Филип Петровић 8/1  и наставница Тања Поповић – </w:t>
      </w:r>
      <w:r w:rsidRPr="00062753">
        <w:rPr>
          <w:rFonts w:asciiTheme="minorHAnsi" w:hAnsiTheme="minorHAnsi"/>
          <w:lang w:val="sr-Latn-CS"/>
        </w:rPr>
        <w:t xml:space="preserve"> </w:t>
      </w:r>
      <w:r w:rsidRPr="00062753">
        <w:rPr>
          <w:rFonts w:asciiTheme="minorHAnsi" w:hAnsiTheme="minorHAnsi"/>
        </w:rPr>
        <w:t>2. место</w:t>
      </w:r>
    </w:p>
    <w:p w:rsidR="00376513" w:rsidRPr="00062753" w:rsidRDefault="00376513" w:rsidP="00376513">
      <w:pPr>
        <w:rPr>
          <w:rFonts w:asciiTheme="minorHAnsi" w:hAnsiTheme="minorHAnsi"/>
          <w:b/>
        </w:rPr>
      </w:pPr>
      <w:r w:rsidRPr="00062753">
        <w:rPr>
          <w:rFonts w:asciiTheme="minorHAnsi" w:hAnsiTheme="minorHAnsi"/>
          <w:b/>
        </w:rPr>
        <w:t>Хемија</w:t>
      </w:r>
    </w:p>
    <w:p w:rsidR="00376513" w:rsidRPr="00062753" w:rsidRDefault="00376513" w:rsidP="00376513">
      <w:pPr>
        <w:rPr>
          <w:rFonts w:asciiTheme="minorHAnsi" w:hAnsiTheme="minorHAnsi"/>
        </w:rPr>
      </w:pPr>
      <w:r w:rsidRPr="00062753">
        <w:rPr>
          <w:rFonts w:asciiTheme="minorHAnsi" w:hAnsiTheme="minorHAnsi"/>
        </w:rPr>
        <w:t>Филип Петровић 8/1 и наставник Воја Степановић – 2. место</w:t>
      </w:r>
    </w:p>
    <w:p w:rsidR="00376513" w:rsidRPr="00062753" w:rsidRDefault="00376513" w:rsidP="00376513">
      <w:pPr>
        <w:rPr>
          <w:rFonts w:asciiTheme="minorHAnsi" w:hAnsiTheme="minorHAnsi"/>
        </w:rPr>
      </w:pPr>
      <w:r w:rsidRPr="00062753">
        <w:rPr>
          <w:rFonts w:asciiTheme="minorHAnsi" w:hAnsiTheme="minorHAnsi"/>
        </w:rPr>
        <w:t>Стефан Петровић  7/1 и наставник Воја Степановић – учешће</w:t>
      </w:r>
    </w:p>
    <w:p w:rsidR="00376513" w:rsidRPr="00062753" w:rsidRDefault="00376513" w:rsidP="00376513">
      <w:pPr>
        <w:rPr>
          <w:rFonts w:asciiTheme="minorHAnsi" w:hAnsiTheme="minorHAnsi"/>
          <w:b/>
        </w:rPr>
      </w:pPr>
      <w:r w:rsidRPr="00062753">
        <w:rPr>
          <w:rFonts w:asciiTheme="minorHAnsi" w:hAnsiTheme="minorHAnsi"/>
          <w:b/>
        </w:rPr>
        <w:t>Техничко и информатичко образовање</w:t>
      </w:r>
    </w:p>
    <w:p w:rsidR="00376513" w:rsidRPr="00062753" w:rsidRDefault="00376513" w:rsidP="00376513">
      <w:pPr>
        <w:rPr>
          <w:rFonts w:asciiTheme="minorHAnsi" w:hAnsiTheme="minorHAnsi"/>
        </w:rPr>
      </w:pPr>
      <w:r w:rsidRPr="00062753">
        <w:rPr>
          <w:rFonts w:asciiTheme="minorHAnsi" w:hAnsiTheme="minorHAnsi"/>
        </w:rPr>
        <w:t>Немања Васић 8/1 и  наставник Милош Стојићевић – 3. место</w:t>
      </w:r>
    </w:p>
    <w:p w:rsidR="00376513" w:rsidRPr="00062753" w:rsidRDefault="00376513" w:rsidP="00376513">
      <w:pPr>
        <w:rPr>
          <w:rFonts w:asciiTheme="minorHAnsi" w:hAnsiTheme="minorHAnsi"/>
        </w:rPr>
      </w:pPr>
      <w:r w:rsidRPr="00062753">
        <w:rPr>
          <w:rFonts w:asciiTheme="minorHAnsi" w:hAnsiTheme="minorHAnsi"/>
        </w:rPr>
        <w:t>Никола Чолић 8/1 и  наставник Милош Стојићевић - учешће</w:t>
      </w:r>
    </w:p>
    <w:p w:rsidR="00376513" w:rsidRPr="00062753" w:rsidRDefault="00376513" w:rsidP="00376513">
      <w:pPr>
        <w:rPr>
          <w:rFonts w:asciiTheme="minorHAnsi" w:hAnsiTheme="minorHAnsi"/>
          <w:b/>
        </w:rPr>
      </w:pPr>
      <w:r w:rsidRPr="00062753">
        <w:rPr>
          <w:rFonts w:asciiTheme="minorHAnsi" w:hAnsiTheme="minorHAnsi"/>
          <w:b/>
        </w:rPr>
        <w:t>Биологија</w:t>
      </w:r>
    </w:p>
    <w:p w:rsidR="00376513" w:rsidRPr="00062753" w:rsidRDefault="00376513" w:rsidP="00376513">
      <w:pPr>
        <w:rPr>
          <w:rFonts w:asciiTheme="minorHAnsi" w:hAnsiTheme="minorHAnsi"/>
        </w:rPr>
      </w:pPr>
      <w:r w:rsidRPr="00062753">
        <w:rPr>
          <w:rFonts w:asciiTheme="minorHAnsi" w:hAnsiTheme="minorHAnsi"/>
        </w:rPr>
        <w:t>Филип Петровић  8/1 и наставница Љиљана Кандић – 3. место</w:t>
      </w:r>
    </w:p>
    <w:p w:rsidR="00376513" w:rsidRPr="00062753" w:rsidRDefault="00376513" w:rsidP="00376513">
      <w:pPr>
        <w:rPr>
          <w:rFonts w:asciiTheme="minorHAnsi" w:hAnsiTheme="minorHAnsi"/>
        </w:rPr>
      </w:pPr>
      <w:r w:rsidRPr="00062753">
        <w:rPr>
          <w:rFonts w:asciiTheme="minorHAnsi" w:hAnsiTheme="minorHAnsi"/>
        </w:rPr>
        <w:t>Николина Вујанић 5/2 и наставница Љиљана Кандић – 3. место</w:t>
      </w:r>
    </w:p>
    <w:p w:rsidR="00376513" w:rsidRPr="00062753" w:rsidRDefault="00376513" w:rsidP="00376513">
      <w:pPr>
        <w:rPr>
          <w:rFonts w:asciiTheme="minorHAnsi" w:hAnsiTheme="minorHAnsi"/>
          <w:b/>
        </w:rPr>
      </w:pPr>
      <w:r w:rsidRPr="00062753">
        <w:rPr>
          <w:rFonts w:asciiTheme="minorHAnsi" w:hAnsiTheme="minorHAnsi"/>
          <w:b/>
        </w:rPr>
        <w:t>Српски језик</w:t>
      </w:r>
    </w:p>
    <w:p w:rsidR="00376513" w:rsidRPr="00062753" w:rsidRDefault="00376513" w:rsidP="00376513">
      <w:pPr>
        <w:rPr>
          <w:rFonts w:asciiTheme="minorHAnsi" w:hAnsiTheme="minorHAnsi"/>
        </w:rPr>
      </w:pPr>
      <w:r w:rsidRPr="00062753">
        <w:rPr>
          <w:rFonts w:asciiTheme="minorHAnsi" w:hAnsiTheme="minorHAnsi"/>
        </w:rPr>
        <w:t>Николина Вујанић 5/2  и наставница Ана Живановић Вуковић - учешће</w:t>
      </w:r>
    </w:p>
    <w:p w:rsidR="00376513" w:rsidRPr="00062753" w:rsidRDefault="00376513" w:rsidP="00376513">
      <w:pPr>
        <w:rPr>
          <w:rFonts w:asciiTheme="minorHAnsi" w:hAnsiTheme="minorHAnsi"/>
          <w:b/>
        </w:rPr>
      </w:pPr>
      <w:r w:rsidRPr="00062753">
        <w:rPr>
          <w:rFonts w:asciiTheme="minorHAnsi" w:hAnsiTheme="minorHAnsi"/>
        </w:rPr>
        <w:t>Тања Поповић 6/2  и наставница Далиборка Божић - учешће</w:t>
      </w:r>
    </w:p>
    <w:p w:rsidR="00376513" w:rsidRPr="00062753" w:rsidRDefault="00376513" w:rsidP="00376513">
      <w:pPr>
        <w:rPr>
          <w:rFonts w:asciiTheme="minorHAnsi" w:hAnsiTheme="minorHAnsi"/>
          <w:b/>
        </w:rPr>
      </w:pPr>
      <w:r w:rsidRPr="00062753">
        <w:rPr>
          <w:rFonts w:asciiTheme="minorHAnsi" w:hAnsiTheme="minorHAnsi"/>
          <w:b/>
        </w:rPr>
        <w:t>Смотра рецитатора</w:t>
      </w:r>
    </w:p>
    <w:p w:rsidR="00376513" w:rsidRPr="00062753" w:rsidRDefault="00376513" w:rsidP="00376513">
      <w:pPr>
        <w:rPr>
          <w:rFonts w:asciiTheme="minorHAnsi" w:hAnsiTheme="minorHAnsi"/>
        </w:rPr>
      </w:pPr>
      <w:r w:rsidRPr="00062753">
        <w:rPr>
          <w:rFonts w:asciiTheme="minorHAnsi" w:hAnsiTheme="minorHAnsi"/>
        </w:rPr>
        <w:t>Јована Марић  7/1 и наставница Далиборка Божић – учешће</w:t>
      </w:r>
    </w:p>
    <w:p w:rsidR="00132DE0" w:rsidRPr="00062753" w:rsidRDefault="00132DE0" w:rsidP="00A01EE5">
      <w:pPr>
        <w:pStyle w:val="ListParagraph"/>
        <w:ind w:left="0"/>
        <w:jc w:val="center"/>
        <w:rPr>
          <w:rFonts w:asciiTheme="minorHAnsi" w:hAnsiTheme="minorHAnsi"/>
          <w:b/>
          <w:bCs/>
        </w:rPr>
      </w:pPr>
    </w:p>
    <w:p w:rsidR="00132DE0" w:rsidRDefault="00132DE0" w:rsidP="00A01EE5">
      <w:pPr>
        <w:pStyle w:val="ListParagraph"/>
        <w:ind w:left="0"/>
        <w:jc w:val="center"/>
        <w:rPr>
          <w:b/>
          <w:bCs/>
        </w:rPr>
      </w:pPr>
    </w:p>
    <w:p w:rsidR="00132DE0" w:rsidRDefault="00132DE0" w:rsidP="00A01EE5">
      <w:pPr>
        <w:pStyle w:val="ListParagraph"/>
        <w:ind w:left="0"/>
        <w:jc w:val="center"/>
        <w:rPr>
          <w:b/>
          <w:bCs/>
        </w:rPr>
      </w:pPr>
    </w:p>
    <w:p w:rsidR="00132DE0" w:rsidRDefault="00132DE0" w:rsidP="00A01EE5">
      <w:pPr>
        <w:pStyle w:val="ListParagraph"/>
        <w:ind w:left="0"/>
        <w:jc w:val="center"/>
        <w:rPr>
          <w:b/>
          <w:bCs/>
        </w:rPr>
      </w:pPr>
    </w:p>
    <w:p w:rsidR="00132DE0" w:rsidRDefault="00132DE0" w:rsidP="00A01EE5">
      <w:pPr>
        <w:pStyle w:val="ListParagraph"/>
        <w:ind w:left="0"/>
        <w:jc w:val="center"/>
        <w:rPr>
          <w:b/>
          <w:bCs/>
        </w:rPr>
      </w:pPr>
    </w:p>
    <w:p w:rsidR="00132DE0" w:rsidRDefault="00132DE0" w:rsidP="00A01EE5">
      <w:pPr>
        <w:pStyle w:val="ListParagraph"/>
        <w:ind w:left="0"/>
        <w:jc w:val="center"/>
        <w:rPr>
          <w:b/>
          <w:bCs/>
        </w:rPr>
      </w:pPr>
    </w:p>
    <w:p w:rsidR="00132DE0" w:rsidRDefault="00132DE0" w:rsidP="00A01EE5">
      <w:pPr>
        <w:pStyle w:val="ListParagraph"/>
        <w:ind w:left="0"/>
        <w:jc w:val="center"/>
        <w:rPr>
          <w:b/>
          <w:bCs/>
        </w:rPr>
      </w:pPr>
    </w:p>
    <w:p w:rsidR="00132DE0" w:rsidRDefault="00132DE0" w:rsidP="00A01EE5">
      <w:pPr>
        <w:pStyle w:val="ListParagraph"/>
        <w:ind w:left="0"/>
        <w:jc w:val="center"/>
        <w:rPr>
          <w:b/>
          <w:bCs/>
        </w:rPr>
      </w:pPr>
    </w:p>
    <w:p w:rsidR="00132DE0" w:rsidRDefault="00132DE0" w:rsidP="00A01EE5">
      <w:pPr>
        <w:pStyle w:val="ListParagraph"/>
        <w:ind w:left="0"/>
        <w:jc w:val="center"/>
        <w:rPr>
          <w:b/>
          <w:bCs/>
        </w:rPr>
      </w:pPr>
    </w:p>
    <w:p w:rsidR="00132DE0" w:rsidRDefault="00132DE0" w:rsidP="00A01EE5">
      <w:pPr>
        <w:pStyle w:val="ListParagraph"/>
        <w:ind w:left="0"/>
        <w:jc w:val="center"/>
        <w:rPr>
          <w:b/>
          <w:bCs/>
        </w:rPr>
      </w:pPr>
    </w:p>
    <w:p w:rsidR="00132DE0" w:rsidRPr="00300154" w:rsidRDefault="00132DE0" w:rsidP="00A01EE5">
      <w:pPr>
        <w:pStyle w:val="ListParagraph"/>
        <w:ind w:left="0"/>
        <w:jc w:val="center"/>
        <w:rPr>
          <w:b/>
          <w:bCs/>
          <w:lang w:val="en-US"/>
        </w:rPr>
      </w:pPr>
    </w:p>
    <w:p w:rsidR="00300154" w:rsidRDefault="00300154" w:rsidP="00A01EE5">
      <w:pPr>
        <w:pStyle w:val="ListParagraph"/>
        <w:ind w:left="0"/>
        <w:jc w:val="center"/>
        <w:rPr>
          <w:b/>
          <w:bCs/>
        </w:rPr>
      </w:pPr>
    </w:p>
    <w:p w:rsidR="00132DE0" w:rsidRDefault="00132DE0" w:rsidP="00A01EE5">
      <w:pPr>
        <w:pStyle w:val="ListParagraph"/>
        <w:ind w:left="0"/>
        <w:jc w:val="center"/>
        <w:rPr>
          <w:b/>
          <w:bCs/>
        </w:rPr>
      </w:pPr>
    </w:p>
    <w:p w:rsidR="00132DE0" w:rsidRDefault="00132DE0" w:rsidP="00A01EE5">
      <w:pPr>
        <w:pStyle w:val="ListParagraph"/>
        <w:ind w:left="0"/>
        <w:jc w:val="center"/>
        <w:rPr>
          <w:b/>
          <w:bCs/>
        </w:rPr>
      </w:pPr>
    </w:p>
    <w:p w:rsidR="00300154" w:rsidRDefault="00300154" w:rsidP="00A01EE5">
      <w:pPr>
        <w:pStyle w:val="ListParagraph"/>
        <w:ind w:left="0"/>
        <w:jc w:val="center"/>
        <w:rPr>
          <w:b/>
          <w:bCs/>
        </w:rPr>
      </w:pPr>
    </w:p>
    <w:p w:rsidR="00614FF9" w:rsidRDefault="00614FF9" w:rsidP="00A01EE5">
      <w:pPr>
        <w:pStyle w:val="ListParagraph"/>
        <w:ind w:left="0"/>
        <w:jc w:val="center"/>
        <w:rPr>
          <w:b/>
          <w:bCs/>
        </w:rPr>
      </w:pPr>
    </w:p>
    <w:p w:rsidR="00614FF9" w:rsidRPr="00614FF9" w:rsidRDefault="00614FF9" w:rsidP="00614FF9"/>
    <w:p w:rsidR="00614FF9" w:rsidRPr="00614FF9" w:rsidRDefault="00614FF9" w:rsidP="00614FF9">
      <w:pPr>
        <w:jc w:val="center"/>
      </w:pPr>
    </w:p>
    <w:p w:rsidR="00614FF9" w:rsidRPr="00614FF9" w:rsidRDefault="00614FF9" w:rsidP="00614FF9"/>
    <w:p w:rsidR="00614FF9" w:rsidRPr="00614FF9" w:rsidRDefault="00614FF9" w:rsidP="00614FF9"/>
    <w:p w:rsidR="00614FF9" w:rsidRPr="00614FF9" w:rsidRDefault="00614FF9" w:rsidP="00614FF9"/>
    <w:p w:rsidR="00614FF9" w:rsidRDefault="00614FF9" w:rsidP="00614FF9"/>
    <w:p w:rsidR="00614FF9" w:rsidRDefault="00614FF9" w:rsidP="00614FF9"/>
    <w:p w:rsidR="00300154" w:rsidRPr="00614FF9" w:rsidRDefault="00614FF9" w:rsidP="00614FF9">
      <w:pPr>
        <w:tabs>
          <w:tab w:val="left" w:pos="2880"/>
        </w:tabs>
      </w:pPr>
      <w:r>
        <w:tab/>
      </w:r>
    </w:p>
    <w:p w:rsidR="00300154" w:rsidRDefault="00300154" w:rsidP="00A01EE5">
      <w:pPr>
        <w:pStyle w:val="ListParagraph"/>
        <w:ind w:left="0"/>
        <w:jc w:val="center"/>
        <w:rPr>
          <w:b/>
          <w:bCs/>
        </w:rPr>
      </w:pPr>
    </w:p>
    <w:p w:rsidR="00300154" w:rsidRDefault="00300154" w:rsidP="00A01EE5">
      <w:pPr>
        <w:pStyle w:val="ListParagraph"/>
        <w:ind w:left="0"/>
        <w:jc w:val="center"/>
        <w:rPr>
          <w:b/>
          <w:bCs/>
        </w:rPr>
      </w:pPr>
    </w:p>
    <w:p w:rsidR="00300154" w:rsidRDefault="00300154" w:rsidP="00A01EE5">
      <w:pPr>
        <w:pStyle w:val="ListParagraph"/>
        <w:ind w:left="0"/>
        <w:jc w:val="center"/>
        <w:rPr>
          <w:b/>
          <w:bCs/>
        </w:rPr>
      </w:pPr>
    </w:p>
    <w:p w:rsidR="00132DE0" w:rsidRPr="00D47E72" w:rsidRDefault="00300154" w:rsidP="00D47E72">
      <w:pPr>
        <w:pStyle w:val="ListParagraph"/>
        <w:tabs>
          <w:tab w:val="left" w:pos="4185"/>
        </w:tabs>
        <w:ind w:left="0"/>
        <w:jc w:val="center"/>
        <w:rPr>
          <w:b/>
          <w:bCs/>
          <w:lang w:val="sr-Latn-CS"/>
        </w:rPr>
      </w:pPr>
      <w:r w:rsidRPr="00300154">
        <w:rPr>
          <w:sz w:val="20"/>
          <w:szCs w:val="20"/>
          <w:lang w:val="en-US" w:eastAsia="en-US"/>
        </w:rPr>
        <w:t xml:space="preserve">  </w:t>
      </w:r>
    </w:p>
    <w:p w:rsidR="00132DE0" w:rsidRDefault="00132DE0" w:rsidP="00A01EE5">
      <w:pPr>
        <w:pStyle w:val="ListParagraph"/>
        <w:ind w:left="0"/>
        <w:jc w:val="center"/>
        <w:rPr>
          <w:b/>
          <w:bCs/>
        </w:rPr>
      </w:pPr>
    </w:p>
    <w:p w:rsidR="00132DE0" w:rsidRDefault="00132DE0" w:rsidP="00A01EE5">
      <w:pPr>
        <w:pStyle w:val="ListParagraph"/>
        <w:ind w:left="0"/>
        <w:jc w:val="center"/>
        <w:rPr>
          <w:b/>
          <w:bCs/>
        </w:rPr>
      </w:pPr>
    </w:p>
    <w:p w:rsidR="00132DE0" w:rsidRDefault="00132DE0" w:rsidP="00A01EE5">
      <w:pPr>
        <w:pStyle w:val="ListParagraph"/>
        <w:ind w:left="0"/>
        <w:jc w:val="center"/>
        <w:rPr>
          <w:b/>
          <w:bCs/>
        </w:rPr>
      </w:pPr>
    </w:p>
    <w:p w:rsidR="00A01EE5" w:rsidRPr="00E254F2" w:rsidRDefault="00A01EE5" w:rsidP="00E254F2">
      <w:pPr>
        <w:pStyle w:val="ListParagraph"/>
        <w:ind w:left="0"/>
        <w:rPr>
          <w:b/>
          <w:bCs/>
        </w:rPr>
      </w:pPr>
    </w:p>
    <w:p w:rsidR="00D041E9" w:rsidRDefault="00D041E9" w:rsidP="00D041E9">
      <w:pPr>
        <w:pStyle w:val="ListParagraph"/>
        <w:ind w:left="0"/>
        <w:jc w:val="center"/>
        <w:rPr>
          <w:b/>
          <w:bCs/>
        </w:rPr>
      </w:pPr>
      <w:r w:rsidRPr="00614FF9">
        <w:rPr>
          <w:b/>
          <w:bCs/>
        </w:rPr>
        <w:t>ИЗВЕШТАЈ О ОБРАЗОВНИМ ПОСТИГНУЋИМА УЧЕНИКА</w:t>
      </w:r>
      <w:r>
        <w:rPr>
          <w:b/>
          <w:bCs/>
        </w:rPr>
        <w:t xml:space="preserve"> </w:t>
      </w:r>
    </w:p>
    <w:p w:rsidR="00D041E9" w:rsidRPr="00D041E9" w:rsidRDefault="00D041E9" w:rsidP="00D041E9">
      <w:pPr>
        <w:pStyle w:val="ListParagraph"/>
        <w:ind w:left="0"/>
        <w:jc w:val="center"/>
        <w:rPr>
          <w:b/>
          <w:bCs/>
        </w:rPr>
      </w:pPr>
      <w:r>
        <w:rPr>
          <w:b/>
          <w:bCs/>
        </w:rPr>
        <w:t>-  ПРОБНИ И ЗАВРШНИ ИСПИТ -</w:t>
      </w:r>
    </w:p>
    <w:p w:rsidR="00E254F2" w:rsidRDefault="00E254F2" w:rsidP="00E254F2">
      <w:pPr>
        <w:pStyle w:val="BodyText"/>
        <w:spacing w:before="6"/>
        <w:ind w:left="2040"/>
        <w:rPr>
          <w:b/>
          <w:sz w:val="32"/>
          <w:lang w:val="sr-Cyrl-CS"/>
        </w:rPr>
      </w:pPr>
    </w:p>
    <w:p w:rsidR="00062753" w:rsidRDefault="00062753" w:rsidP="00E254F2">
      <w:pPr>
        <w:pStyle w:val="BodyText"/>
        <w:spacing w:before="6"/>
        <w:ind w:left="2040"/>
        <w:rPr>
          <w:b/>
          <w:sz w:val="32"/>
          <w:lang w:val="sr-Cyrl-CS"/>
        </w:rPr>
      </w:pPr>
    </w:p>
    <w:p w:rsidR="00062753" w:rsidRDefault="00062753" w:rsidP="00E254F2">
      <w:pPr>
        <w:pStyle w:val="BodyText"/>
        <w:spacing w:before="6"/>
        <w:ind w:left="2040"/>
        <w:rPr>
          <w:b/>
          <w:sz w:val="32"/>
          <w:lang w:val="sr-Cyrl-CS"/>
        </w:rPr>
      </w:pPr>
    </w:p>
    <w:p w:rsidR="00062753" w:rsidRDefault="00062753" w:rsidP="00E254F2">
      <w:pPr>
        <w:pStyle w:val="BodyText"/>
        <w:spacing w:before="6"/>
        <w:ind w:left="2040"/>
        <w:rPr>
          <w:b/>
          <w:sz w:val="32"/>
          <w:lang w:val="sr-Cyrl-CS"/>
        </w:rPr>
      </w:pPr>
    </w:p>
    <w:p w:rsidR="00062753" w:rsidRDefault="00062753" w:rsidP="00E254F2">
      <w:pPr>
        <w:pStyle w:val="BodyText"/>
        <w:spacing w:before="6"/>
        <w:ind w:left="2040"/>
        <w:rPr>
          <w:b/>
          <w:sz w:val="32"/>
          <w:lang w:val="sr-Cyrl-CS"/>
        </w:rPr>
      </w:pPr>
    </w:p>
    <w:p w:rsidR="00062753" w:rsidRDefault="00062753" w:rsidP="00E254F2">
      <w:pPr>
        <w:pStyle w:val="BodyText"/>
        <w:spacing w:before="6"/>
        <w:ind w:left="2040"/>
        <w:rPr>
          <w:b/>
          <w:sz w:val="32"/>
          <w:lang w:val="sr-Cyrl-CS"/>
        </w:rPr>
      </w:pPr>
    </w:p>
    <w:p w:rsidR="00062753" w:rsidRDefault="00062753" w:rsidP="00E254F2">
      <w:pPr>
        <w:pStyle w:val="BodyText"/>
        <w:spacing w:before="6"/>
        <w:ind w:left="2040"/>
        <w:rPr>
          <w:b/>
          <w:sz w:val="32"/>
          <w:lang w:val="sr-Cyrl-CS"/>
        </w:rPr>
      </w:pPr>
    </w:p>
    <w:p w:rsidR="00062753" w:rsidRDefault="00062753" w:rsidP="00E254F2">
      <w:pPr>
        <w:pStyle w:val="BodyText"/>
        <w:spacing w:before="6"/>
        <w:ind w:left="2040"/>
        <w:rPr>
          <w:b/>
          <w:sz w:val="32"/>
          <w:lang w:val="sr-Cyrl-CS"/>
        </w:rPr>
      </w:pPr>
    </w:p>
    <w:p w:rsidR="00062753" w:rsidRDefault="00062753" w:rsidP="00E254F2">
      <w:pPr>
        <w:pStyle w:val="BodyText"/>
        <w:spacing w:before="6"/>
        <w:ind w:left="2040"/>
        <w:rPr>
          <w:b/>
          <w:sz w:val="32"/>
          <w:lang w:val="sr-Cyrl-CS"/>
        </w:rPr>
      </w:pPr>
    </w:p>
    <w:p w:rsidR="00062753" w:rsidRDefault="00062753" w:rsidP="00E254F2">
      <w:pPr>
        <w:pStyle w:val="BodyText"/>
        <w:spacing w:before="6"/>
        <w:ind w:left="2040"/>
        <w:rPr>
          <w:b/>
          <w:sz w:val="32"/>
          <w:lang w:val="sr-Cyrl-CS"/>
        </w:rPr>
      </w:pPr>
    </w:p>
    <w:p w:rsidR="00062753" w:rsidRDefault="00062753" w:rsidP="00E254F2">
      <w:pPr>
        <w:pStyle w:val="BodyText"/>
        <w:spacing w:before="6"/>
        <w:ind w:left="2040"/>
        <w:rPr>
          <w:b/>
          <w:sz w:val="32"/>
          <w:lang w:val="sr-Latn-CS"/>
        </w:rPr>
      </w:pPr>
    </w:p>
    <w:p w:rsidR="00D47E72" w:rsidRDefault="00D47E72" w:rsidP="00E254F2">
      <w:pPr>
        <w:pStyle w:val="BodyText"/>
        <w:spacing w:before="6"/>
        <w:ind w:left="2040"/>
        <w:rPr>
          <w:b/>
          <w:sz w:val="32"/>
          <w:lang w:val="sr-Latn-CS"/>
        </w:rPr>
      </w:pPr>
    </w:p>
    <w:p w:rsidR="00D47E72" w:rsidRDefault="00D47E72" w:rsidP="00E254F2">
      <w:pPr>
        <w:pStyle w:val="BodyText"/>
        <w:spacing w:before="6"/>
        <w:ind w:left="2040"/>
        <w:rPr>
          <w:b/>
          <w:sz w:val="32"/>
          <w:lang w:val="sr-Latn-CS"/>
        </w:rPr>
      </w:pPr>
    </w:p>
    <w:p w:rsidR="00D47E72" w:rsidRDefault="00D47E72" w:rsidP="00E254F2">
      <w:pPr>
        <w:pStyle w:val="BodyText"/>
        <w:spacing w:before="6"/>
        <w:ind w:left="2040"/>
        <w:rPr>
          <w:b/>
          <w:sz w:val="32"/>
          <w:lang w:val="sr-Latn-CS"/>
        </w:rPr>
      </w:pPr>
    </w:p>
    <w:p w:rsidR="00D47E72" w:rsidRDefault="00D47E72" w:rsidP="00E254F2">
      <w:pPr>
        <w:pStyle w:val="BodyText"/>
        <w:spacing w:before="6"/>
        <w:ind w:left="2040"/>
        <w:rPr>
          <w:b/>
          <w:sz w:val="32"/>
          <w:lang w:val="sr-Latn-CS"/>
        </w:rPr>
      </w:pPr>
    </w:p>
    <w:p w:rsidR="00D47E72" w:rsidRPr="00D47E72" w:rsidRDefault="00D47E72" w:rsidP="00E254F2">
      <w:pPr>
        <w:pStyle w:val="BodyText"/>
        <w:spacing w:before="6"/>
        <w:ind w:left="2040"/>
        <w:rPr>
          <w:b/>
          <w:sz w:val="32"/>
          <w:lang w:val="sr-Latn-CS"/>
        </w:rPr>
      </w:pPr>
    </w:p>
    <w:p w:rsidR="00062753" w:rsidRPr="00062753" w:rsidRDefault="00062753" w:rsidP="00E254F2">
      <w:pPr>
        <w:pStyle w:val="BodyText"/>
        <w:spacing w:before="6"/>
        <w:ind w:left="2040"/>
        <w:rPr>
          <w:b/>
          <w:sz w:val="32"/>
          <w:lang w:val="sr-Cyrl-CS"/>
        </w:rPr>
      </w:pPr>
    </w:p>
    <w:p w:rsidR="00D041E9" w:rsidRDefault="00E254F2" w:rsidP="00D041E9">
      <w:pPr>
        <w:rPr>
          <w:b/>
        </w:rPr>
      </w:pPr>
      <w:r w:rsidRPr="00D041E9">
        <w:rPr>
          <w:b/>
        </w:rPr>
        <w:t>АНА</w:t>
      </w:r>
      <w:r w:rsidR="00D041E9">
        <w:rPr>
          <w:b/>
        </w:rPr>
        <w:t xml:space="preserve">ЛИЗА РЕЗУЛТАТА ПРОБНОГ ЗАВРШНОГ </w:t>
      </w:r>
      <w:r w:rsidRPr="00D041E9">
        <w:rPr>
          <w:b/>
        </w:rPr>
        <w:t xml:space="preserve">ИСПИТА </w:t>
      </w:r>
    </w:p>
    <w:p w:rsidR="00E254F2" w:rsidRDefault="00E254F2" w:rsidP="00E254F2">
      <w:pPr>
        <w:jc w:val="center"/>
        <w:rPr>
          <w:b/>
          <w:noProof/>
          <w:sz w:val="28"/>
          <w:szCs w:val="28"/>
        </w:rPr>
      </w:pPr>
    </w:p>
    <w:p w:rsidR="00E254F2" w:rsidRDefault="00E254F2" w:rsidP="00E254F2">
      <w:pPr>
        <w:rPr>
          <w:b/>
          <w:noProof/>
          <w:sz w:val="28"/>
          <w:szCs w:val="28"/>
        </w:rPr>
      </w:pPr>
    </w:p>
    <w:p w:rsidR="00E254F2" w:rsidRPr="00062753" w:rsidRDefault="00E254F2" w:rsidP="00E254F2">
      <w:pPr>
        <w:jc w:val="center"/>
        <w:rPr>
          <w:rFonts w:asciiTheme="minorHAnsi" w:hAnsiTheme="minorHAnsi"/>
          <w:b/>
          <w:noProof/>
        </w:rPr>
      </w:pPr>
    </w:p>
    <w:p w:rsidR="00062753" w:rsidRPr="006D20F3" w:rsidRDefault="00062753" w:rsidP="00062753">
      <w:pPr>
        <w:rPr>
          <w:rFonts w:asciiTheme="minorHAnsi" w:hAnsiTheme="minorHAnsi"/>
        </w:rPr>
      </w:pPr>
      <w:r w:rsidRPr="006D20F3">
        <w:rPr>
          <w:rFonts w:asciiTheme="minorHAnsi" w:hAnsiTheme="minorHAnsi"/>
        </w:rPr>
        <w:t xml:space="preserve">Просечан број бодова остварен на тесту из </w:t>
      </w:r>
      <w:r w:rsidRPr="006D20F3">
        <w:rPr>
          <w:rFonts w:asciiTheme="minorHAnsi" w:hAnsiTheme="minorHAnsi"/>
          <w:b/>
        </w:rPr>
        <w:t>српског језика</w:t>
      </w:r>
      <w:r w:rsidRPr="006D20F3">
        <w:rPr>
          <w:rFonts w:asciiTheme="minorHAnsi" w:hAnsiTheme="minorHAnsi"/>
        </w:rPr>
        <w:t xml:space="preserve"> је</w:t>
      </w:r>
      <w:r w:rsidRPr="006D20F3">
        <w:rPr>
          <w:rFonts w:asciiTheme="minorHAnsi" w:hAnsiTheme="minorHAnsi"/>
          <w:lang w:val="sr-Latn-CS"/>
        </w:rPr>
        <w:t xml:space="preserve"> </w:t>
      </w:r>
      <w:r w:rsidRPr="006D20F3">
        <w:rPr>
          <w:rFonts w:asciiTheme="minorHAnsi" w:hAnsiTheme="minorHAnsi"/>
        </w:rPr>
        <w:t xml:space="preserve">  </w:t>
      </w:r>
      <w:r w:rsidRPr="006D20F3">
        <w:rPr>
          <w:rFonts w:asciiTheme="minorHAnsi" w:hAnsiTheme="minorHAnsi"/>
          <w:lang w:val="sr-Latn-CS"/>
        </w:rPr>
        <w:t>12.27</w:t>
      </w:r>
      <w:r w:rsidRPr="006D20F3">
        <w:rPr>
          <w:rFonts w:asciiTheme="minorHAnsi" w:hAnsiTheme="minorHAnsi"/>
        </w:rPr>
        <w:t xml:space="preserve">    ( на прошлогодишњем пробном  просечан број бодова је био </w:t>
      </w:r>
      <w:r w:rsidRPr="006D20F3">
        <w:rPr>
          <w:rFonts w:asciiTheme="minorHAnsi" w:hAnsiTheme="minorHAnsi"/>
          <w:lang w:val="sr-Latn-CS"/>
        </w:rPr>
        <w:t xml:space="preserve"> 10.73</w:t>
      </w:r>
      <w:r w:rsidRPr="006D20F3">
        <w:rPr>
          <w:rFonts w:asciiTheme="minorHAnsi" w:hAnsiTheme="minorHAnsi"/>
        </w:rPr>
        <w:t>).</w:t>
      </w:r>
    </w:p>
    <w:p w:rsidR="00062753" w:rsidRPr="006D20F3" w:rsidRDefault="00062753" w:rsidP="00062753">
      <w:pPr>
        <w:rPr>
          <w:rFonts w:asciiTheme="minorHAnsi" w:hAnsiTheme="minorHAnsi"/>
        </w:rPr>
      </w:pPr>
      <w:r w:rsidRPr="006D20F3">
        <w:rPr>
          <w:rFonts w:asciiTheme="minorHAnsi" w:hAnsiTheme="minorHAnsi"/>
        </w:rPr>
        <w:t xml:space="preserve">Просечан број бодова остварен на тесту из </w:t>
      </w:r>
      <w:r w:rsidRPr="006D20F3">
        <w:rPr>
          <w:rFonts w:asciiTheme="minorHAnsi" w:hAnsiTheme="minorHAnsi"/>
          <w:b/>
        </w:rPr>
        <w:t>математике</w:t>
      </w:r>
      <w:r w:rsidRPr="006D20F3">
        <w:rPr>
          <w:rFonts w:asciiTheme="minorHAnsi" w:hAnsiTheme="minorHAnsi"/>
        </w:rPr>
        <w:t xml:space="preserve"> је</w:t>
      </w:r>
      <w:r w:rsidRPr="006D20F3">
        <w:rPr>
          <w:rFonts w:asciiTheme="minorHAnsi" w:hAnsiTheme="minorHAnsi"/>
          <w:lang w:val="sr-Latn-CS"/>
        </w:rPr>
        <w:t xml:space="preserve"> </w:t>
      </w:r>
      <w:r w:rsidRPr="006D20F3">
        <w:rPr>
          <w:rFonts w:asciiTheme="minorHAnsi" w:hAnsiTheme="minorHAnsi"/>
        </w:rPr>
        <w:t>6</w:t>
      </w:r>
      <w:r w:rsidRPr="006D20F3">
        <w:rPr>
          <w:rFonts w:asciiTheme="minorHAnsi" w:hAnsiTheme="minorHAnsi"/>
          <w:lang w:val="sr-Latn-CS"/>
        </w:rPr>
        <w:t>.</w:t>
      </w:r>
      <w:r w:rsidRPr="006D20F3">
        <w:rPr>
          <w:rFonts w:asciiTheme="minorHAnsi" w:hAnsiTheme="minorHAnsi"/>
        </w:rPr>
        <w:t>90</w:t>
      </w:r>
      <w:r w:rsidRPr="006D20F3">
        <w:rPr>
          <w:rFonts w:asciiTheme="minorHAnsi" w:hAnsiTheme="minorHAnsi"/>
          <w:lang w:val="sr-Latn-CS"/>
        </w:rPr>
        <w:t xml:space="preserve"> </w:t>
      </w:r>
      <w:r w:rsidRPr="006D20F3">
        <w:rPr>
          <w:rFonts w:asciiTheme="minorHAnsi" w:hAnsiTheme="minorHAnsi"/>
        </w:rPr>
        <w:t xml:space="preserve"> ( на прошлогодишњем пробном просечан број бодова је био</w:t>
      </w:r>
      <w:r w:rsidRPr="006D20F3">
        <w:rPr>
          <w:rFonts w:asciiTheme="minorHAnsi" w:hAnsiTheme="minorHAnsi"/>
          <w:lang w:val="sr-Latn-CS"/>
        </w:rPr>
        <w:t xml:space="preserve"> 7.52</w:t>
      </w:r>
      <w:r w:rsidRPr="006D20F3">
        <w:rPr>
          <w:rFonts w:asciiTheme="minorHAnsi" w:hAnsiTheme="minorHAnsi"/>
        </w:rPr>
        <w:t xml:space="preserve"> ).</w:t>
      </w:r>
    </w:p>
    <w:p w:rsidR="00062753" w:rsidRPr="006D20F3" w:rsidRDefault="00062753" w:rsidP="00062753">
      <w:pPr>
        <w:rPr>
          <w:rFonts w:asciiTheme="minorHAnsi" w:hAnsiTheme="minorHAnsi"/>
        </w:rPr>
      </w:pPr>
      <w:r w:rsidRPr="006D20F3">
        <w:rPr>
          <w:rFonts w:asciiTheme="minorHAnsi" w:hAnsiTheme="minorHAnsi"/>
        </w:rPr>
        <w:t xml:space="preserve">Просечан број бодова на </w:t>
      </w:r>
      <w:r w:rsidRPr="006D20F3">
        <w:rPr>
          <w:rFonts w:asciiTheme="minorHAnsi" w:hAnsiTheme="minorHAnsi"/>
          <w:b/>
        </w:rPr>
        <w:t>комбинованом тесту</w:t>
      </w:r>
      <w:r w:rsidRPr="006D20F3">
        <w:rPr>
          <w:rFonts w:asciiTheme="minorHAnsi" w:hAnsiTheme="minorHAnsi"/>
        </w:rPr>
        <w:t xml:space="preserve"> је</w:t>
      </w:r>
      <w:r w:rsidRPr="006D20F3">
        <w:rPr>
          <w:rFonts w:asciiTheme="minorHAnsi" w:hAnsiTheme="minorHAnsi"/>
          <w:lang w:val="sr-Latn-CS"/>
        </w:rPr>
        <w:t xml:space="preserve"> 7.74</w:t>
      </w:r>
      <w:r w:rsidRPr="006D20F3">
        <w:rPr>
          <w:rFonts w:asciiTheme="minorHAnsi" w:hAnsiTheme="minorHAnsi"/>
        </w:rPr>
        <w:t xml:space="preserve"> ( на прошлогодишњем пробном испиту просечан број бодова је био</w:t>
      </w:r>
      <w:r w:rsidRPr="006D20F3">
        <w:rPr>
          <w:rFonts w:asciiTheme="minorHAnsi" w:hAnsiTheme="minorHAnsi"/>
          <w:lang w:val="sr-Latn-CS"/>
        </w:rPr>
        <w:t xml:space="preserve"> 10.02</w:t>
      </w:r>
      <w:r w:rsidRPr="006D20F3">
        <w:rPr>
          <w:rFonts w:asciiTheme="minorHAnsi" w:hAnsiTheme="minorHAnsi"/>
        </w:rPr>
        <w:t xml:space="preserve"> ).</w:t>
      </w:r>
    </w:p>
    <w:p w:rsidR="00062753" w:rsidRPr="006D20F3" w:rsidRDefault="00062753" w:rsidP="00062753">
      <w:pPr>
        <w:rPr>
          <w:rFonts w:asciiTheme="minorHAnsi" w:hAnsiTheme="minorHAnsi"/>
        </w:rPr>
      </w:pPr>
      <w:r w:rsidRPr="006D20F3">
        <w:rPr>
          <w:rFonts w:asciiTheme="minorHAnsi" w:hAnsiTheme="minorHAnsi"/>
        </w:rPr>
        <w:t>Просечан број бодова по предметима приказан је у следећој табели.</w:t>
      </w:r>
    </w:p>
    <w:p w:rsidR="00062753" w:rsidRPr="006D20F3" w:rsidRDefault="00062753" w:rsidP="00062753">
      <w:pPr>
        <w:rPr>
          <w:rFonts w:asciiTheme="minorHAnsi" w:hAnsiTheme="minorHAnsi"/>
        </w:rPr>
      </w:pPr>
    </w:p>
    <w:p w:rsidR="00062753" w:rsidRPr="00D26119" w:rsidRDefault="00062753" w:rsidP="00062753">
      <w:pPr>
        <w:rPr>
          <w:sz w:val="20"/>
          <w:szCs w:val="20"/>
        </w:rPr>
      </w:pPr>
    </w:p>
    <w:tbl>
      <w:tblPr>
        <w:tblStyle w:val="TableGrid"/>
        <w:tblW w:w="0" w:type="auto"/>
        <w:tblLook w:val="04A0"/>
      </w:tblPr>
      <w:tblGrid>
        <w:gridCol w:w="1596"/>
        <w:gridCol w:w="1596"/>
        <w:gridCol w:w="1596"/>
        <w:gridCol w:w="1596"/>
        <w:gridCol w:w="1596"/>
        <w:gridCol w:w="1596"/>
      </w:tblGrid>
      <w:tr w:rsidR="00062753" w:rsidRPr="00D26119" w:rsidTr="0014190B">
        <w:tc>
          <w:tcPr>
            <w:tcW w:w="1596" w:type="dxa"/>
          </w:tcPr>
          <w:p w:rsidR="00062753" w:rsidRPr="00D26119" w:rsidRDefault="00062753" w:rsidP="0014190B">
            <w:pPr>
              <w:rPr>
                <w:sz w:val="20"/>
                <w:szCs w:val="20"/>
              </w:rPr>
            </w:pPr>
            <w:r w:rsidRPr="00D26119">
              <w:rPr>
                <w:sz w:val="20"/>
                <w:szCs w:val="20"/>
              </w:rPr>
              <w:t>Наставни предмет</w:t>
            </w:r>
          </w:p>
        </w:tc>
        <w:tc>
          <w:tcPr>
            <w:tcW w:w="1596" w:type="dxa"/>
          </w:tcPr>
          <w:p w:rsidR="00062753" w:rsidRPr="00D26119" w:rsidRDefault="00062753" w:rsidP="0014190B">
            <w:pPr>
              <w:rPr>
                <w:sz w:val="20"/>
                <w:szCs w:val="20"/>
              </w:rPr>
            </w:pPr>
            <w:r w:rsidRPr="00D26119">
              <w:rPr>
                <w:sz w:val="20"/>
                <w:szCs w:val="20"/>
              </w:rPr>
              <w:t>ФИЗИКА</w:t>
            </w:r>
          </w:p>
        </w:tc>
        <w:tc>
          <w:tcPr>
            <w:tcW w:w="1596" w:type="dxa"/>
          </w:tcPr>
          <w:p w:rsidR="00062753" w:rsidRPr="00D26119" w:rsidRDefault="00062753" w:rsidP="0014190B">
            <w:pPr>
              <w:rPr>
                <w:sz w:val="20"/>
                <w:szCs w:val="20"/>
              </w:rPr>
            </w:pPr>
            <w:r w:rsidRPr="00D26119">
              <w:rPr>
                <w:sz w:val="20"/>
                <w:szCs w:val="20"/>
              </w:rPr>
              <w:t>ХЕМИЈА</w:t>
            </w:r>
          </w:p>
        </w:tc>
        <w:tc>
          <w:tcPr>
            <w:tcW w:w="1596" w:type="dxa"/>
          </w:tcPr>
          <w:p w:rsidR="00062753" w:rsidRPr="00D26119" w:rsidRDefault="00062753" w:rsidP="0014190B">
            <w:pPr>
              <w:rPr>
                <w:sz w:val="20"/>
                <w:szCs w:val="20"/>
              </w:rPr>
            </w:pPr>
            <w:r w:rsidRPr="00D26119">
              <w:rPr>
                <w:sz w:val="20"/>
                <w:szCs w:val="20"/>
              </w:rPr>
              <w:t>БИОЛОГИЈА</w:t>
            </w:r>
          </w:p>
        </w:tc>
        <w:tc>
          <w:tcPr>
            <w:tcW w:w="1596" w:type="dxa"/>
          </w:tcPr>
          <w:p w:rsidR="00062753" w:rsidRPr="00D26119" w:rsidRDefault="00062753" w:rsidP="0014190B">
            <w:pPr>
              <w:rPr>
                <w:sz w:val="20"/>
                <w:szCs w:val="20"/>
              </w:rPr>
            </w:pPr>
            <w:r w:rsidRPr="00D26119">
              <w:rPr>
                <w:sz w:val="20"/>
                <w:szCs w:val="20"/>
              </w:rPr>
              <w:t>ГЕОГРАФИЈА</w:t>
            </w:r>
          </w:p>
        </w:tc>
        <w:tc>
          <w:tcPr>
            <w:tcW w:w="1596" w:type="dxa"/>
          </w:tcPr>
          <w:p w:rsidR="00062753" w:rsidRPr="00D26119" w:rsidRDefault="00062753" w:rsidP="0014190B">
            <w:pPr>
              <w:rPr>
                <w:sz w:val="20"/>
                <w:szCs w:val="20"/>
              </w:rPr>
            </w:pPr>
            <w:r w:rsidRPr="00D26119">
              <w:rPr>
                <w:sz w:val="20"/>
                <w:szCs w:val="20"/>
              </w:rPr>
              <w:t>ИСТОРИЈА</w:t>
            </w:r>
          </w:p>
        </w:tc>
      </w:tr>
      <w:tr w:rsidR="00062753" w:rsidRPr="00D26119" w:rsidTr="0014190B">
        <w:tc>
          <w:tcPr>
            <w:tcW w:w="1596" w:type="dxa"/>
          </w:tcPr>
          <w:p w:rsidR="00062753" w:rsidRPr="00D26119" w:rsidRDefault="00062753" w:rsidP="0014190B">
            <w:pPr>
              <w:rPr>
                <w:sz w:val="20"/>
                <w:szCs w:val="20"/>
              </w:rPr>
            </w:pPr>
            <w:r w:rsidRPr="00D26119">
              <w:rPr>
                <w:sz w:val="20"/>
                <w:szCs w:val="20"/>
              </w:rPr>
              <w:t>Просечан број бодова по предметима</w:t>
            </w:r>
          </w:p>
        </w:tc>
        <w:tc>
          <w:tcPr>
            <w:tcW w:w="1596" w:type="dxa"/>
          </w:tcPr>
          <w:p w:rsidR="00062753" w:rsidRPr="003876FC" w:rsidRDefault="00062753" w:rsidP="0014190B">
            <w:pPr>
              <w:rPr>
                <w:b/>
                <w:sz w:val="20"/>
                <w:szCs w:val="20"/>
              </w:rPr>
            </w:pPr>
            <w:r>
              <w:rPr>
                <w:b/>
                <w:sz w:val="20"/>
                <w:szCs w:val="20"/>
                <w:lang w:val="sr-Latn-CS"/>
              </w:rPr>
              <w:t>1.</w:t>
            </w:r>
            <w:r>
              <w:rPr>
                <w:b/>
                <w:sz w:val="20"/>
                <w:szCs w:val="20"/>
              </w:rPr>
              <w:t>55</w:t>
            </w:r>
          </w:p>
          <w:p w:rsidR="00062753" w:rsidRPr="003067EC" w:rsidRDefault="00062753" w:rsidP="0014190B">
            <w:pPr>
              <w:rPr>
                <w:sz w:val="20"/>
                <w:szCs w:val="20"/>
                <w:lang w:val="sr-Latn-CS"/>
              </w:rPr>
            </w:pPr>
            <w:r>
              <w:rPr>
                <w:sz w:val="20"/>
                <w:szCs w:val="20"/>
                <w:lang w:val="sr-Latn-CS"/>
              </w:rPr>
              <w:t>(1.90</w:t>
            </w:r>
            <w:r w:rsidRPr="003067EC">
              <w:rPr>
                <w:sz w:val="20"/>
                <w:szCs w:val="20"/>
                <w:lang w:val="sr-Latn-CS"/>
              </w:rPr>
              <w:t>)</w:t>
            </w:r>
          </w:p>
          <w:p w:rsidR="00062753" w:rsidRPr="00D26119" w:rsidRDefault="00062753" w:rsidP="0014190B">
            <w:pPr>
              <w:rPr>
                <w:sz w:val="20"/>
                <w:szCs w:val="20"/>
              </w:rPr>
            </w:pPr>
          </w:p>
        </w:tc>
        <w:tc>
          <w:tcPr>
            <w:tcW w:w="1596" w:type="dxa"/>
          </w:tcPr>
          <w:p w:rsidR="00062753" w:rsidRPr="003876FC" w:rsidRDefault="00062753" w:rsidP="0014190B">
            <w:pPr>
              <w:rPr>
                <w:b/>
                <w:sz w:val="20"/>
                <w:szCs w:val="20"/>
              </w:rPr>
            </w:pPr>
            <w:r>
              <w:rPr>
                <w:b/>
                <w:sz w:val="20"/>
                <w:szCs w:val="20"/>
                <w:lang w:val="sr-Latn-CS"/>
              </w:rPr>
              <w:t>1.2</w:t>
            </w:r>
            <w:r>
              <w:rPr>
                <w:b/>
                <w:sz w:val="20"/>
                <w:szCs w:val="20"/>
              </w:rPr>
              <w:t>3</w:t>
            </w:r>
          </w:p>
          <w:p w:rsidR="00062753" w:rsidRPr="00B9598F" w:rsidRDefault="00062753" w:rsidP="0014190B">
            <w:pPr>
              <w:rPr>
                <w:sz w:val="20"/>
                <w:szCs w:val="20"/>
                <w:lang w:val="sr-Latn-CS"/>
              </w:rPr>
            </w:pPr>
            <w:r>
              <w:rPr>
                <w:sz w:val="20"/>
                <w:szCs w:val="20"/>
                <w:lang w:val="sr-Latn-CS"/>
              </w:rPr>
              <w:t>(1.82</w:t>
            </w:r>
            <w:r w:rsidRPr="00B9598F">
              <w:rPr>
                <w:sz w:val="20"/>
                <w:szCs w:val="20"/>
                <w:lang w:val="sr-Latn-CS"/>
              </w:rPr>
              <w:t>)</w:t>
            </w:r>
          </w:p>
          <w:p w:rsidR="00062753" w:rsidRPr="00D26119" w:rsidRDefault="00062753" w:rsidP="0014190B">
            <w:pPr>
              <w:rPr>
                <w:sz w:val="20"/>
                <w:szCs w:val="20"/>
              </w:rPr>
            </w:pPr>
          </w:p>
        </w:tc>
        <w:tc>
          <w:tcPr>
            <w:tcW w:w="1596" w:type="dxa"/>
          </w:tcPr>
          <w:p w:rsidR="00062753" w:rsidRPr="003876FC" w:rsidRDefault="00062753" w:rsidP="0014190B">
            <w:pPr>
              <w:rPr>
                <w:b/>
                <w:sz w:val="20"/>
                <w:szCs w:val="20"/>
              </w:rPr>
            </w:pPr>
            <w:r>
              <w:rPr>
                <w:b/>
                <w:sz w:val="20"/>
                <w:szCs w:val="20"/>
              </w:rPr>
              <w:t>1</w:t>
            </w:r>
            <w:r>
              <w:rPr>
                <w:b/>
                <w:sz w:val="20"/>
                <w:szCs w:val="20"/>
                <w:lang w:val="sr-Latn-CS"/>
              </w:rPr>
              <w:t>.</w:t>
            </w:r>
            <w:r>
              <w:rPr>
                <w:b/>
                <w:sz w:val="20"/>
                <w:szCs w:val="20"/>
              </w:rPr>
              <w:t>45</w:t>
            </w:r>
          </w:p>
          <w:p w:rsidR="00062753" w:rsidRPr="003067EC" w:rsidRDefault="00062753" w:rsidP="0014190B">
            <w:pPr>
              <w:rPr>
                <w:sz w:val="20"/>
                <w:szCs w:val="20"/>
                <w:lang w:val="sr-Latn-CS"/>
              </w:rPr>
            </w:pPr>
            <w:r>
              <w:rPr>
                <w:sz w:val="20"/>
                <w:szCs w:val="20"/>
                <w:lang w:val="sr-Latn-CS"/>
              </w:rPr>
              <w:t>(2.12</w:t>
            </w:r>
            <w:r w:rsidRPr="003067EC">
              <w:rPr>
                <w:sz w:val="20"/>
                <w:szCs w:val="20"/>
                <w:lang w:val="sr-Latn-CS"/>
              </w:rPr>
              <w:t>)</w:t>
            </w:r>
          </w:p>
          <w:p w:rsidR="00062753" w:rsidRPr="00D26119" w:rsidRDefault="00062753" w:rsidP="0014190B">
            <w:pPr>
              <w:rPr>
                <w:sz w:val="20"/>
                <w:szCs w:val="20"/>
              </w:rPr>
            </w:pPr>
          </w:p>
        </w:tc>
        <w:tc>
          <w:tcPr>
            <w:tcW w:w="1596" w:type="dxa"/>
          </w:tcPr>
          <w:p w:rsidR="00062753" w:rsidRPr="009F15F9" w:rsidRDefault="00062753" w:rsidP="0014190B">
            <w:pPr>
              <w:rPr>
                <w:b/>
                <w:sz w:val="20"/>
                <w:szCs w:val="20"/>
              </w:rPr>
            </w:pPr>
            <w:r>
              <w:rPr>
                <w:b/>
                <w:sz w:val="20"/>
                <w:szCs w:val="20"/>
              </w:rPr>
              <w:t>1</w:t>
            </w:r>
            <w:r>
              <w:rPr>
                <w:b/>
                <w:sz w:val="20"/>
                <w:szCs w:val="20"/>
                <w:lang w:val="sr-Latn-CS"/>
              </w:rPr>
              <w:t>.</w:t>
            </w:r>
            <w:r>
              <w:rPr>
                <w:b/>
                <w:sz w:val="20"/>
                <w:szCs w:val="20"/>
              </w:rPr>
              <w:t>48</w:t>
            </w:r>
          </w:p>
          <w:p w:rsidR="00062753" w:rsidRPr="003067EC" w:rsidRDefault="00062753" w:rsidP="0014190B">
            <w:pPr>
              <w:rPr>
                <w:sz w:val="20"/>
                <w:szCs w:val="20"/>
                <w:lang w:val="sr-Latn-CS"/>
              </w:rPr>
            </w:pPr>
            <w:r>
              <w:rPr>
                <w:sz w:val="20"/>
                <w:szCs w:val="20"/>
                <w:lang w:val="sr-Latn-CS"/>
              </w:rPr>
              <w:t>(2.12)</w:t>
            </w:r>
          </w:p>
        </w:tc>
        <w:tc>
          <w:tcPr>
            <w:tcW w:w="1596" w:type="dxa"/>
          </w:tcPr>
          <w:p w:rsidR="00062753" w:rsidRPr="009F15F9" w:rsidRDefault="00062753" w:rsidP="0014190B">
            <w:pPr>
              <w:rPr>
                <w:b/>
                <w:sz w:val="20"/>
                <w:szCs w:val="20"/>
              </w:rPr>
            </w:pPr>
            <w:r>
              <w:rPr>
                <w:b/>
                <w:sz w:val="20"/>
                <w:szCs w:val="20"/>
              </w:rPr>
              <w:t>2</w:t>
            </w:r>
            <w:r>
              <w:rPr>
                <w:b/>
                <w:sz w:val="20"/>
                <w:szCs w:val="20"/>
                <w:lang w:val="sr-Latn-CS"/>
              </w:rPr>
              <w:t>.</w:t>
            </w:r>
            <w:r>
              <w:rPr>
                <w:b/>
                <w:sz w:val="20"/>
                <w:szCs w:val="20"/>
              </w:rPr>
              <w:t>03</w:t>
            </w:r>
          </w:p>
          <w:p w:rsidR="00062753" w:rsidRPr="003067EC" w:rsidRDefault="00062753" w:rsidP="0014190B">
            <w:pPr>
              <w:rPr>
                <w:sz w:val="20"/>
                <w:szCs w:val="20"/>
                <w:lang w:val="sr-Latn-CS"/>
              </w:rPr>
            </w:pPr>
            <w:r>
              <w:rPr>
                <w:sz w:val="20"/>
                <w:szCs w:val="20"/>
                <w:lang w:val="sr-Latn-CS"/>
              </w:rPr>
              <w:t>(1.92</w:t>
            </w:r>
            <w:r w:rsidRPr="003067EC">
              <w:rPr>
                <w:sz w:val="20"/>
                <w:szCs w:val="20"/>
                <w:lang w:val="sr-Latn-CS"/>
              </w:rPr>
              <w:t>)</w:t>
            </w:r>
          </w:p>
          <w:p w:rsidR="00062753" w:rsidRPr="00D26119" w:rsidRDefault="00062753" w:rsidP="0014190B">
            <w:pPr>
              <w:rPr>
                <w:sz w:val="20"/>
                <w:szCs w:val="20"/>
              </w:rPr>
            </w:pPr>
          </w:p>
        </w:tc>
      </w:tr>
    </w:tbl>
    <w:p w:rsidR="00062753" w:rsidRPr="00D26119" w:rsidRDefault="00062753" w:rsidP="00062753">
      <w:pPr>
        <w:rPr>
          <w:sz w:val="20"/>
          <w:szCs w:val="20"/>
        </w:rPr>
      </w:pPr>
    </w:p>
    <w:p w:rsidR="00062753" w:rsidRPr="00333B03" w:rsidRDefault="00062753" w:rsidP="00062753">
      <w:pPr>
        <w:rPr>
          <w:sz w:val="20"/>
          <w:szCs w:val="20"/>
        </w:rPr>
      </w:pPr>
    </w:p>
    <w:p w:rsidR="00062753" w:rsidRDefault="00062753" w:rsidP="00062753">
      <w:pPr>
        <w:rPr>
          <w:b/>
        </w:rPr>
      </w:pPr>
      <w:r w:rsidRPr="00D041E9">
        <w:rPr>
          <w:b/>
        </w:rPr>
        <w:t>АНА</w:t>
      </w:r>
      <w:r>
        <w:rPr>
          <w:b/>
        </w:rPr>
        <w:t xml:space="preserve">ЛИЗА РЕЗУЛТАТА  ЗАВРШНОГ </w:t>
      </w:r>
      <w:r w:rsidRPr="00D041E9">
        <w:rPr>
          <w:b/>
        </w:rPr>
        <w:t xml:space="preserve">ИСПИТА </w:t>
      </w:r>
    </w:p>
    <w:p w:rsidR="00062753" w:rsidRDefault="00062753" w:rsidP="00062753">
      <w:pPr>
        <w:jc w:val="center"/>
        <w:rPr>
          <w:b/>
          <w:noProof/>
          <w:sz w:val="28"/>
          <w:szCs w:val="28"/>
        </w:rPr>
      </w:pPr>
    </w:p>
    <w:p w:rsidR="00062753" w:rsidRPr="006D20F3" w:rsidRDefault="00062753" w:rsidP="00062753">
      <w:pPr>
        <w:rPr>
          <w:rFonts w:asciiTheme="minorHAnsi" w:hAnsiTheme="minorHAnsi"/>
        </w:rPr>
      </w:pPr>
      <w:r w:rsidRPr="006D20F3">
        <w:rPr>
          <w:rFonts w:asciiTheme="minorHAnsi" w:hAnsiTheme="minorHAnsi"/>
        </w:rPr>
        <w:t xml:space="preserve">Просечан број бодова остварен на тесту из </w:t>
      </w:r>
      <w:r w:rsidRPr="006D20F3">
        <w:rPr>
          <w:rFonts w:asciiTheme="minorHAnsi" w:hAnsiTheme="minorHAnsi"/>
          <w:b/>
        </w:rPr>
        <w:t>српског језика</w:t>
      </w:r>
      <w:r w:rsidRPr="006D20F3">
        <w:rPr>
          <w:rFonts w:asciiTheme="minorHAnsi" w:hAnsiTheme="minorHAnsi"/>
        </w:rPr>
        <w:t xml:space="preserve"> је </w:t>
      </w:r>
      <w:r w:rsidRPr="006D20F3">
        <w:rPr>
          <w:rFonts w:asciiTheme="minorHAnsi" w:hAnsiTheme="minorHAnsi"/>
          <w:lang w:val="sr-Latn-CS"/>
        </w:rPr>
        <w:t>12.69</w:t>
      </w:r>
      <w:r w:rsidRPr="006D20F3">
        <w:rPr>
          <w:rFonts w:asciiTheme="minorHAnsi" w:hAnsiTheme="minorHAnsi"/>
        </w:rPr>
        <w:t xml:space="preserve"> ( прошле године на завршном просечан број бодова је био </w:t>
      </w:r>
      <w:r w:rsidRPr="006D20F3">
        <w:rPr>
          <w:rFonts w:asciiTheme="minorHAnsi" w:hAnsiTheme="minorHAnsi"/>
          <w:lang w:val="sr-Latn-CS"/>
        </w:rPr>
        <w:t>12.41</w:t>
      </w:r>
      <w:r w:rsidRPr="006D20F3">
        <w:rPr>
          <w:rFonts w:asciiTheme="minorHAnsi" w:hAnsiTheme="minorHAnsi"/>
        </w:rPr>
        <w:t>).</w:t>
      </w:r>
    </w:p>
    <w:p w:rsidR="00062753" w:rsidRPr="006D20F3" w:rsidRDefault="00062753" w:rsidP="00062753">
      <w:pPr>
        <w:rPr>
          <w:rFonts w:asciiTheme="minorHAnsi" w:hAnsiTheme="minorHAnsi"/>
        </w:rPr>
      </w:pPr>
      <w:r w:rsidRPr="006D20F3">
        <w:rPr>
          <w:rFonts w:asciiTheme="minorHAnsi" w:hAnsiTheme="minorHAnsi"/>
        </w:rPr>
        <w:t xml:space="preserve">Просечан број бодова остварен на тесту из </w:t>
      </w:r>
      <w:r w:rsidRPr="006D20F3">
        <w:rPr>
          <w:rFonts w:asciiTheme="minorHAnsi" w:hAnsiTheme="minorHAnsi"/>
          <w:b/>
        </w:rPr>
        <w:t>математике</w:t>
      </w:r>
      <w:r w:rsidRPr="006D20F3">
        <w:rPr>
          <w:rFonts w:asciiTheme="minorHAnsi" w:hAnsiTheme="minorHAnsi"/>
        </w:rPr>
        <w:t xml:space="preserve"> је</w:t>
      </w:r>
      <w:r w:rsidRPr="006D20F3">
        <w:rPr>
          <w:rFonts w:asciiTheme="minorHAnsi" w:hAnsiTheme="minorHAnsi"/>
          <w:lang w:val="sr-Latn-CS"/>
        </w:rPr>
        <w:t xml:space="preserve"> 9.72</w:t>
      </w:r>
      <w:r w:rsidRPr="006D20F3">
        <w:rPr>
          <w:rFonts w:asciiTheme="minorHAnsi" w:hAnsiTheme="minorHAnsi"/>
          <w:b/>
          <w:lang w:val="sr-Latn-CS"/>
        </w:rPr>
        <w:t xml:space="preserve"> </w:t>
      </w:r>
      <w:r w:rsidRPr="006D20F3">
        <w:rPr>
          <w:rFonts w:asciiTheme="minorHAnsi" w:hAnsiTheme="minorHAnsi"/>
        </w:rPr>
        <w:t xml:space="preserve">( прошле године на завршном просечан број бодова је био </w:t>
      </w:r>
      <w:r w:rsidRPr="006D20F3">
        <w:rPr>
          <w:rFonts w:asciiTheme="minorHAnsi" w:hAnsiTheme="minorHAnsi"/>
          <w:lang w:val="sr-Latn-CS"/>
        </w:rPr>
        <w:t>9.39</w:t>
      </w:r>
      <w:r w:rsidRPr="006D20F3">
        <w:rPr>
          <w:rFonts w:asciiTheme="minorHAnsi" w:hAnsiTheme="minorHAnsi"/>
        </w:rPr>
        <w:t>).</w:t>
      </w:r>
    </w:p>
    <w:p w:rsidR="00062753" w:rsidRPr="006D20F3" w:rsidRDefault="00062753" w:rsidP="00062753">
      <w:pPr>
        <w:rPr>
          <w:rFonts w:asciiTheme="minorHAnsi" w:hAnsiTheme="minorHAnsi"/>
          <w:lang w:val="sr-Latn-CS"/>
        </w:rPr>
      </w:pPr>
      <w:r w:rsidRPr="006D20F3">
        <w:rPr>
          <w:rFonts w:asciiTheme="minorHAnsi" w:hAnsiTheme="minorHAnsi"/>
        </w:rPr>
        <w:t xml:space="preserve">Просечан број бодова на </w:t>
      </w:r>
      <w:r w:rsidRPr="006D20F3">
        <w:rPr>
          <w:rFonts w:asciiTheme="minorHAnsi" w:hAnsiTheme="minorHAnsi"/>
          <w:b/>
        </w:rPr>
        <w:t>комбинованом тесту</w:t>
      </w:r>
      <w:r w:rsidRPr="006D20F3">
        <w:rPr>
          <w:rFonts w:asciiTheme="minorHAnsi" w:hAnsiTheme="minorHAnsi"/>
        </w:rPr>
        <w:t xml:space="preserve"> је </w:t>
      </w:r>
      <w:r w:rsidRPr="006D20F3">
        <w:rPr>
          <w:rFonts w:asciiTheme="minorHAnsi" w:hAnsiTheme="minorHAnsi"/>
          <w:b/>
          <w:lang w:val="sr-Latn-CS"/>
        </w:rPr>
        <w:t>12.0</w:t>
      </w:r>
      <w:r w:rsidRPr="006D20F3">
        <w:rPr>
          <w:rFonts w:asciiTheme="minorHAnsi" w:hAnsiTheme="minorHAnsi"/>
          <w:b/>
        </w:rPr>
        <w:t xml:space="preserve">5 </w:t>
      </w:r>
      <w:r w:rsidRPr="006D20F3">
        <w:rPr>
          <w:rFonts w:asciiTheme="minorHAnsi" w:hAnsiTheme="minorHAnsi"/>
        </w:rPr>
        <w:t>(</w:t>
      </w:r>
      <w:r w:rsidRPr="006D20F3">
        <w:rPr>
          <w:rFonts w:asciiTheme="minorHAnsi" w:hAnsiTheme="minorHAnsi"/>
          <w:lang w:val="sr-Latn-CS"/>
        </w:rPr>
        <w:t xml:space="preserve"> </w:t>
      </w:r>
      <w:r w:rsidRPr="006D20F3">
        <w:rPr>
          <w:rFonts w:asciiTheme="minorHAnsi" w:hAnsiTheme="minorHAnsi"/>
        </w:rPr>
        <w:t xml:space="preserve">прошле године просечан број бодова је био </w:t>
      </w:r>
      <w:r w:rsidRPr="006D20F3">
        <w:rPr>
          <w:rFonts w:asciiTheme="minorHAnsi" w:hAnsiTheme="minorHAnsi"/>
          <w:lang w:val="sr-Latn-CS"/>
        </w:rPr>
        <w:t>8</w:t>
      </w:r>
      <w:r w:rsidRPr="006D20F3">
        <w:rPr>
          <w:rFonts w:asciiTheme="minorHAnsi" w:hAnsiTheme="minorHAnsi"/>
        </w:rPr>
        <w:t>.</w:t>
      </w:r>
      <w:r w:rsidRPr="006D20F3">
        <w:rPr>
          <w:rFonts w:asciiTheme="minorHAnsi" w:hAnsiTheme="minorHAnsi"/>
          <w:lang w:val="sr-Latn-CS"/>
        </w:rPr>
        <w:t>7</w:t>
      </w:r>
      <w:r w:rsidRPr="006D20F3">
        <w:rPr>
          <w:rFonts w:asciiTheme="minorHAnsi" w:hAnsiTheme="minorHAnsi"/>
        </w:rPr>
        <w:t>8).</w:t>
      </w:r>
    </w:p>
    <w:p w:rsidR="00062753" w:rsidRPr="006D20F3" w:rsidRDefault="00062753" w:rsidP="00062753">
      <w:pPr>
        <w:rPr>
          <w:rFonts w:asciiTheme="minorHAnsi" w:hAnsiTheme="minorHAnsi"/>
        </w:rPr>
      </w:pPr>
      <w:r w:rsidRPr="006D20F3">
        <w:rPr>
          <w:rFonts w:asciiTheme="minorHAnsi" w:hAnsiTheme="minorHAnsi"/>
        </w:rPr>
        <w:t>Ове године по резултатима завршног испита наша школа је на другом месту у нашој општини, што је веома значајан резултат и велико постигнуће.</w:t>
      </w:r>
    </w:p>
    <w:p w:rsidR="00062753" w:rsidRPr="006D20F3" w:rsidRDefault="00062753" w:rsidP="00062753">
      <w:pPr>
        <w:rPr>
          <w:rFonts w:asciiTheme="minorHAnsi" w:hAnsiTheme="minorHAnsi"/>
        </w:rPr>
      </w:pPr>
      <w:r w:rsidRPr="006D20F3">
        <w:rPr>
          <w:rFonts w:asciiTheme="minorHAnsi" w:hAnsiTheme="minorHAnsi"/>
        </w:rPr>
        <w:t>Просечан број бодова по предметима приказан је у следећој табели.</w:t>
      </w:r>
    </w:p>
    <w:p w:rsidR="00062753" w:rsidRDefault="00062753" w:rsidP="00062753"/>
    <w:tbl>
      <w:tblPr>
        <w:tblStyle w:val="TableGrid"/>
        <w:tblW w:w="0" w:type="auto"/>
        <w:tblLook w:val="04A0"/>
      </w:tblPr>
      <w:tblGrid>
        <w:gridCol w:w="1596"/>
        <w:gridCol w:w="1596"/>
        <w:gridCol w:w="1596"/>
        <w:gridCol w:w="1596"/>
        <w:gridCol w:w="1596"/>
        <w:gridCol w:w="1596"/>
      </w:tblGrid>
      <w:tr w:rsidR="00062753" w:rsidRPr="00062753" w:rsidTr="0014190B">
        <w:tc>
          <w:tcPr>
            <w:tcW w:w="1596" w:type="dxa"/>
          </w:tcPr>
          <w:p w:rsidR="00062753" w:rsidRPr="00062753" w:rsidRDefault="00062753" w:rsidP="0014190B">
            <w:pPr>
              <w:rPr>
                <w:rFonts w:asciiTheme="minorHAnsi" w:hAnsiTheme="minorHAnsi"/>
                <w:sz w:val="20"/>
                <w:szCs w:val="20"/>
              </w:rPr>
            </w:pPr>
            <w:r w:rsidRPr="00062753">
              <w:rPr>
                <w:rFonts w:asciiTheme="minorHAnsi" w:hAnsiTheme="minorHAnsi"/>
                <w:sz w:val="20"/>
                <w:szCs w:val="20"/>
              </w:rPr>
              <w:t>Наставни предмет</w:t>
            </w:r>
          </w:p>
        </w:tc>
        <w:tc>
          <w:tcPr>
            <w:tcW w:w="1596" w:type="dxa"/>
          </w:tcPr>
          <w:p w:rsidR="00062753" w:rsidRPr="00062753" w:rsidRDefault="00062753" w:rsidP="0014190B">
            <w:pPr>
              <w:rPr>
                <w:rFonts w:asciiTheme="minorHAnsi" w:hAnsiTheme="minorHAnsi"/>
                <w:sz w:val="20"/>
                <w:szCs w:val="20"/>
              </w:rPr>
            </w:pPr>
            <w:r w:rsidRPr="00062753">
              <w:rPr>
                <w:rFonts w:asciiTheme="minorHAnsi" w:hAnsiTheme="minorHAnsi"/>
                <w:sz w:val="20"/>
                <w:szCs w:val="20"/>
              </w:rPr>
              <w:t>ФИЗИКА</w:t>
            </w:r>
          </w:p>
        </w:tc>
        <w:tc>
          <w:tcPr>
            <w:tcW w:w="1596" w:type="dxa"/>
          </w:tcPr>
          <w:p w:rsidR="00062753" w:rsidRPr="00062753" w:rsidRDefault="00062753" w:rsidP="0014190B">
            <w:pPr>
              <w:rPr>
                <w:rFonts w:asciiTheme="minorHAnsi" w:hAnsiTheme="minorHAnsi"/>
                <w:sz w:val="20"/>
                <w:szCs w:val="20"/>
              </w:rPr>
            </w:pPr>
            <w:r w:rsidRPr="00062753">
              <w:rPr>
                <w:rFonts w:asciiTheme="minorHAnsi" w:hAnsiTheme="minorHAnsi"/>
                <w:sz w:val="20"/>
                <w:szCs w:val="20"/>
              </w:rPr>
              <w:t>ХЕМИЈА</w:t>
            </w:r>
          </w:p>
        </w:tc>
        <w:tc>
          <w:tcPr>
            <w:tcW w:w="1596" w:type="dxa"/>
          </w:tcPr>
          <w:p w:rsidR="00062753" w:rsidRPr="00062753" w:rsidRDefault="00062753" w:rsidP="0014190B">
            <w:pPr>
              <w:rPr>
                <w:rFonts w:asciiTheme="minorHAnsi" w:hAnsiTheme="minorHAnsi"/>
                <w:sz w:val="20"/>
                <w:szCs w:val="20"/>
              </w:rPr>
            </w:pPr>
            <w:r w:rsidRPr="00062753">
              <w:rPr>
                <w:rFonts w:asciiTheme="minorHAnsi" w:hAnsiTheme="minorHAnsi"/>
                <w:sz w:val="20"/>
                <w:szCs w:val="20"/>
              </w:rPr>
              <w:t>БИОЛОГИЈА</w:t>
            </w:r>
          </w:p>
        </w:tc>
        <w:tc>
          <w:tcPr>
            <w:tcW w:w="1596" w:type="dxa"/>
          </w:tcPr>
          <w:p w:rsidR="00062753" w:rsidRPr="00062753" w:rsidRDefault="00062753" w:rsidP="0014190B">
            <w:pPr>
              <w:rPr>
                <w:rFonts w:asciiTheme="minorHAnsi" w:hAnsiTheme="minorHAnsi"/>
                <w:sz w:val="20"/>
                <w:szCs w:val="20"/>
              </w:rPr>
            </w:pPr>
            <w:r w:rsidRPr="00062753">
              <w:rPr>
                <w:rFonts w:asciiTheme="minorHAnsi" w:hAnsiTheme="minorHAnsi"/>
                <w:sz w:val="20"/>
                <w:szCs w:val="20"/>
              </w:rPr>
              <w:t>ГЕОГРАФИЈА</w:t>
            </w:r>
          </w:p>
        </w:tc>
        <w:tc>
          <w:tcPr>
            <w:tcW w:w="1596" w:type="dxa"/>
          </w:tcPr>
          <w:p w:rsidR="00062753" w:rsidRPr="00062753" w:rsidRDefault="00062753" w:rsidP="0014190B">
            <w:pPr>
              <w:rPr>
                <w:rFonts w:asciiTheme="minorHAnsi" w:hAnsiTheme="minorHAnsi"/>
                <w:sz w:val="20"/>
                <w:szCs w:val="20"/>
              </w:rPr>
            </w:pPr>
            <w:r w:rsidRPr="00062753">
              <w:rPr>
                <w:rFonts w:asciiTheme="minorHAnsi" w:hAnsiTheme="minorHAnsi"/>
                <w:sz w:val="20"/>
                <w:szCs w:val="20"/>
              </w:rPr>
              <w:t>ИСТОРИЈА</w:t>
            </w:r>
          </w:p>
        </w:tc>
      </w:tr>
      <w:tr w:rsidR="00062753" w:rsidRPr="00062753" w:rsidTr="0014190B">
        <w:tc>
          <w:tcPr>
            <w:tcW w:w="1596" w:type="dxa"/>
          </w:tcPr>
          <w:p w:rsidR="00062753" w:rsidRPr="00062753" w:rsidRDefault="00062753" w:rsidP="0014190B">
            <w:pPr>
              <w:rPr>
                <w:rFonts w:asciiTheme="minorHAnsi" w:hAnsiTheme="minorHAnsi"/>
                <w:sz w:val="20"/>
                <w:szCs w:val="20"/>
              </w:rPr>
            </w:pPr>
            <w:r w:rsidRPr="00062753">
              <w:rPr>
                <w:rFonts w:asciiTheme="minorHAnsi" w:hAnsiTheme="minorHAnsi"/>
                <w:sz w:val="20"/>
                <w:szCs w:val="20"/>
              </w:rPr>
              <w:t>Просечан број бодова по предметима</w:t>
            </w:r>
          </w:p>
        </w:tc>
        <w:tc>
          <w:tcPr>
            <w:tcW w:w="1596" w:type="dxa"/>
          </w:tcPr>
          <w:p w:rsidR="00062753" w:rsidRPr="00062753" w:rsidRDefault="00062753" w:rsidP="0014190B">
            <w:pPr>
              <w:rPr>
                <w:rFonts w:asciiTheme="minorHAnsi" w:hAnsiTheme="minorHAnsi"/>
                <w:b/>
                <w:sz w:val="20"/>
                <w:szCs w:val="20"/>
                <w:lang w:val="sr-Latn-CS"/>
              </w:rPr>
            </w:pPr>
            <w:r w:rsidRPr="00062753">
              <w:rPr>
                <w:rFonts w:asciiTheme="minorHAnsi" w:hAnsiTheme="minorHAnsi"/>
                <w:b/>
                <w:sz w:val="20"/>
                <w:szCs w:val="20"/>
                <w:lang w:val="sr-Latn-CS"/>
              </w:rPr>
              <w:t>2.47</w:t>
            </w:r>
          </w:p>
          <w:p w:rsidR="00062753" w:rsidRPr="00062753" w:rsidRDefault="00062753" w:rsidP="0014190B">
            <w:pPr>
              <w:rPr>
                <w:rFonts w:asciiTheme="minorHAnsi" w:hAnsiTheme="minorHAnsi"/>
                <w:sz w:val="20"/>
                <w:szCs w:val="20"/>
              </w:rPr>
            </w:pPr>
            <w:r w:rsidRPr="00062753">
              <w:rPr>
                <w:rFonts w:asciiTheme="minorHAnsi" w:hAnsiTheme="minorHAnsi"/>
                <w:sz w:val="20"/>
                <w:szCs w:val="20"/>
              </w:rPr>
              <w:t xml:space="preserve">(прошле године </w:t>
            </w:r>
            <w:r w:rsidRPr="00062753">
              <w:rPr>
                <w:rFonts w:asciiTheme="minorHAnsi" w:hAnsiTheme="minorHAnsi"/>
                <w:sz w:val="20"/>
                <w:szCs w:val="20"/>
                <w:lang w:val="sr-Latn-CS"/>
              </w:rPr>
              <w:t>1</w:t>
            </w:r>
            <w:r w:rsidRPr="00062753">
              <w:rPr>
                <w:rFonts w:asciiTheme="minorHAnsi" w:hAnsiTheme="minorHAnsi"/>
                <w:sz w:val="20"/>
                <w:szCs w:val="20"/>
              </w:rPr>
              <w:t>.</w:t>
            </w:r>
            <w:r w:rsidRPr="00062753">
              <w:rPr>
                <w:rFonts w:asciiTheme="minorHAnsi" w:hAnsiTheme="minorHAnsi"/>
                <w:sz w:val="20"/>
                <w:szCs w:val="20"/>
                <w:lang w:val="sr-Latn-CS"/>
              </w:rPr>
              <w:t>95</w:t>
            </w:r>
            <w:r w:rsidRPr="00062753">
              <w:rPr>
                <w:rFonts w:asciiTheme="minorHAnsi" w:hAnsiTheme="minorHAnsi"/>
                <w:sz w:val="20"/>
                <w:szCs w:val="20"/>
              </w:rPr>
              <w:t>)</w:t>
            </w:r>
          </w:p>
        </w:tc>
        <w:tc>
          <w:tcPr>
            <w:tcW w:w="1596" w:type="dxa"/>
          </w:tcPr>
          <w:p w:rsidR="00062753" w:rsidRPr="00062753" w:rsidRDefault="00062753" w:rsidP="0014190B">
            <w:pPr>
              <w:rPr>
                <w:rFonts w:asciiTheme="minorHAnsi" w:hAnsiTheme="minorHAnsi"/>
                <w:b/>
                <w:sz w:val="20"/>
                <w:szCs w:val="20"/>
                <w:lang w:val="sr-Latn-CS"/>
              </w:rPr>
            </w:pPr>
            <w:r w:rsidRPr="00062753">
              <w:rPr>
                <w:rFonts w:asciiTheme="minorHAnsi" w:hAnsiTheme="minorHAnsi"/>
                <w:b/>
                <w:sz w:val="20"/>
                <w:szCs w:val="20"/>
                <w:lang w:val="sr-Latn-CS"/>
              </w:rPr>
              <w:t>1.55</w:t>
            </w:r>
          </w:p>
          <w:p w:rsidR="00062753" w:rsidRPr="00062753" w:rsidRDefault="00062753" w:rsidP="0014190B">
            <w:pPr>
              <w:rPr>
                <w:rFonts w:asciiTheme="minorHAnsi" w:hAnsiTheme="minorHAnsi"/>
                <w:sz w:val="20"/>
                <w:szCs w:val="20"/>
              </w:rPr>
            </w:pPr>
            <w:r w:rsidRPr="00062753">
              <w:rPr>
                <w:rFonts w:asciiTheme="minorHAnsi" w:hAnsiTheme="minorHAnsi"/>
                <w:sz w:val="20"/>
                <w:szCs w:val="20"/>
              </w:rPr>
              <w:t xml:space="preserve">( прошле године </w:t>
            </w:r>
            <w:r w:rsidRPr="00062753">
              <w:rPr>
                <w:rFonts w:asciiTheme="minorHAnsi" w:hAnsiTheme="minorHAnsi"/>
                <w:sz w:val="20"/>
                <w:szCs w:val="20"/>
                <w:lang w:val="sr-Latn-CS"/>
              </w:rPr>
              <w:t>0</w:t>
            </w:r>
            <w:r w:rsidRPr="00062753">
              <w:rPr>
                <w:rFonts w:asciiTheme="minorHAnsi" w:hAnsiTheme="minorHAnsi"/>
                <w:sz w:val="20"/>
                <w:szCs w:val="20"/>
              </w:rPr>
              <w:t>.</w:t>
            </w:r>
            <w:r w:rsidRPr="00062753">
              <w:rPr>
                <w:rFonts w:asciiTheme="minorHAnsi" w:hAnsiTheme="minorHAnsi"/>
                <w:sz w:val="20"/>
                <w:szCs w:val="20"/>
                <w:lang w:val="sr-Latn-CS"/>
              </w:rPr>
              <w:t>81</w:t>
            </w:r>
            <w:r w:rsidRPr="00062753">
              <w:rPr>
                <w:rFonts w:asciiTheme="minorHAnsi" w:hAnsiTheme="minorHAnsi"/>
                <w:sz w:val="20"/>
                <w:szCs w:val="20"/>
              </w:rPr>
              <w:t>)</w:t>
            </w:r>
          </w:p>
        </w:tc>
        <w:tc>
          <w:tcPr>
            <w:tcW w:w="1596" w:type="dxa"/>
          </w:tcPr>
          <w:p w:rsidR="00062753" w:rsidRPr="00062753" w:rsidRDefault="00062753" w:rsidP="0014190B">
            <w:pPr>
              <w:rPr>
                <w:rFonts w:asciiTheme="minorHAnsi" w:hAnsiTheme="minorHAnsi"/>
                <w:b/>
                <w:sz w:val="20"/>
                <w:szCs w:val="20"/>
                <w:lang w:val="sr-Latn-CS"/>
              </w:rPr>
            </w:pPr>
            <w:r w:rsidRPr="00062753">
              <w:rPr>
                <w:rFonts w:asciiTheme="minorHAnsi" w:hAnsiTheme="minorHAnsi"/>
                <w:b/>
                <w:sz w:val="20"/>
                <w:szCs w:val="20"/>
                <w:lang w:val="sr-Latn-CS"/>
              </w:rPr>
              <w:t>2.96</w:t>
            </w:r>
          </w:p>
          <w:p w:rsidR="00062753" w:rsidRPr="00062753" w:rsidRDefault="00062753" w:rsidP="0014190B">
            <w:pPr>
              <w:rPr>
                <w:rFonts w:asciiTheme="minorHAnsi" w:hAnsiTheme="minorHAnsi"/>
                <w:sz w:val="20"/>
                <w:szCs w:val="20"/>
              </w:rPr>
            </w:pPr>
            <w:r w:rsidRPr="00062753">
              <w:rPr>
                <w:rFonts w:asciiTheme="minorHAnsi" w:hAnsiTheme="minorHAnsi"/>
                <w:sz w:val="20"/>
                <w:szCs w:val="20"/>
              </w:rPr>
              <w:t xml:space="preserve">( прошле године </w:t>
            </w:r>
            <w:r w:rsidRPr="00062753">
              <w:rPr>
                <w:rFonts w:asciiTheme="minorHAnsi" w:hAnsiTheme="minorHAnsi"/>
                <w:sz w:val="20"/>
                <w:szCs w:val="20"/>
                <w:lang w:val="sr-Latn-CS"/>
              </w:rPr>
              <w:t>2</w:t>
            </w:r>
            <w:r w:rsidRPr="00062753">
              <w:rPr>
                <w:rFonts w:asciiTheme="minorHAnsi" w:hAnsiTheme="minorHAnsi"/>
                <w:sz w:val="20"/>
                <w:szCs w:val="20"/>
              </w:rPr>
              <w:t>.</w:t>
            </w:r>
            <w:r w:rsidRPr="00062753">
              <w:rPr>
                <w:rFonts w:asciiTheme="minorHAnsi" w:hAnsiTheme="minorHAnsi"/>
                <w:sz w:val="20"/>
                <w:szCs w:val="20"/>
                <w:lang w:val="sr-Latn-CS"/>
              </w:rPr>
              <w:t>53</w:t>
            </w:r>
            <w:r w:rsidRPr="00062753">
              <w:rPr>
                <w:rFonts w:asciiTheme="minorHAnsi" w:hAnsiTheme="minorHAnsi"/>
                <w:sz w:val="20"/>
                <w:szCs w:val="20"/>
              </w:rPr>
              <w:t>)</w:t>
            </w:r>
          </w:p>
        </w:tc>
        <w:tc>
          <w:tcPr>
            <w:tcW w:w="1596" w:type="dxa"/>
          </w:tcPr>
          <w:p w:rsidR="00062753" w:rsidRPr="00062753" w:rsidRDefault="00062753" w:rsidP="0014190B">
            <w:pPr>
              <w:rPr>
                <w:rFonts w:asciiTheme="minorHAnsi" w:hAnsiTheme="minorHAnsi"/>
                <w:b/>
                <w:sz w:val="20"/>
                <w:szCs w:val="20"/>
              </w:rPr>
            </w:pPr>
            <w:r w:rsidRPr="00062753">
              <w:rPr>
                <w:rFonts w:asciiTheme="minorHAnsi" w:hAnsiTheme="minorHAnsi"/>
                <w:b/>
                <w:sz w:val="20"/>
                <w:szCs w:val="20"/>
              </w:rPr>
              <w:t>3.02</w:t>
            </w:r>
          </w:p>
          <w:p w:rsidR="00062753" w:rsidRPr="00062753" w:rsidRDefault="00062753" w:rsidP="0014190B">
            <w:pPr>
              <w:rPr>
                <w:rFonts w:asciiTheme="minorHAnsi" w:hAnsiTheme="minorHAnsi"/>
                <w:sz w:val="20"/>
                <w:szCs w:val="20"/>
              </w:rPr>
            </w:pPr>
            <w:r w:rsidRPr="00062753">
              <w:rPr>
                <w:rFonts w:asciiTheme="minorHAnsi" w:hAnsiTheme="minorHAnsi"/>
                <w:sz w:val="20"/>
                <w:szCs w:val="20"/>
              </w:rPr>
              <w:t xml:space="preserve">( прошле године </w:t>
            </w:r>
            <w:r w:rsidRPr="00062753">
              <w:rPr>
                <w:rFonts w:asciiTheme="minorHAnsi" w:hAnsiTheme="minorHAnsi"/>
                <w:sz w:val="20"/>
                <w:szCs w:val="20"/>
                <w:lang w:val="sr-Latn-CS"/>
              </w:rPr>
              <w:t>1</w:t>
            </w:r>
            <w:r w:rsidRPr="00062753">
              <w:rPr>
                <w:rFonts w:asciiTheme="minorHAnsi" w:hAnsiTheme="minorHAnsi"/>
                <w:sz w:val="20"/>
                <w:szCs w:val="20"/>
              </w:rPr>
              <w:t>.</w:t>
            </w:r>
            <w:r w:rsidRPr="00062753">
              <w:rPr>
                <w:rFonts w:asciiTheme="minorHAnsi" w:hAnsiTheme="minorHAnsi"/>
                <w:sz w:val="20"/>
                <w:szCs w:val="20"/>
                <w:lang w:val="sr-Latn-CS"/>
              </w:rPr>
              <w:t>63</w:t>
            </w:r>
            <w:r w:rsidRPr="00062753">
              <w:rPr>
                <w:rFonts w:asciiTheme="minorHAnsi" w:hAnsiTheme="minorHAnsi"/>
                <w:sz w:val="20"/>
                <w:szCs w:val="20"/>
              </w:rPr>
              <w:t>)</w:t>
            </w:r>
          </w:p>
        </w:tc>
        <w:tc>
          <w:tcPr>
            <w:tcW w:w="1596" w:type="dxa"/>
          </w:tcPr>
          <w:p w:rsidR="00062753" w:rsidRPr="00062753" w:rsidRDefault="00062753" w:rsidP="0014190B">
            <w:pPr>
              <w:rPr>
                <w:rFonts w:asciiTheme="minorHAnsi" w:hAnsiTheme="minorHAnsi"/>
                <w:b/>
                <w:sz w:val="20"/>
                <w:szCs w:val="20"/>
              </w:rPr>
            </w:pPr>
            <w:r w:rsidRPr="00062753">
              <w:rPr>
                <w:rFonts w:asciiTheme="minorHAnsi" w:hAnsiTheme="minorHAnsi"/>
                <w:b/>
                <w:sz w:val="20"/>
                <w:szCs w:val="20"/>
              </w:rPr>
              <w:t>2.03</w:t>
            </w:r>
          </w:p>
          <w:p w:rsidR="00062753" w:rsidRPr="00062753" w:rsidRDefault="00062753" w:rsidP="0014190B">
            <w:pPr>
              <w:rPr>
                <w:rFonts w:asciiTheme="minorHAnsi" w:hAnsiTheme="minorHAnsi"/>
                <w:sz w:val="20"/>
                <w:szCs w:val="20"/>
              </w:rPr>
            </w:pPr>
            <w:r w:rsidRPr="00062753">
              <w:rPr>
                <w:rFonts w:asciiTheme="minorHAnsi" w:hAnsiTheme="minorHAnsi"/>
                <w:sz w:val="20"/>
                <w:szCs w:val="20"/>
              </w:rPr>
              <w:t xml:space="preserve">( прошле године </w:t>
            </w:r>
            <w:r w:rsidRPr="00062753">
              <w:rPr>
                <w:rFonts w:asciiTheme="minorHAnsi" w:hAnsiTheme="minorHAnsi"/>
                <w:sz w:val="20"/>
                <w:szCs w:val="20"/>
                <w:lang w:val="sr-Latn-CS"/>
              </w:rPr>
              <w:t>1</w:t>
            </w:r>
            <w:r w:rsidRPr="00062753">
              <w:rPr>
                <w:rFonts w:asciiTheme="minorHAnsi" w:hAnsiTheme="minorHAnsi"/>
                <w:sz w:val="20"/>
                <w:szCs w:val="20"/>
              </w:rPr>
              <w:t>.</w:t>
            </w:r>
            <w:r w:rsidRPr="00062753">
              <w:rPr>
                <w:rFonts w:asciiTheme="minorHAnsi" w:hAnsiTheme="minorHAnsi"/>
                <w:sz w:val="20"/>
                <w:szCs w:val="20"/>
                <w:lang w:val="sr-Latn-CS"/>
              </w:rPr>
              <w:t>84</w:t>
            </w:r>
            <w:r w:rsidRPr="00062753">
              <w:rPr>
                <w:rFonts w:asciiTheme="minorHAnsi" w:hAnsiTheme="minorHAnsi"/>
                <w:sz w:val="20"/>
                <w:szCs w:val="20"/>
              </w:rPr>
              <w:t>)</w:t>
            </w:r>
          </w:p>
        </w:tc>
      </w:tr>
    </w:tbl>
    <w:p w:rsidR="00062753" w:rsidRPr="00062753" w:rsidRDefault="00062753" w:rsidP="00062753">
      <w:pPr>
        <w:rPr>
          <w:rFonts w:asciiTheme="minorHAnsi" w:hAnsiTheme="minorHAnsi"/>
          <w:sz w:val="20"/>
          <w:szCs w:val="20"/>
          <w:lang w:val="sr-Latn-CS"/>
        </w:rPr>
      </w:pPr>
    </w:p>
    <w:p w:rsidR="004718FF" w:rsidRPr="004718FF" w:rsidRDefault="004718FF" w:rsidP="004718FF">
      <w:pPr>
        <w:rPr>
          <w:rFonts w:asciiTheme="minorHAnsi" w:hAnsiTheme="minorHAnsi"/>
        </w:rPr>
      </w:pPr>
      <w:r w:rsidRPr="004718FF">
        <w:rPr>
          <w:rFonts w:asciiTheme="minorHAnsi" w:hAnsiTheme="minorHAnsi"/>
        </w:rPr>
        <w:t xml:space="preserve">У табелама које следе приказано је постигнуће ученика на тесту у односу на оцене које су имали на крају осмог разреда.    </w:t>
      </w:r>
    </w:p>
    <w:p w:rsidR="00062753" w:rsidRDefault="00062753" w:rsidP="00062753">
      <w:pPr>
        <w:rPr>
          <w:rFonts w:asciiTheme="minorHAnsi" w:hAnsiTheme="minorHAnsi"/>
          <w:b/>
          <w:noProof/>
          <w:sz w:val="28"/>
          <w:szCs w:val="28"/>
        </w:rPr>
      </w:pPr>
    </w:p>
    <w:p w:rsidR="004718FF" w:rsidRDefault="004718FF" w:rsidP="00062753">
      <w:pPr>
        <w:rPr>
          <w:rFonts w:asciiTheme="minorHAnsi" w:hAnsiTheme="minorHAnsi"/>
          <w:b/>
          <w:noProof/>
          <w:sz w:val="28"/>
          <w:szCs w:val="28"/>
        </w:rPr>
      </w:pPr>
    </w:p>
    <w:p w:rsidR="004718FF" w:rsidRDefault="004718FF" w:rsidP="00062753">
      <w:pPr>
        <w:rPr>
          <w:rFonts w:asciiTheme="minorHAnsi" w:hAnsiTheme="minorHAnsi"/>
          <w:b/>
          <w:noProof/>
          <w:sz w:val="28"/>
          <w:szCs w:val="28"/>
        </w:rPr>
      </w:pPr>
    </w:p>
    <w:p w:rsidR="004718FF" w:rsidRDefault="004718FF" w:rsidP="00062753">
      <w:pPr>
        <w:rPr>
          <w:rFonts w:asciiTheme="minorHAnsi" w:hAnsiTheme="minorHAnsi"/>
          <w:b/>
          <w:noProof/>
          <w:sz w:val="28"/>
          <w:szCs w:val="28"/>
        </w:rPr>
      </w:pPr>
    </w:p>
    <w:p w:rsidR="004718FF" w:rsidRDefault="004718FF" w:rsidP="00062753">
      <w:pPr>
        <w:rPr>
          <w:rFonts w:asciiTheme="minorHAnsi" w:hAnsiTheme="minorHAnsi"/>
          <w:b/>
          <w:noProof/>
          <w:sz w:val="28"/>
          <w:szCs w:val="28"/>
        </w:rPr>
      </w:pPr>
    </w:p>
    <w:p w:rsidR="004718FF" w:rsidRDefault="004718FF" w:rsidP="00062753">
      <w:pPr>
        <w:rPr>
          <w:rFonts w:asciiTheme="minorHAnsi" w:hAnsiTheme="minorHAnsi"/>
          <w:b/>
          <w:noProof/>
          <w:sz w:val="28"/>
          <w:szCs w:val="28"/>
        </w:rPr>
      </w:pPr>
    </w:p>
    <w:p w:rsidR="006D20F3" w:rsidRDefault="006D20F3" w:rsidP="00062753">
      <w:pPr>
        <w:rPr>
          <w:rFonts w:asciiTheme="minorHAnsi" w:hAnsiTheme="minorHAnsi"/>
          <w:b/>
          <w:noProof/>
          <w:sz w:val="28"/>
          <w:szCs w:val="28"/>
        </w:rPr>
      </w:pPr>
    </w:p>
    <w:p w:rsidR="006D20F3" w:rsidRPr="004718FF" w:rsidRDefault="006D20F3" w:rsidP="00062753">
      <w:pPr>
        <w:rPr>
          <w:rFonts w:asciiTheme="minorHAnsi" w:hAnsiTheme="minorHAnsi"/>
          <w:b/>
          <w:noProof/>
          <w:sz w:val="28"/>
          <w:szCs w:val="28"/>
        </w:rPr>
      </w:pPr>
    </w:p>
    <w:p w:rsidR="00E254F2" w:rsidRDefault="00E254F2" w:rsidP="00E254F2">
      <w:pPr>
        <w:jc w:val="center"/>
        <w:rPr>
          <w:b/>
          <w:noProof/>
          <w:sz w:val="28"/>
          <w:szCs w:val="28"/>
        </w:rPr>
      </w:pPr>
    </w:p>
    <w:p w:rsidR="004718FF" w:rsidRDefault="004718FF" w:rsidP="004718FF">
      <w:pPr>
        <w:rPr>
          <w:b/>
          <w:sz w:val="28"/>
          <w:szCs w:val="28"/>
        </w:rPr>
      </w:pPr>
      <w:r>
        <w:rPr>
          <w:b/>
          <w:sz w:val="28"/>
          <w:szCs w:val="28"/>
        </w:rPr>
        <w:t xml:space="preserve">                                                   </w:t>
      </w:r>
      <w:r>
        <w:rPr>
          <w:b/>
          <w:sz w:val="28"/>
          <w:szCs w:val="28"/>
          <w:lang w:val="sr-Latn-CS"/>
        </w:rPr>
        <w:t xml:space="preserve">  </w:t>
      </w:r>
      <w:r>
        <w:rPr>
          <w:b/>
          <w:sz w:val="28"/>
          <w:szCs w:val="28"/>
        </w:rPr>
        <w:t xml:space="preserve"> </w:t>
      </w:r>
      <w:r>
        <w:rPr>
          <w:b/>
          <w:sz w:val="28"/>
          <w:szCs w:val="28"/>
          <w:lang w:val="sr-Latn-CS"/>
        </w:rPr>
        <w:t xml:space="preserve"> </w:t>
      </w:r>
      <w:r>
        <w:rPr>
          <w:b/>
          <w:sz w:val="28"/>
          <w:szCs w:val="28"/>
        </w:rPr>
        <w:t xml:space="preserve"> </w:t>
      </w:r>
      <w:r w:rsidRPr="00270C96">
        <w:rPr>
          <w:b/>
          <w:sz w:val="28"/>
          <w:szCs w:val="28"/>
        </w:rPr>
        <w:t>Српски језик</w:t>
      </w:r>
    </w:p>
    <w:p w:rsidR="004718FF" w:rsidRPr="00270C96" w:rsidRDefault="004718FF" w:rsidP="004718FF">
      <w:pPr>
        <w:rPr>
          <w:b/>
          <w:sz w:val="28"/>
          <w:szCs w:val="28"/>
        </w:rPr>
      </w:pPr>
    </w:p>
    <w:p w:rsidR="004718FF" w:rsidRPr="00726BA5" w:rsidRDefault="004718FF" w:rsidP="004718FF">
      <w:r>
        <w:t>Успех ученика                         Број бодова на завршном испиту             Просечна оцена</w:t>
      </w:r>
    </w:p>
    <w:tbl>
      <w:tblPr>
        <w:tblStyle w:val="TableGrid"/>
        <w:tblW w:w="0" w:type="auto"/>
        <w:tblLook w:val="04A0"/>
      </w:tblPr>
      <w:tblGrid>
        <w:gridCol w:w="3168"/>
        <w:gridCol w:w="2970"/>
        <w:gridCol w:w="2970"/>
      </w:tblGrid>
      <w:tr w:rsidR="004718FF" w:rsidTr="0014190B">
        <w:tc>
          <w:tcPr>
            <w:tcW w:w="3168" w:type="dxa"/>
          </w:tcPr>
          <w:p w:rsidR="004718FF" w:rsidRPr="00270C96" w:rsidRDefault="004718FF" w:rsidP="0014190B">
            <w:r>
              <w:t>Одличан</w:t>
            </w:r>
          </w:p>
          <w:p w:rsidR="004718FF" w:rsidRDefault="004718FF" w:rsidP="0014190B">
            <w:r>
              <w:t>7</w:t>
            </w:r>
          </w:p>
          <w:p w:rsidR="004718FF" w:rsidRDefault="004718FF" w:rsidP="0014190B"/>
        </w:tc>
        <w:tc>
          <w:tcPr>
            <w:tcW w:w="2970" w:type="dxa"/>
          </w:tcPr>
          <w:p w:rsidR="004718FF" w:rsidRPr="001E05DD" w:rsidRDefault="004718FF" w:rsidP="0014190B">
            <w:pPr>
              <w:rPr>
                <w:lang w:val="sr-Latn-CS"/>
              </w:rPr>
            </w:pPr>
            <w:r>
              <w:rPr>
                <w:lang w:val="sr-Latn-CS"/>
              </w:rPr>
              <w:t>16; 16; 17; 17; 18; 18; 17;</w:t>
            </w:r>
          </w:p>
        </w:tc>
        <w:tc>
          <w:tcPr>
            <w:tcW w:w="2970" w:type="dxa"/>
          </w:tcPr>
          <w:p w:rsidR="004718FF" w:rsidRPr="00EF2B66" w:rsidRDefault="004718FF" w:rsidP="0014190B">
            <w:r>
              <w:rPr>
                <w:lang w:val="sr-Latn-CS"/>
              </w:rPr>
              <w:t>17</w:t>
            </w:r>
            <w:r>
              <w:t>.00</w:t>
            </w:r>
          </w:p>
        </w:tc>
      </w:tr>
      <w:tr w:rsidR="004718FF" w:rsidTr="0014190B">
        <w:tc>
          <w:tcPr>
            <w:tcW w:w="3168" w:type="dxa"/>
          </w:tcPr>
          <w:p w:rsidR="004718FF" w:rsidRPr="00270C96" w:rsidRDefault="004718FF" w:rsidP="0014190B">
            <w:r>
              <w:t>Врло добар</w:t>
            </w:r>
          </w:p>
          <w:p w:rsidR="004718FF" w:rsidRDefault="004718FF" w:rsidP="0014190B">
            <w:r>
              <w:t>2</w:t>
            </w:r>
          </w:p>
          <w:p w:rsidR="004718FF" w:rsidRDefault="004718FF" w:rsidP="0014190B"/>
        </w:tc>
        <w:tc>
          <w:tcPr>
            <w:tcW w:w="2970" w:type="dxa"/>
          </w:tcPr>
          <w:p w:rsidR="004718FF" w:rsidRPr="00776F83" w:rsidRDefault="004718FF" w:rsidP="0014190B">
            <w:pPr>
              <w:rPr>
                <w:lang w:val="sr-Latn-CS"/>
              </w:rPr>
            </w:pPr>
            <w:r>
              <w:rPr>
                <w:lang w:val="sr-Latn-CS"/>
              </w:rPr>
              <w:t>15; 18</w:t>
            </w:r>
          </w:p>
        </w:tc>
        <w:tc>
          <w:tcPr>
            <w:tcW w:w="2970" w:type="dxa"/>
          </w:tcPr>
          <w:p w:rsidR="004718FF" w:rsidRPr="00EF2B66" w:rsidRDefault="004718FF" w:rsidP="0014190B">
            <w:r>
              <w:rPr>
                <w:lang w:val="sr-Latn-CS"/>
              </w:rPr>
              <w:t>16.5</w:t>
            </w:r>
            <w:r>
              <w:t>0</w:t>
            </w:r>
          </w:p>
        </w:tc>
      </w:tr>
      <w:tr w:rsidR="004718FF" w:rsidTr="0014190B">
        <w:tc>
          <w:tcPr>
            <w:tcW w:w="3168" w:type="dxa"/>
          </w:tcPr>
          <w:p w:rsidR="004718FF" w:rsidRDefault="004718FF" w:rsidP="0014190B">
            <w:pPr>
              <w:rPr>
                <w:lang w:val="sr-Latn-CS"/>
              </w:rPr>
            </w:pPr>
            <w:r>
              <w:t>Добар</w:t>
            </w:r>
          </w:p>
          <w:p w:rsidR="004718FF" w:rsidRPr="00061C5A" w:rsidRDefault="004718FF" w:rsidP="0014190B">
            <w:pPr>
              <w:rPr>
                <w:lang w:val="sr-Latn-CS"/>
              </w:rPr>
            </w:pPr>
          </w:p>
          <w:p w:rsidR="004718FF" w:rsidRDefault="004718FF" w:rsidP="0014190B">
            <w:r>
              <w:t>14</w:t>
            </w:r>
          </w:p>
        </w:tc>
        <w:tc>
          <w:tcPr>
            <w:tcW w:w="2970" w:type="dxa"/>
          </w:tcPr>
          <w:p w:rsidR="004718FF" w:rsidRPr="00776F83" w:rsidRDefault="004718FF" w:rsidP="0014190B">
            <w:pPr>
              <w:rPr>
                <w:lang w:val="sr-Latn-CS"/>
              </w:rPr>
            </w:pPr>
            <w:r>
              <w:rPr>
                <w:lang w:val="sr-Latn-CS"/>
              </w:rPr>
              <w:t>14; 9; 15; 13; 13; 12.5; 11.5; 11; 6.5; 14; 9; 12.5; 15.5; 12</w:t>
            </w:r>
          </w:p>
        </w:tc>
        <w:tc>
          <w:tcPr>
            <w:tcW w:w="2970" w:type="dxa"/>
          </w:tcPr>
          <w:p w:rsidR="004718FF" w:rsidRPr="00D337FF" w:rsidRDefault="004718FF" w:rsidP="0014190B">
            <w:pPr>
              <w:rPr>
                <w:lang w:val="sr-Latn-CS"/>
              </w:rPr>
            </w:pPr>
            <w:r>
              <w:rPr>
                <w:lang w:val="sr-Latn-CS"/>
              </w:rPr>
              <w:t>12.04</w:t>
            </w:r>
          </w:p>
        </w:tc>
      </w:tr>
      <w:tr w:rsidR="004718FF" w:rsidTr="0014190B">
        <w:tc>
          <w:tcPr>
            <w:tcW w:w="3168" w:type="dxa"/>
          </w:tcPr>
          <w:p w:rsidR="004718FF" w:rsidRDefault="004718FF" w:rsidP="0014190B"/>
          <w:p w:rsidR="004718FF" w:rsidRDefault="004718FF" w:rsidP="0014190B">
            <w:pPr>
              <w:rPr>
                <w:lang w:val="sr-Latn-CS"/>
              </w:rPr>
            </w:pPr>
            <w:r>
              <w:t>Довољан</w:t>
            </w:r>
          </w:p>
          <w:p w:rsidR="004718FF" w:rsidRPr="00061C5A" w:rsidRDefault="004718FF" w:rsidP="0014190B">
            <w:pPr>
              <w:rPr>
                <w:lang w:val="sr-Latn-CS"/>
              </w:rPr>
            </w:pPr>
            <w:r>
              <w:rPr>
                <w:lang w:val="sr-Latn-CS"/>
              </w:rPr>
              <w:t>6</w:t>
            </w:r>
          </w:p>
          <w:p w:rsidR="004718FF" w:rsidRDefault="004718FF" w:rsidP="0014190B"/>
          <w:p w:rsidR="004718FF" w:rsidRPr="00745F44" w:rsidRDefault="004718FF" w:rsidP="0014190B">
            <w:pPr>
              <w:rPr>
                <w:lang w:val="sr-Latn-CS"/>
              </w:rPr>
            </w:pPr>
          </w:p>
          <w:p w:rsidR="004718FF" w:rsidRPr="00270C96" w:rsidRDefault="004718FF" w:rsidP="0014190B"/>
        </w:tc>
        <w:tc>
          <w:tcPr>
            <w:tcW w:w="2970" w:type="dxa"/>
          </w:tcPr>
          <w:p w:rsidR="004718FF" w:rsidRPr="00776F83" w:rsidRDefault="004718FF" w:rsidP="0014190B">
            <w:pPr>
              <w:rPr>
                <w:lang w:val="sr-Latn-CS"/>
              </w:rPr>
            </w:pPr>
            <w:r>
              <w:rPr>
                <w:lang w:val="sr-Latn-CS"/>
              </w:rPr>
              <w:t>6.5; 7.5; 6; 7.5; 11.5; 8.5</w:t>
            </w:r>
          </w:p>
        </w:tc>
        <w:tc>
          <w:tcPr>
            <w:tcW w:w="2970" w:type="dxa"/>
          </w:tcPr>
          <w:p w:rsidR="004718FF" w:rsidRPr="00D337FF" w:rsidRDefault="004718FF" w:rsidP="0014190B">
            <w:pPr>
              <w:rPr>
                <w:lang w:val="sr-Latn-CS"/>
              </w:rPr>
            </w:pPr>
            <w:r>
              <w:rPr>
                <w:lang w:val="sr-Latn-CS"/>
              </w:rPr>
              <w:t>7.92</w:t>
            </w:r>
          </w:p>
        </w:tc>
      </w:tr>
    </w:tbl>
    <w:p w:rsidR="004718FF" w:rsidRDefault="004718FF" w:rsidP="004718FF"/>
    <w:p w:rsidR="004718FF" w:rsidRDefault="004718FF" w:rsidP="004718FF"/>
    <w:p w:rsidR="004718FF" w:rsidRDefault="004718FF" w:rsidP="004718FF">
      <w:pPr>
        <w:rPr>
          <w:lang w:val="sr-Latn-CS"/>
        </w:rPr>
      </w:pPr>
    </w:p>
    <w:p w:rsidR="004718FF" w:rsidRPr="004718FF" w:rsidRDefault="004718FF" w:rsidP="004718FF">
      <w:pPr>
        <w:rPr>
          <w:b/>
          <w:sz w:val="28"/>
          <w:szCs w:val="28"/>
        </w:rPr>
      </w:pPr>
    </w:p>
    <w:p w:rsidR="004718FF" w:rsidRPr="004718FF" w:rsidRDefault="004718FF" w:rsidP="004718FF">
      <w:pPr>
        <w:rPr>
          <w:b/>
          <w:sz w:val="28"/>
          <w:szCs w:val="28"/>
        </w:rPr>
      </w:pPr>
      <w:r>
        <w:rPr>
          <w:b/>
          <w:sz w:val="28"/>
          <w:szCs w:val="28"/>
        </w:rPr>
        <w:t xml:space="preserve">                                 </w:t>
      </w:r>
    </w:p>
    <w:p w:rsidR="004718FF" w:rsidRPr="004718FF" w:rsidRDefault="004718FF" w:rsidP="004718FF">
      <w:pPr>
        <w:rPr>
          <w:b/>
          <w:sz w:val="28"/>
          <w:szCs w:val="28"/>
        </w:rPr>
      </w:pPr>
    </w:p>
    <w:p w:rsidR="004718FF" w:rsidRDefault="004718FF" w:rsidP="004718FF">
      <w:pPr>
        <w:rPr>
          <w:b/>
          <w:sz w:val="28"/>
          <w:szCs w:val="28"/>
        </w:rPr>
      </w:pPr>
      <w:r>
        <w:rPr>
          <w:b/>
          <w:sz w:val="28"/>
          <w:szCs w:val="28"/>
          <w:lang w:val="sr-Latn-CS"/>
        </w:rPr>
        <w:t xml:space="preserve">                                         </w:t>
      </w:r>
      <w:r>
        <w:rPr>
          <w:b/>
          <w:sz w:val="28"/>
          <w:szCs w:val="28"/>
        </w:rPr>
        <w:t xml:space="preserve">             Математика</w:t>
      </w:r>
    </w:p>
    <w:p w:rsidR="004718FF" w:rsidRDefault="004718FF" w:rsidP="004718FF">
      <w:pPr>
        <w:rPr>
          <w:b/>
          <w:sz w:val="28"/>
          <w:szCs w:val="28"/>
        </w:rPr>
      </w:pPr>
    </w:p>
    <w:p w:rsidR="004718FF" w:rsidRPr="0029439F" w:rsidRDefault="004718FF" w:rsidP="004718FF">
      <w:r>
        <w:t>Успех ученика                       Број бодова на завршном испиту             Просечна оцена</w:t>
      </w:r>
    </w:p>
    <w:tbl>
      <w:tblPr>
        <w:tblStyle w:val="TableGrid"/>
        <w:tblW w:w="0" w:type="auto"/>
        <w:tblLook w:val="04A0"/>
      </w:tblPr>
      <w:tblGrid>
        <w:gridCol w:w="3168"/>
        <w:gridCol w:w="2970"/>
        <w:gridCol w:w="2970"/>
      </w:tblGrid>
      <w:tr w:rsidR="004718FF" w:rsidTr="0014190B">
        <w:tc>
          <w:tcPr>
            <w:tcW w:w="3168" w:type="dxa"/>
          </w:tcPr>
          <w:p w:rsidR="004718FF" w:rsidRPr="00270C96" w:rsidRDefault="004718FF" w:rsidP="0014190B">
            <w:r>
              <w:t>Одличан</w:t>
            </w:r>
          </w:p>
          <w:p w:rsidR="004718FF" w:rsidRDefault="004718FF" w:rsidP="0014190B">
            <w:r>
              <w:t>7</w:t>
            </w:r>
          </w:p>
          <w:p w:rsidR="004718FF" w:rsidRDefault="004718FF" w:rsidP="0014190B"/>
        </w:tc>
        <w:tc>
          <w:tcPr>
            <w:tcW w:w="2970" w:type="dxa"/>
          </w:tcPr>
          <w:p w:rsidR="004718FF" w:rsidRPr="00B979DF" w:rsidRDefault="004718FF" w:rsidP="0014190B">
            <w:pPr>
              <w:rPr>
                <w:lang w:val="sr-Latn-CS"/>
              </w:rPr>
            </w:pPr>
            <w:r>
              <w:rPr>
                <w:lang w:val="sr-Latn-CS"/>
              </w:rPr>
              <w:t>17.5; 15.5; 19; 17.5; 18; 13; 17.5</w:t>
            </w:r>
          </w:p>
        </w:tc>
        <w:tc>
          <w:tcPr>
            <w:tcW w:w="2970" w:type="dxa"/>
          </w:tcPr>
          <w:p w:rsidR="004718FF" w:rsidRPr="000E60BC" w:rsidRDefault="004718FF" w:rsidP="0014190B">
            <w:pPr>
              <w:rPr>
                <w:lang w:val="sr-Latn-CS"/>
              </w:rPr>
            </w:pPr>
            <w:r>
              <w:rPr>
                <w:lang w:val="sr-Latn-CS"/>
              </w:rPr>
              <w:t>16.86</w:t>
            </w:r>
          </w:p>
        </w:tc>
      </w:tr>
      <w:tr w:rsidR="004718FF" w:rsidTr="0014190B">
        <w:tc>
          <w:tcPr>
            <w:tcW w:w="3168" w:type="dxa"/>
          </w:tcPr>
          <w:p w:rsidR="004718FF" w:rsidRPr="00270C96" w:rsidRDefault="004718FF" w:rsidP="0014190B">
            <w:r>
              <w:t>Врло добар</w:t>
            </w:r>
          </w:p>
          <w:p w:rsidR="004718FF" w:rsidRDefault="004718FF" w:rsidP="0014190B">
            <w:r>
              <w:t>2</w:t>
            </w:r>
          </w:p>
          <w:p w:rsidR="004718FF" w:rsidRDefault="004718FF" w:rsidP="0014190B"/>
        </w:tc>
        <w:tc>
          <w:tcPr>
            <w:tcW w:w="2970" w:type="dxa"/>
          </w:tcPr>
          <w:p w:rsidR="004718FF" w:rsidRPr="00B979DF" w:rsidRDefault="004718FF" w:rsidP="0014190B">
            <w:pPr>
              <w:rPr>
                <w:lang w:val="sr-Latn-CS"/>
              </w:rPr>
            </w:pPr>
            <w:r>
              <w:rPr>
                <w:lang w:val="sr-Latn-CS"/>
              </w:rPr>
              <w:t>11; 12</w:t>
            </w:r>
          </w:p>
        </w:tc>
        <w:tc>
          <w:tcPr>
            <w:tcW w:w="2970" w:type="dxa"/>
          </w:tcPr>
          <w:p w:rsidR="004718FF" w:rsidRPr="00EF2B66" w:rsidRDefault="004718FF" w:rsidP="0014190B">
            <w:r>
              <w:rPr>
                <w:lang w:val="sr-Latn-CS"/>
              </w:rPr>
              <w:t>11.5</w:t>
            </w:r>
            <w:r>
              <w:t>0</w:t>
            </w:r>
          </w:p>
        </w:tc>
      </w:tr>
      <w:tr w:rsidR="004718FF" w:rsidTr="0014190B">
        <w:tc>
          <w:tcPr>
            <w:tcW w:w="3168" w:type="dxa"/>
          </w:tcPr>
          <w:p w:rsidR="004718FF" w:rsidRPr="00270C96" w:rsidRDefault="004718FF" w:rsidP="0014190B">
            <w:r>
              <w:t>Добар</w:t>
            </w:r>
          </w:p>
          <w:p w:rsidR="004718FF" w:rsidRDefault="004718FF" w:rsidP="0014190B">
            <w:r>
              <w:t>6</w:t>
            </w:r>
          </w:p>
          <w:p w:rsidR="004718FF" w:rsidRDefault="004718FF" w:rsidP="0014190B"/>
          <w:p w:rsidR="004718FF" w:rsidRDefault="004718FF" w:rsidP="0014190B"/>
        </w:tc>
        <w:tc>
          <w:tcPr>
            <w:tcW w:w="2970" w:type="dxa"/>
          </w:tcPr>
          <w:p w:rsidR="004718FF" w:rsidRPr="00B979DF" w:rsidRDefault="004718FF" w:rsidP="0014190B">
            <w:pPr>
              <w:rPr>
                <w:lang w:val="sr-Latn-CS"/>
              </w:rPr>
            </w:pPr>
            <w:r>
              <w:rPr>
                <w:lang w:val="sr-Latn-CS"/>
              </w:rPr>
              <w:t>8; 9; 12.5; 13; 10; 9.5</w:t>
            </w:r>
          </w:p>
        </w:tc>
        <w:tc>
          <w:tcPr>
            <w:tcW w:w="2970" w:type="dxa"/>
          </w:tcPr>
          <w:p w:rsidR="004718FF" w:rsidRPr="000E60BC" w:rsidRDefault="004718FF" w:rsidP="0014190B">
            <w:pPr>
              <w:rPr>
                <w:lang w:val="sr-Latn-CS"/>
              </w:rPr>
            </w:pPr>
            <w:r>
              <w:rPr>
                <w:lang w:val="sr-Latn-CS"/>
              </w:rPr>
              <w:t>10.33</w:t>
            </w:r>
          </w:p>
        </w:tc>
      </w:tr>
      <w:tr w:rsidR="004718FF" w:rsidTr="0014190B">
        <w:tc>
          <w:tcPr>
            <w:tcW w:w="3168" w:type="dxa"/>
          </w:tcPr>
          <w:p w:rsidR="004718FF" w:rsidRPr="00270C96" w:rsidRDefault="004718FF" w:rsidP="0014190B">
            <w:r>
              <w:t>Довољан</w:t>
            </w:r>
          </w:p>
          <w:p w:rsidR="004718FF" w:rsidRPr="000E60BC" w:rsidRDefault="004718FF" w:rsidP="0014190B">
            <w:pPr>
              <w:rPr>
                <w:lang w:val="sr-Latn-CS"/>
              </w:rPr>
            </w:pPr>
            <w:r>
              <w:rPr>
                <w:lang w:val="sr-Latn-CS"/>
              </w:rPr>
              <w:t>14</w:t>
            </w:r>
          </w:p>
          <w:p w:rsidR="004718FF" w:rsidRPr="00270C96" w:rsidRDefault="004718FF" w:rsidP="0014190B"/>
        </w:tc>
        <w:tc>
          <w:tcPr>
            <w:tcW w:w="2970" w:type="dxa"/>
          </w:tcPr>
          <w:p w:rsidR="004718FF" w:rsidRPr="00B979DF" w:rsidRDefault="004718FF" w:rsidP="0014190B">
            <w:pPr>
              <w:rPr>
                <w:lang w:val="sr-Latn-CS"/>
              </w:rPr>
            </w:pPr>
            <w:r>
              <w:rPr>
                <w:lang w:val="sr-Latn-CS"/>
              </w:rPr>
              <w:t>2.5; 4.5; 3.5; 8; 9; 5.5; 8; 4.5; 6; 7; 8; 6; 2; 4.5</w:t>
            </w:r>
          </w:p>
        </w:tc>
        <w:tc>
          <w:tcPr>
            <w:tcW w:w="2970" w:type="dxa"/>
          </w:tcPr>
          <w:p w:rsidR="004718FF" w:rsidRPr="00797E97" w:rsidRDefault="004718FF" w:rsidP="0014190B">
            <w:pPr>
              <w:rPr>
                <w:lang w:val="sr-Latn-CS"/>
              </w:rPr>
            </w:pPr>
            <w:r>
              <w:rPr>
                <w:lang w:val="sr-Latn-CS"/>
              </w:rPr>
              <w:t>5.64</w:t>
            </w:r>
          </w:p>
        </w:tc>
      </w:tr>
    </w:tbl>
    <w:p w:rsidR="004718FF" w:rsidRDefault="004718FF" w:rsidP="004718FF"/>
    <w:p w:rsidR="004718FF" w:rsidRDefault="004718FF" w:rsidP="004718FF"/>
    <w:p w:rsidR="004718FF" w:rsidRDefault="004718FF" w:rsidP="004718FF"/>
    <w:p w:rsidR="004718FF" w:rsidRDefault="004718FF" w:rsidP="004718FF"/>
    <w:p w:rsidR="004718FF" w:rsidRDefault="004718FF" w:rsidP="004718FF"/>
    <w:p w:rsidR="004718FF" w:rsidRDefault="004718FF" w:rsidP="004718FF"/>
    <w:p w:rsidR="004718FF" w:rsidRDefault="004718FF" w:rsidP="004718FF">
      <w:pPr>
        <w:rPr>
          <w:b/>
          <w:sz w:val="28"/>
          <w:szCs w:val="28"/>
          <w:lang w:val="sr-Latn-CS"/>
        </w:rPr>
      </w:pPr>
    </w:p>
    <w:p w:rsidR="004718FF" w:rsidRDefault="004718FF" w:rsidP="004718FF">
      <w:pPr>
        <w:rPr>
          <w:b/>
          <w:sz w:val="28"/>
          <w:szCs w:val="28"/>
          <w:lang w:val="sr-Latn-CS"/>
        </w:rPr>
      </w:pPr>
    </w:p>
    <w:p w:rsidR="004718FF" w:rsidRDefault="004718FF" w:rsidP="004718FF">
      <w:pPr>
        <w:rPr>
          <w:b/>
          <w:sz w:val="28"/>
          <w:szCs w:val="28"/>
          <w:lang w:val="sr-Latn-CS"/>
        </w:rPr>
      </w:pPr>
    </w:p>
    <w:p w:rsidR="004718FF" w:rsidRDefault="004718FF" w:rsidP="004718FF">
      <w:pPr>
        <w:rPr>
          <w:b/>
          <w:sz w:val="28"/>
          <w:szCs w:val="28"/>
          <w:lang w:val="sr-Latn-CS"/>
        </w:rPr>
      </w:pPr>
    </w:p>
    <w:p w:rsidR="004718FF" w:rsidRDefault="004718FF" w:rsidP="004718FF">
      <w:pPr>
        <w:rPr>
          <w:b/>
          <w:sz w:val="28"/>
          <w:szCs w:val="28"/>
          <w:lang w:val="sr-Latn-CS"/>
        </w:rPr>
      </w:pPr>
    </w:p>
    <w:p w:rsidR="004718FF" w:rsidRDefault="004718FF" w:rsidP="004718FF">
      <w:pPr>
        <w:rPr>
          <w:b/>
          <w:sz w:val="28"/>
          <w:szCs w:val="28"/>
          <w:lang w:val="sr-Latn-CS"/>
        </w:rPr>
      </w:pPr>
    </w:p>
    <w:p w:rsidR="004718FF" w:rsidRDefault="004718FF" w:rsidP="004718FF">
      <w:pPr>
        <w:rPr>
          <w:b/>
          <w:sz w:val="28"/>
          <w:szCs w:val="28"/>
          <w:lang w:val="sr-Latn-CS"/>
        </w:rPr>
      </w:pPr>
    </w:p>
    <w:p w:rsidR="004718FF" w:rsidRPr="000E60BC" w:rsidRDefault="004718FF" w:rsidP="004718FF">
      <w:pPr>
        <w:rPr>
          <w:b/>
          <w:sz w:val="28"/>
          <w:szCs w:val="28"/>
          <w:lang w:val="sr-Latn-CS"/>
        </w:rPr>
      </w:pPr>
    </w:p>
    <w:p w:rsidR="004718FF" w:rsidRDefault="004718FF" w:rsidP="004718FF">
      <w:pPr>
        <w:rPr>
          <w:b/>
          <w:sz w:val="28"/>
          <w:szCs w:val="28"/>
          <w:lang w:val="sr-Latn-CS"/>
        </w:rPr>
      </w:pPr>
      <w:r>
        <w:rPr>
          <w:b/>
          <w:sz w:val="28"/>
          <w:szCs w:val="28"/>
        </w:rPr>
        <w:t xml:space="preserve">                                                       </w:t>
      </w:r>
    </w:p>
    <w:p w:rsidR="004718FF" w:rsidRDefault="004718FF" w:rsidP="004718FF">
      <w:pPr>
        <w:rPr>
          <w:b/>
          <w:sz w:val="28"/>
          <w:szCs w:val="28"/>
        </w:rPr>
      </w:pPr>
      <w:r>
        <w:rPr>
          <w:b/>
          <w:sz w:val="28"/>
          <w:szCs w:val="28"/>
          <w:lang w:val="sr-Latn-CS"/>
        </w:rPr>
        <w:t xml:space="preserve">                                                         </w:t>
      </w:r>
      <w:r>
        <w:rPr>
          <w:b/>
          <w:sz w:val="28"/>
          <w:szCs w:val="28"/>
        </w:rPr>
        <w:t xml:space="preserve">  </w:t>
      </w:r>
      <w:r>
        <w:rPr>
          <w:b/>
          <w:sz w:val="28"/>
          <w:szCs w:val="28"/>
          <w:lang w:val="sr-Latn-CS"/>
        </w:rPr>
        <w:t xml:space="preserve"> </w:t>
      </w:r>
      <w:r>
        <w:rPr>
          <w:b/>
          <w:sz w:val="28"/>
          <w:szCs w:val="28"/>
        </w:rPr>
        <w:t xml:space="preserve"> Физика</w:t>
      </w:r>
    </w:p>
    <w:p w:rsidR="004718FF" w:rsidRDefault="004718FF" w:rsidP="004718FF">
      <w:pPr>
        <w:rPr>
          <w:b/>
          <w:sz w:val="28"/>
          <w:szCs w:val="28"/>
        </w:rPr>
      </w:pPr>
    </w:p>
    <w:p w:rsidR="004718FF" w:rsidRPr="0029439F" w:rsidRDefault="004718FF" w:rsidP="004718FF">
      <w:r>
        <w:t>Успех ученика                       Број бодова на завршном испиту             Просечна оцена</w:t>
      </w:r>
    </w:p>
    <w:tbl>
      <w:tblPr>
        <w:tblStyle w:val="TableGrid"/>
        <w:tblW w:w="0" w:type="auto"/>
        <w:tblLook w:val="04A0"/>
      </w:tblPr>
      <w:tblGrid>
        <w:gridCol w:w="3168"/>
        <w:gridCol w:w="2970"/>
        <w:gridCol w:w="2970"/>
      </w:tblGrid>
      <w:tr w:rsidR="004718FF" w:rsidTr="0014190B">
        <w:tc>
          <w:tcPr>
            <w:tcW w:w="3168" w:type="dxa"/>
          </w:tcPr>
          <w:p w:rsidR="004718FF" w:rsidRPr="00270C96" w:rsidRDefault="004718FF" w:rsidP="0014190B">
            <w:r>
              <w:t>Одличан</w:t>
            </w:r>
          </w:p>
          <w:p w:rsidR="004718FF" w:rsidRDefault="004718FF" w:rsidP="0014190B">
            <w:r>
              <w:t>8</w:t>
            </w:r>
          </w:p>
          <w:p w:rsidR="004718FF" w:rsidRDefault="004718FF" w:rsidP="0014190B"/>
        </w:tc>
        <w:tc>
          <w:tcPr>
            <w:tcW w:w="2970" w:type="dxa"/>
          </w:tcPr>
          <w:p w:rsidR="004718FF" w:rsidRPr="00906EAD" w:rsidRDefault="004718FF" w:rsidP="0014190B">
            <w:r>
              <w:t>4; 4; 4; 4; 2.5; 4; 2.5; 4</w:t>
            </w:r>
          </w:p>
        </w:tc>
        <w:tc>
          <w:tcPr>
            <w:tcW w:w="2970" w:type="dxa"/>
          </w:tcPr>
          <w:p w:rsidR="004718FF" w:rsidRPr="00906EAD" w:rsidRDefault="004718FF" w:rsidP="0014190B">
            <w:r>
              <w:t>3.63</w:t>
            </w:r>
          </w:p>
        </w:tc>
      </w:tr>
      <w:tr w:rsidR="004718FF" w:rsidTr="0014190B">
        <w:tc>
          <w:tcPr>
            <w:tcW w:w="3168" w:type="dxa"/>
          </w:tcPr>
          <w:p w:rsidR="004718FF" w:rsidRPr="00270C96" w:rsidRDefault="004718FF" w:rsidP="0014190B">
            <w:r>
              <w:t>Врло добар</w:t>
            </w:r>
          </w:p>
          <w:p w:rsidR="004718FF" w:rsidRDefault="004718FF" w:rsidP="0014190B">
            <w:r>
              <w:t>2</w:t>
            </w:r>
          </w:p>
          <w:p w:rsidR="004718FF" w:rsidRDefault="004718FF" w:rsidP="0014190B"/>
        </w:tc>
        <w:tc>
          <w:tcPr>
            <w:tcW w:w="2970" w:type="dxa"/>
          </w:tcPr>
          <w:p w:rsidR="004718FF" w:rsidRPr="00906EAD" w:rsidRDefault="004718FF" w:rsidP="0014190B">
            <w:r>
              <w:t>3.5; 2.5</w:t>
            </w:r>
          </w:p>
        </w:tc>
        <w:tc>
          <w:tcPr>
            <w:tcW w:w="2970" w:type="dxa"/>
          </w:tcPr>
          <w:p w:rsidR="004718FF" w:rsidRPr="00906EAD" w:rsidRDefault="004718FF" w:rsidP="0014190B">
            <w:r>
              <w:t>3.00</w:t>
            </w:r>
          </w:p>
        </w:tc>
      </w:tr>
      <w:tr w:rsidR="004718FF" w:rsidTr="0014190B">
        <w:tc>
          <w:tcPr>
            <w:tcW w:w="3168" w:type="dxa"/>
          </w:tcPr>
          <w:p w:rsidR="004718FF" w:rsidRPr="00270C96" w:rsidRDefault="004718FF" w:rsidP="0014190B">
            <w:r>
              <w:t>Добар</w:t>
            </w:r>
          </w:p>
          <w:p w:rsidR="004718FF" w:rsidRDefault="004718FF" w:rsidP="0014190B">
            <w:r>
              <w:t>5</w:t>
            </w:r>
          </w:p>
          <w:p w:rsidR="004718FF" w:rsidRDefault="004718FF" w:rsidP="0014190B"/>
        </w:tc>
        <w:tc>
          <w:tcPr>
            <w:tcW w:w="2970" w:type="dxa"/>
          </w:tcPr>
          <w:p w:rsidR="004718FF" w:rsidRPr="00906EAD" w:rsidRDefault="004718FF" w:rsidP="0014190B">
            <w:r>
              <w:t>1.5; 2; 2.5; 2.5; 3</w:t>
            </w:r>
          </w:p>
        </w:tc>
        <w:tc>
          <w:tcPr>
            <w:tcW w:w="2970" w:type="dxa"/>
          </w:tcPr>
          <w:p w:rsidR="004718FF" w:rsidRPr="00906EAD" w:rsidRDefault="004718FF" w:rsidP="0014190B">
            <w:r>
              <w:t>2.32</w:t>
            </w:r>
          </w:p>
        </w:tc>
      </w:tr>
      <w:tr w:rsidR="004718FF" w:rsidTr="0014190B">
        <w:tc>
          <w:tcPr>
            <w:tcW w:w="3168" w:type="dxa"/>
          </w:tcPr>
          <w:p w:rsidR="004718FF" w:rsidRPr="00686EFD" w:rsidRDefault="004718FF" w:rsidP="0014190B">
            <w:pPr>
              <w:rPr>
                <w:lang w:val="sr-Latn-CS"/>
              </w:rPr>
            </w:pPr>
            <w:r>
              <w:t>Довољан</w:t>
            </w:r>
          </w:p>
          <w:p w:rsidR="004718FF" w:rsidRDefault="004718FF" w:rsidP="0014190B">
            <w:r>
              <w:t>14</w:t>
            </w:r>
          </w:p>
          <w:p w:rsidR="004718FF" w:rsidRPr="00797E97" w:rsidRDefault="004718FF" w:rsidP="0014190B">
            <w:pPr>
              <w:rPr>
                <w:lang w:val="sr-Latn-CS"/>
              </w:rPr>
            </w:pPr>
          </w:p>
        </w:tc>
        <w:tc>
          <w:tcPr>
            <w:tcW w:w="2970" w:type="dxa"/>
          </w:tcPr>
          <w:p w:rsidR="004718FF" w:rsidRPr="00906EAD" w:rsidRDefault="004718FF" w:rsidP="0014190B">
            <w:r>
              <w:t>2; 0; 2; 2; 2; 2.5; 2; 2; 1.5; 2; 2; 2.5; 0; 2.5</w:t>
            </w:r>
          </w:p>
        </w:tc>
        <w:tc>
          <w:tcPr>
            <w:tcW w:w="2970" w:type="dxa"/>
          </w:tcPr>
          <w:p w:rsidR="004718FF" w:rsidRPr="00906EAD" w:rsidRDefault="004718FF" w:rsidP="0014190B">
            <w:r>
              <w:t>1.79</w:t>
            </w:r>
          </w:p>
        </w:tc>
      </w:tr>
    </w:tbl>
    <w:p w:rsidR="004718FF" w:rsidRDefault="004718FF" w:rsidP="004718FF"/>
    <w:p w:rsidR="004718FF" w:rsidRDefault="004718FF" w:rsidP="004718FF">
      <w:pPr>
        <w:rPr>
          <w:b/>
          <w:sz w:val="28"/>
          <w:szCs w:val="28"/>
        </w:rPr>
      </w:pPr>
    </w:p>
    <w:p w:rsidR="004718FF" w:rsidRDefault="004718FF" w:rsidP="004718FF">
      <w:pPr>
        <w:rPr>
          <w:b/>
          <w:sz w:val="28"/>
          <w:szCs w:val="28"/>
          <w:lang w:val="sr-Latn-CS"/>
        </w:rPr>
      </w:pPr>
      <w:r>
        <w:rPr>
          <w:b/>
          <w:sz w:val="28"/>
          <w:szCs w:val="28"/>
        </w:rPr>
        <w:t xml:space="preserve">                                                    </w:t>
      </w:r>
    </w:p>
    <w:p w:rsidR="004718FF" w:rsidRDefault="004718FF" w:rsidP="004718FF">
      <w:pPr>
        <w:rPr>
          <w:b/>
          <w:sz w:val="28"/>
          <w:szCs w:val="28"/>
          <w:lang w:val="sr-Latn-CS"/>
        </w:rPr>
      </w:pPr>
    </w:p>
    <w:p w:rsidR="004718FF" w:rsidRDefault="004718FF" w:rsidP="004718FF">
      <w:pPr>
        <w:rPr>
          <w:b/>
          <w:sz w:val="28"/>
          <w:szCs w:val="28"/>
          <w:lang w:val="sr-Latn-CS"/>
        </w:rPr>
      </w:pPr>
    </w:p>
    <w:p w:rsidR="004718FF" w:rsidRPr="004718FF" w:rsidRDefault="004718FF" w:rsidP="004718FF">
      <w:pPr>
        <w:rPr>
          <w:b/>
          <w:sz w:val="28"/>
          <w:szCs w:val="28"/>
        </w:rPr>
      </w:pPr>
    </w:p>
    <w:p w:rsidR="004718FF" w:rsidRDefault="004718FF" w:rsidP="004718FF">
      <w:pPr>
        <w:rPr>
          <w:b/>
          <w:sz w:val="28"/>
          <w:szCs w:val="28"/>
          <w:lang w:val="sr-Latn-CS"/>
        </w:rPr>
      </w:pPr>
    </w:p>
    <w:p w:rsidR="004718FF" w:rsidRDefault="004718FF" w:rsidP="004718FF">
      <w:pPr>
        <w:rPr>
          <w:b/>
          <w:sz w:val="28"/>
          <w:szCs w:val="28"/>
          <w:lang w:val="sr-Latn-CS"/>
        </w:rPr>
      </w:pPr>
    </w:p>
    <w:p w:rsidR="004718FF" w:rsidRDefault="004718FF" w:rsidP="004718FF">
      <w:pPr>
        <w:rPr>
          <w:b/>
          <w:sz w:val="28"/>
          <w:szCs w:val="28"/>
          <w:lang w:val="sr-Latn-CS"/>
        </w:rPr>
      </w:pPr>
    </w:p>
    <w:p w:rsidR="004718FF" w:rsidRPr="004718FF" w:rsidRDefault="004718FF" w:rsidP="004718FF">
      <w:pPr>
        <w:rPr>
          <w:b/>
          <w:sz w:val="28"/>
          <w:szCs w:val="28"/>
        </w:rPr>
      </w:pPr>
      <w:r>
        <w:rPr>
          <w:b/>
          <w:sz w:val="28"/>
          <w:szCs w:val="28"/>
          <w:lang w:val="sr-Latn-CS"/>
        </w:rPr>
        <w:t xml:space="preserve">                                               </w:t>
      </w:r>
    </w:p>
    <w:p w:rsidR="004718FF" w:rsidRDefault="004718FF" w:rsidP="004718FF">
      <w:pPr>
        <w:rPr>
          <w:b/>
          <w:sz w:val="28"/>
          <w:szCs w:val="28"/>
        </w:rPr>
      </w:pPr>
      <w:r>
        <w:rPr>
          <w:b/>
          <w:sz w:val="28"/>
          <w:szCs w:val="28"/>
          <w:lang w:val="sr-Latn-CS"/>
        </w:rPr>
        <w:t xml:space="preserve">                                                           </w:t>
      </w:r>
      <w:r>
        <w:rPr>
          <w:b/>
          <w:sz w:val="28"/>
          <w:szCs w:val="28"/>
        </w:rPr>
        <w:t xml:space="preserve"> Хемија</w:t>
      </w:r>
    </w:p>
    <w:p w:rsidR="004718FF" w:rsidRDefault="004718FF" w:rsidP="004718FF">
      <w:pPr>
        <w:rPr>
          <w:b/>
          <w:sz w:val="28"/>
          <w:szCs w:val="28"/>
        </w:rPr>
      </w:pPr>
    </w:p>
    <w:p w:rsidR="004718FF" w:rsidRPr="0029439F" w:rsidRDefault="004718FF" w:rsidP="004718FF">
      <w:r>
        <w:t>Успех ученика                        Број бодова на завршном испиту             Просечна оцена</w:t>
      </w:r>
    </w:p>
    <w:tbl>
      <w:tblPr>
        <w:tblStyle w:val="TableGrid"/>
        <w:tblW w:w="0" w:type="auto"/>
        <w:tblLook w:val="04A0"/>
      </w:tblPr>
      <w:tblGrid>
        <w:gridCol w:w="3168"/>
        <w:gridCol w:w="2970"/>
        <w:gridCol w:w="2970"/>
      </w:tblGrid>
      <w:tr w:rsidR="004718FF" w:rsidTr="0014190B">
        <w:tc>
          <w:tcPr>
            <w:tcW w:w="3168" w:type="dxa"/>
          </w:tcPr>
          <w:p w:rsidR="004718FF" w:rsidRPr="00270C96" w:rsidRDefault="004718FF" w:rsidP="0014190B">
            <w:r>
              <w:t>Одличан</w:t>
            </w:r>
          </w:p>
          <w:p w:rsidR="004718FF" w:rsidRDefault="004718FF" w:rsidP="0014190B">
            <w:r>
              <w:t>8</w:t>
            </w:r>
          </w:p>
          <w:p w:rsidR="004718FF" w:rsidRDefault="004718FF" w:rsidP="0014190B"/>
        </w:tc>
        <w:tc>
          <w:tcPr>
            <w:tcW w:w="2970" w:type="dxa"/>
          </w:tcPr>
          <w:p w:rsidR="004718FF" w:rsidRPr="00EF2B66" w:rsidRDefault="004718FF" w:rsidP="0014190B">
            <w:r>
              <w:t>3; 3; 3; 2; 2; 3; 1; 2</w:t>
            </w:r>
          </w:p>
        </w:tc>
        <w:tc>
          <w:tcPr>
            <w:tcW w:w="2970" w:type="dxa"/>
          </w:tcPr>
          <w:p w:rsidR="004718FF" w:rsidRPr="00EF2B66" w:rsidRDefault="004718FF" w:rsidP="0014190B">
            <w:r>
              <w:t>2.38</w:t>
            </w:r>
          </w:p>
        </w:tc>
      </w:tr>
      <w:tr w:rsidR="004718FF" w:rsidTr="0014190B">
        <w:tc>
          <w:tcPr>
            <w:tcW w:w="3168" w:type="dxa"/>
          </w:tcPr>
          <w:p w:rsidR="004718FF" w:rsidRPr="00797E97" w:rsidRDefault="004718FF" w:rsidP="0014190B">
            <w:pPr>
              <w:rPr>
                <w:lang w:val="sr-Latn-CS"/>
              </w:rPr>
            </w:pPr>
            <w:r>
              <w:t>Врло добар</w:t>
            </w:r>
          </w:p>
          <w:p w:rsidR="004718FF" w:rsidRDefault="004718FF" w:rsidP="0014190B">
            <w:r>
              <w:t>3</w:t>
            </w:r>
          </w:p>
          <w:p w:rsidR="004718FF" w:rsidRDefault="004718FF" w:rsidP="0014190B"/>
        </w:tc>
        <w:tc>
          <w:tcPr>
            <w:tcW w:w="2970" w:type="dxa"/>
          </w:tcPr>
          <w:p w:rsidR="004718FF" w:rsidRPr="00EF2B66" w:rsidRDefault="004718FF" w:rsidP="0014190B">
            <w:r>
              <w:t>2; 1; 1</w:t>
            </w:r>
          </w:p>
        </w:tc>
        <w:tc>
          <w:tcPr>
            <w:tcW w:w="2970" w:type="dxa"/>
          </w:tcPr>
          <w:p w:rsidR="004718FF" w:rsidRPr="00EF2B66" w:rsidRDefault="004718FF" w:rsidP="0014190B">
            <w:r>
              <w:t>1.33</w:t>
            </w:r>
          </w:p>
        </w:tc>
      </w:tr>
      <w:tr w:rsidR="004718FF" w:rsidTr="0014190B">
        <w:tc>
          <w:tcPr>
            <w:tcW w:w="3168" w:type="dxa"/>
          </w:tcPr>
          <w:p w:rsidR="004718FF" w:rsidRDefault="004718FF" w:rsidP="0014190B">
            <w:pPr>
              <w:rPr>
                <w:lang w:val="sr-Latn-CS"/>
              </w:rPr>
            </w:pPr>
            <w:r>
              <w:t>Добар</w:t>
            </w:r>
          </w:p>
          <w:p w:rsidR="004718FF" w:rsidRDefault="004718FF" w:rsidP="0014190B">
            <w:pPr>
              <w:rPr>
                <w:lang w:val="sr-Latn-CS"/>
              </w:rPr>
            </w:pPr>
            <w:r>
              <w:rPr>
                <w:lang w:val="sr-Latn-CS"/>
              </w:rPr>
              <w:t>8</w:t>
            </w:r>
          </w:p>
          <w:p w:rsidR="004718FF" w:rsidRPr="00797E97" w:rsidRDefault="004718FF" w:rsidP="0014190B">
            <w:pPr>
              <w:rPr>
                <w:lang w:val="sr-Latn-CS"/>
              </w:rPr>
            </w:pPr>
          </w:p>
        </w:tc>
        <w:tc>
          <w:tcPr>
            <w:tcW w:w="2970" w:type="dxa"/>
          </w:tcPr>
          <w:p w:rsidR="004718FF" w:rsidRPr="00EF2B66" w:rsidRDefault="004718FF" w:rsidP="0014190B">
            <w:r>
              <w:t>1; 1; 2; 2; 1; 1; 2; 2</w:t>
            </w:r>
          </w:p>
        </w:tc>
        <w:tc>
          <w:tcPr>
            <w:tcW w:w="2970" w:type="dxa"/>
          </w:tcPr>
          <w:p w:rsidR="004718FF" w:rsidRPr="00EF2B66" w:rsidRDefault="004718FF" w:rsidP="0014190B">
            <w:r>
              <w:t>1.50</w:t>
            </w:r>
          </w:p>
        </w:tc>
      </w:tr>
      <w:tr w:rsidR="004718FF" w:rsidTr="0014190B">
        <w:tc>
          <w:tcPr>
            <w:tcW w:w="3168" w:type="dxa"/>
          </w:tcPr>
          <w:p w:rsidR="004718FF" w:rsidRPr="00270C96" w:rsidRDefault="004718FF" w:rsidP="0014190B">
            <w:r>
              <w:t>Довољан</w:t>
            </w:r>
          </w:p>
          <w:p w:rsidR="004718FF" w:rsidRDefault="004718FF" w:rsidP="0014190B">
            <w:pPr>
              <w:rPr>
                <w:lang w:val="sr-Latn-CS"/>
              </w:rPr>
            </w:pPr>
            <w:r>
              <w:rPr>
                <w:lang w:val="sr-Latn-CS"/>
              </w:rPr>
              <w:t>10</w:t>
            </w:r>
          </w:p>
          <w:p w:rsidR="004718FF" w:rsidRPr="00797E97" w:rsidRDefault="004718FF" w:rsidP="0014190B">
            <w:pPr>
              <w:rPr>
                <w:lang w:val="sr-Latn-CS"/>
              </w:rPr>
            </w:pPr>
          </w:p>
        </w:tc>
        <w:tc>
          <w:tcPr>
            <w:tcW w:w="2970" w:type="dxa"/>
          </w:tcPr>
          <w:p w:rsidR="004718FF" w:rsidRPr="00EF2B66" w:rsidRDefault="004718FF" w:rsidP="0014190B">
            <w:r>
              <w:t>2; 1; 1; 0; 0; 2; 1; 1; 1; 1</w:t>
            </w:r>
          </w:p>
        </w:tc>
        <w:tc>
          <w:tcPr>
            <w:tcW w:w="2970" w:type="dxa"/>
          </w:tcPr>
          <w:p w:rsidR="004718FF" w:rsidRPr="00EF2B66" w:rsidRDefault="004718FF" w:rsidP="0014190B">
            <w:r>
              <w:t>1.00</w:t>
            </w:r>
          </w:p>
        </w:tc>
      </w:tr>
    </w:tbl>
    <w:p w:rsidR="004718FF" w:rsidRDefault="004718FF" w:rsidP="004718FF"/>
    <w:p w:rsidR="004718FF" w:rsidRDefault="004718FF" w:rsidP="004718FF"/>
    <w:p w:rsidR="004718FF" w:rsidRDefault="004718FF" w:rsidP="004718FF"/>
    <w:p w:rsidR="004718FF" w:rsidRDefault="004718FF" w:rsidP="004718FF"/>
    <w:p w:rsidR="004718FF" w:rsidRDefault="004718FF" w:rsidP="004718FF">
      <w:pPr>
        <w:rPr>
          <w:lang w:val="sr-Latn-CS"/>
        </w:rPr>
      </w:pPr>
    </w:p>
    <w:p w:rsidR="004718FF" w:rsidRDefault="004718FF" w:rsidP="004718FF">
      <w:pPr>
        <w:rPr>
          <w:lang w:val="sr-Latn-CS"/>
        </w:rPr>
      </w:pPr>
    </w:p>
    <w:p w:rsidR="004718FF" w:rsidRDefault="004718FF" w:rsidP="004718FF">
      <w:pPr>
        <w:rPr>
          <w:lang w:val="sr-Latn-CS"/>
        </w:rPr>
      </w:pPr>
    </w:p>
    <w:p w:rsidR="004718FF" w:rsidRDefault="004718FF" w:rsidP="004718FF">
      <w:pPr>
        <w:rPr>
          <w:lang w:val="sr-Latn-CS"/>
        </w:rPr>
      </w:pPr>
    </w:p>
    <w:p w:rsidR="004718FF" w:rsidRDefault="004718FF" w:rsidP="004718FF">
      <w:pPr>
        <w:rPr>
          <w:lang w:val="sr-Latn-CS"/>
        </w:rPr>
      </w:pPr>
    </w:p>
    <w:p w:rsidR="004718FF" w:rsidRDefault="004718FF" w:rsidP="004718FF">
      <w:pPr>
        <w:rPr>
          <w:lang w:val="sr-Latn-CS"/>
        </w:rPr>
      </w:pPr>
    </w:p>
    <w:p w:rsidR="004718FF" w:rsidRDefault="004718FF" w:rsidP="004718FF">
      <w:pPr>
        <w:rPr>
          <w:lang w:val="sr-Latn-CS"/>
        </w:rPr>
      </w:pPr>
    </w:p>
    <w:p w:rsidR="004718FF" w:rsidRDefault="004718FF" w:rsidP="004718FF">
      <w:pPr>
        <w:rPr>
          <w:lang w:val="sr-Latn-CS"/>
        </w:rPr>
      </w:pPr>
    </w:p>
    <w:p w:rsidR="004718FF" w:rsidRDefault="004718FF" w:rsidP="004718FF">
      <w:pPr>
        <w:rPr>
          <w:lang w:val="sr-Latn-CS"/>
        </w:rPr>
      </w:pPr>
    </w:p>
    <w:p w:rsidR="004718FF" w:rsidRDefault="004718FF" w:rsidP="004718FF">
      <w:pPr>
        <w:rPr>
          <w:lang w:val="sr-Latn-CS"/>
        </w:rPr>
      </w:pPr>
    </w:p>
    <w:p w:rsidR="004718FF" w:rsidRPr="00D337FF" w:rsidRDefault="004718FF" w:rsidP="004718FF">
      <w:pPr>
        <w:rPr>
          <w:lang w:val="sr-Latn-CS"/>
        </w:rPr>
      </w:pPr>
    </w:p>
    <w:p w:rsidR="004718FF" w:rsidRDefault="004718FF" w:rsidP="004718FF">
      <w:pPr>
        <w:rPr>
          <w:b/>
          <w:sz w:val="28"/>
          <w:szCs w:val="28"/>
        </w:rPr>
      </w:pPr>
    </w:p>
    <w:p w:rsidR="004718FF" w:rsidRDefault="004718FF" w:rsidP="004718FF">
      <w:pPr>
        <w:rPr>
          <w:b/>
          <w:sz w:val="28"/>
          <w:szCs w:val="28"/>
        </w:rPr>
      </w:pPr>
      <w:r>
        <w:rPr>
          <w:b/>
          <w:sz w:val="28"/>
          <w:szCs w:val="28"/>
        </w:rPr>
        <w:t xml:space="preserve">                                              </w:t>
      </w:r>
      <w:r>
        <w:rPr>
          <w:b/>
          <w:sz w:val="28"/>
          <w:szCs w:val="28"/>
          <w:lang w:val="sr-Latn-CS"/>
        </w:rPr>
        <w:t xml:space="preserve">    </w:t>
      </w:r>
      <w:r>
        <w:rPr>
          <w:b/>
          <w:sz w:val="28"/>
          <w:szCs w:val="28"/>
        </w:rPr>
        <w:t xml:space="preserve"> Биологија</w:t>
      </w:r>
    </w:p>
    <w:p w:rsidR="004718FF" w:rsidRDefault="004718FF" w:rsidP="004718FF">
      <w:pPr>
        <w:rPr>
          <w:b/>
          <w:sz w:val="28"/>
          <w:szCs w:val="28"/>
        </w:rPr>
      </w:pPr>
    </w:p>
    <w:p w:rsidR="004718FF" w:rsidRPr="0029439F" w:rsidRDefault="004718FF" w:rsidP="004718FF">
      <w:r>
        <w:t>Успех ученика                        Број бодова на завршном испиту             Просечна оцена</w:t>
      </w:r>
    </w:p>
    <w:tbl>
      <w:tblPr>
        <w:tblStyle w:val="TableGrid"/>
        <w:tblW w:w="0" w:type="auto"/>
        <w:tblLook w:val="04A0"/>
      </w:tblPr>
      <w:tblGrid>
        <w:gridCol w:w="3168"/>
        <w:gridCol w:w="2970"/>
        <w:gridCol w:w="2970"/>
      </w:tblGrid>
      <w:tr w:rsidR="004718FF" w:rsidTr="0014190B">
        <w:tc>
          <w:tcPr>
            <w:tcW w:w="3168" w:type="dxa"/>
          </w:tcPr>
          <w:p w:rsidR="004718FF" w:rsidRPr="00270C96" w:rsidRDefault="004718FF" w:rsidP="0014190B">
            <w:r>
              <w:t>Одличан</w:t>
            </w:r>
          </w:p>
          <w:p w:rsidR="004718FF" w:rsidRDefault="004718FF" w:rsidP="0014190B">
            <w:r>
              <w:t>8</w:t>
            </w:r>
          </w:p>
          <w:p w:rsidR="004718FF" w:rsidRDefault="004718FF" w:rsidP="0014190B"/>
        </w:tc>
        <w:tc>
          <w:tcPr>
            <w:tcW w:w="2970" w:type="dxa"/>
          </w:tcPr>
          <w:p w:rsidR="004718FF" w:rsidRPr="00EF2B66" w:rsidRDefault="004718FF" w:rsidP="0014190B">
            <w:r>
              <w:t>5; 5; 5; 5; 4; 5; 4.5; 4.5</w:t>
            </w:r>
          </w:p>
        </w:tc>
        <w:tc>
          <w:tcPr>
            <w:tcW w:w="2970" w:type="dxa"/>
          </w:tcPr>
          <w:p w:rsidR="004718FF" w:rsidRPr="00EF2B66" w:rsidRDefault="004718FF" w:rsidP="0014190B">
            <w:r>
              <w:t>4.75</w:t>
            </w:r>
          </w:p>
        </w:tc>
      </w:tr>
      <w:tr w:rsidR="004718FF" w:rsidTr="0014190B">
        <w:tc>
          <w:tcPr>
            <w:tcW w:w="3168" w:type="dxa"/>
          </w:tcPr>
          <w:p w:rsidR="004718FF" w:rsidRPr="00270C96" w:rsidRDefault="004718FF" w:rsidP="0014190B">
            <w:r>
              <w:t>Врло добар</w:t>
            </w:r>
          </w:p>
          <w:p w:rsidR="004718FF" w:rsidRDefault="004718FF" w:rsidP="0014190B">
            <w:r>
              <w:t>1</w:t>
            </w:r>
          </w:p>
          <w:p w:rsidR="004718FF" w:rsidRDefault="004718FF" w:rsidP="0014190B"/>
        </w:tc>
        <w:tc>
          <w:tcPr>
            <w:tcW w:w="2970" w:type="dxa"/>
          </w:tcPr>
          <w:p w:rsidR="004718FF" w:rsidRPr="00EF2B66" w:rsidRDefault="004718FF" w:rsidP="0014190B">
            <w:r>
              <w:t>4</w:t>
            </w:r>
          </w:p>
        </w:tc>
        <w:tc>
          <w:tcPr>
            <w:tcW w:w="2970" w:type="dxa"/>
          </w:tcPr>
          <w:p w:rsidR="004718FF" w:rsidRPr="00EF2B66" w:rsidRDefault="004718FF" w:rsidP="0014190B">
            <w:r>
              <w:t>4.00</w:t>
            </w:r>
          </w:p>
        </w:tc>
      </w:tr>
      <w:tr w:rsidR="004718FF" w:rsidTr="0014190B">
        <w:tc>
          <w:tcPr>
            <w:tcW w:w="3168" w:type="dxa"/>
          </w:tcPr>
          <w:p w:rsidR="004718FF" w:rsidRPr="00270C96" w:rsidRDefault="004718FF" w:rsidP="0014190B">
            <w:r>
              <w:t>Добар</w:t>
            </w:r>
          </w:p>
          <w:p w:rsidR="004718FF" w:rsidRDefault="004718FF" w:rsidP="0014190B">
            <w:r>
              <w:t>11</w:t>
            </w:r>
          </w:p>
          <w:p w:rsidR="004718FF" w:rsidRDefault="004718FF" w:rsidP="0014190B"/>
        </w:tc>
        <w:tc>
          <w:tcPr>
            <w:tcW w:w="2970" w:type="dxa"/>
          </w:tcPr>
          <w:p w:rsidR="004718FF" w:rsidRPr="00EF2B66" w:rsidRDefault="004718FF" w:rsidP="0014190B">
            <w:r>
              <w:t>2.5; 3.5; 3; 2.5; 3.5; 1.5; 3; 0; 2.5; 4.5; 2.5</w:t>
            </w:r>
          </w:p>
        </w:tc>
        <w:tc>
          <w:tcPr>
            <w:tcW w:w="2970" w:type="dxa"/>
          </w:tcPr>
          <w:p w:rsidR="004718FF" w:rsidRPr="00E55FD7" w:rsidRDefault="004718FF" w:rsidP="0014190B">
            <w:r>
              <w:t>2.64</w:t>
            </w:r>
          </w:p>
        </w:tc>
      </w:tr>
      <w:tr w:rsidR="004718FF" w:rsidTr="0014190B">
        <w:tc>
          <w:tcPr>
            <w:tcW w:w="3168" w:type="dxa"/>
          </w:tcPr>
          <w:p w:rsidR="004718FF" w:rsidRPr="00270C96" w:rsidRDefault="004718FF" w:rsidP="0014190B">
            <w:r>
              <w:t>Довољан</w:t>
            </w:r>
          </w:p>
          <w:p w:rsidR="004718FF" w:rsidRDefault="004718FF" w:rsidP="0014190B">
            <w:pPr>
              <w:rPr>
                <w:lang w:val="sr-Latn-CS"/>
              </w:rPr>
            </w:pPr>
            <w:r>
              <w:rPr>
                <w:lang w:val="sr-Latn-CS"/>
              </w:rPr>
              <w:t>9</w:t>
            </w:r>
          </w:p>
          <w:p w:rsidR="004718FF" w:rsidRPr="00797E97" w:rsidRDefault="004718FF" w:rsidP="0014190B">
            <w:pPr>
              <w:rPr>
                <w:lang w:val="sr-Latn-CS"/>
              </w:rPr>
            </w:pPr>
          </w:p>
        </w:tc>
        <w:tc>
          <w:tcPr>
            <w:tcW w:w="2970" w:type="dxa"/>
          </w:tcPr>
          <w:p w:rsidR="004718FF" w:rsidRPr="00E55FD7" w:rsidRDefault="004718FF" w:rsidP="0014190B">
            <w:r>
              <w:t>3; 0.5; 2; 2; 2.5; 2; 1.5;  0; 2</w:t>
            </w:r>
          </w:p>
        </w:tc>
        <w:tc>
          <w:tcPr>
            <w:tcW w:w="2970" w:type="dxa"/>
          </w:tcPr>
          <w:p w:rsidR="004718FF" w:rsidRPr="00E55FD7" w:rsidRDefault="004718FF" w:rsidP="0014190B">
            <w:r>
              <w:t>1.72</w:t>
            </w:r>
          </w:p>
        </w:tc>
      </w:tr>
    </w:tbl>
    <w:p w:rsidR="004718FF" w:rsidRDefault="004718FF" w:rsidP="004718FF"/>
    <w:p w:rsidR="004718FF" w:rsidRDefault="004718FF" w:rsidP="004718FF"/>
    <w:p w:rsidR="004718FF" w:rsidRDefault="004718FF" w:rsidP="004718FF"/>
    <w:p w:rsidR="004718FF" w:rsidRDefault="004718FF" w:rsidP="004718FF">
      <w:pPr>
        <w:rPr>
          <w:b/>
          <w:sz w:val="28"/>
          <w:szCs w:val="28"/>
          <w:lang w:val="sr-Latn-CS"/>
        </w:rPr>
      </w:pPr>
    </w:p>
    <w:p w:rsidR="004718FF" w:rsidRPr="004718FF" w:rsidRDefault="004718FF" w:rsidP="004718FF">
      <w:pPr>
        <w:rPr>
          <w:b/>
          <w:sz w:val="28"/>
          <w:szCs w:val="28"/>
        </w:rPr>
      </w:pPr>
    </w:p>
    <w:p w:rsidR="004718FF" w:rsidRDefault="004718FF" w:rsidP="004718FF">
      <w:pPr>
        <w:rPr>
          <w:b/>
          <w:sz w:val="28"/>
          <w:szCs w:val="28"/>
          <w:lang w:val="sr-Latn-CS"/>
        </w:rPr>
      </w:pPr>
    </w:p>
    <w:p w:rsidR="004718FF" w:rsidRPr="00F65DED" w:rsidRDefault="004718FF" w:rsidP="004718FF">
      <w:pPr>
        <w:rPr>
          <w:b/>
          <w:sz w:val="28"/>
          <w:szCs w:val="28"/>
          <w:lang w:val="sr-Latn-CS"/>
        </w:rPr>
      </w:pPr>
    </w:p>
    <w:p w:rsidR="004718FF" w:rsidRDefault="004718FF" w:rsidP="004718FF">
      <w:pPr>
        <w:rPr>
          <w:b/>
          <w:sz w:val="28"/>
          <w:szCs w:val="28"/>
        </w:rPr>
      </w:pPr>
      <w:r>
        <w:rPr>
          <w:b/>
          <w:sz w:val="28"/>
          <w:szCs w:val="28"/>
        </w:rPr>
        <w:t xml:space="preserve">                                                     Географија</w:t>
      </w:r>
    </w:p>
    <w:p w:rsidR="004718FF" w:rsidRDefault="004718FF" w:rsidP="004718FF">
      <w:pPr>
        <w:rPr>
          <w:b/>
          <w:sz w:val="28"/>
          <w:szCs w:val="28"/>
        </w:rPr>
      </w:pPr>
    </w:p>
    <w:p w:rsidR="004718FF" w:rsidRPr="0029439F" w:rsidRDefault="004718FF" w:rsidP="004718FF">
      <w:r>
        <w:t>Успех ученика                        Број бодова на завршном испиту             Просечна оцена</w:t>
      </w:r>
    </w:p>
    <w:tbl>
      <w:tblPr>
        <w:tblStyle w:val="TableGrid"/>
        <w:tblW w:w="0" w:type="auto"/>
        <w:tblLook w:val="04A0"/>
      </w:tblPr>
      <w:tblGrid>
        <w:gridCol w:w="3168"/>
        <w:gridCol w:w="2970"/>
        <w:gridCol w:w="2970"/>
      </w:tblGrid>
      <w:tr w:rsidR="004718FF" w:rsidTr="0014190B">
        <w:tc>
          <w:tcPr>
            <w:tcW w:w="3168" w:type="dxa"/>
          </w:tcPr>
          <w:p w:rsidR="004718FF" w:rsidRPr="00270C96" w:rsidRDefault="004718FF" w:rsidP="0014190B">
            <w:r>
              <w:t>Одличан</w:t>
            </w:r>
          </w:p>
          <w:p w:rsidR="004718FF" w:rsidRDefault="004718FF" w:rsidP="0014190B">
            <w:r>
              <w:t>8</w:t>
            </w:r>
          </w:p>
          <w:p w:rsidR="004718FF" w:rsidRDefault="004718FF" w:rsidP="0014190B"/>
        </w:tc>
        <w:tc>
          <w:tcPr>
            <w:tcW w:w="2970" w:type="dxa"/>
          </w:tcPr>
          <w:p w:rsidR="004718FF" w:rsidRPr="00E55FD7" w:rsidRDefault="004718FF" w:rsidP="0014190B">
            <w:r>
              <w:t>4; 3; 4; 4; 3.5; 4; 3.5; 4</w:t>
            </w:r>
          </w:p>
        </w:tc>
        <w:tc>
          <w:tcPr>
            <w:tcW w:w="2970" w:type="dxa"/>
          </w:tcPr>
          <w:p w:rsidR="004718FF" w:rsidRPr="00E55FD7" w:rsidRDefault="004718FF" w:rsidP="0014190B">
            <w:r>
              <w:t>3.75</w:t>
            </w:r>
          </w:p>
        </w:tc>
      </w:tr>
      <w:tr w:rsidR="004718FF" w:rsidTr="0014190B">
        <w:tc>
          <w:tcPr>
            <w:tcW w:w="3168" w:type="dxa"/>
          </w:tcPr>
          <w:p w:rsidR="004718FF" w:rsidRPr="00270C96" w:rsidRDefault="004718FF" w:rsidP="0014190B">
            <w:r>
              <w:t>Врло добар</w:t>
            </w:r>
          </w:p>
          <w:p w:rsidR="004718FF" w:rsidRDefault="004718FF" w:rsidP="0014190B">
            <w:r>
              <w:t>4</w:t>
            </w:r>
          </w:p>
          <w:p w:rsidR="004718FF" w:rsidRDefault="004718FF" w:rsidP="0014190B"/>
        </w:tc>
        <w:tc>
          <w:tcPr>
            <w:tcW w:w="2970" w:type="dxa"/>
          </w:tcPr>
          <w:p w:rsidR="004718FF" w:rsidRPr="00E55FD7" w:rsidRDefault="004718FF" w:rsidP="0014190B">
            <w:r>
              <w:t>3; 3.5; 4; 3</w:t>
            </w:r>
          </w:p>
        </w:tc>
        <w:tc>
          <w:tcPr>
            <w:tcW w:w="2970" w:type="dxa"/>
          </w:tcPr>
          <w:p w:rsidR="004718FF" w:rsidRPr="00E55FD7" w:rsidRDefault="004718FF" w:rsidP="0014190B">
            <w:r>
              <w:t>3.38</w:t>
            </w:r>
          </w:p>
        </w:tc>
      </w:tr>
      <w:tr w:rsidR="004718FF" w:rsidTr="0014190B">
        <w:tc>
          <w:tcPr>
            <w:tcW w:w="3168" w:type="dxa"/>
          </w:tcPr>
          <w:p w:rsidR="004718FF" w:rsidRPr="00270C96" w:rsidRDefault="004718FF" w:rsidP="0014190B">
            <w:r>
              <w:t>Добар</w:t>
            </w:r>
          </w:p>
          <w:p w:rsidR="004718FF" w:rsidRDefault="004718FF" w:rsidP="0014190B">
            <w:r>
              <w:t>12</w:t>
            </w:r>
          </w:p>
          <w:p w:rsidR="004718FF" w:rsidRDefault="004718FF" w:rsidP="0014190B"/>
        </w:tc>
        <w:tc>
          <w:tcPr>
            <w:tcW w:w="2970" w:type="dxa"/>
          </w:tcPr>
          <w:p w:rsidR="004718FF" w:rsidRPr="00E55FD7" w:rsidRDefault="004718FF" w:rsidP="0014190B">
            <w:r>
              <w:t>2.5; 3; 2.5; 3.5; 3.5; 1; 3; 2; 3; 3.5; 4; 2.5</w:t>
            </w:r>
          </w:p>
        </w:tc>
        <w:tc>
          <w:tcPr>
            <w:tcW w:w="2970" w:type="dxa"/>
          </w:tcPr>
          <w:p w:rsidR="004718FF" w:rsidRPr="000D2111" w:rsidRDefault="004718FF" w:rsidP="0014190B">
            <w:r>
              <w:t>2.83</w:t>
            </w:r>
          </w:p>
        </w:tc>
      </w:tr>
      <w:tr w:rsidR="004718FF" w:rsidTr="0014190B">
        <w:tc>
          <w:tcPr>
            <w:tcW w:w="3168" w:type="dxa"/>
          </w:tcPr>
          <w:p w:rsidR="004718FF" w:rsidRDefault="004718FF" w:rsidP="0014190B">
            <w:pPr>
              <w:rPr>
                <w:lang w:val="sr-Latn-CS"/>
              </w:rPr>
            </w:pPr>
            <w:r>
              <w:t>Довољан</w:t>
            </w:r>
          </w:p>
          <w:p w:rsidR="004718FF" w:rsidRPr="001024EE" w:rsidRDefault="004718FF" w:rsidP="0014190B">
            <w:pPr>
              <w:rPr>
                <w:lang w:val="sr-Latn-CS"/>
              </w:rPr>
            </w:pPr>
            <w:r>
              <w:rPr>
                <w:lang w:val="sr-Latn-CS"/>
              </w:rPr>
              <w:t>5</w:t>
            </w:r>
          </w:p>
          <w:p w:rsidR="004718FF" w:rsidRPr="001024EE" w:rsidRDefault="004718FF" w:rsidP="0014190B">
            <w:pPr>
              <w:rPr>
                <w:lang w:val="sr-Latn-CS"/>
              </w:rPr>
            </w:pPr>
          </w:p>
        </w:tc>
        <w:tc>
          <w:tcPr>
            <w:tcW w:w="2970" w:type="dxa"/>
          </w:tcPr>
          <w:p w:rsidR="004718FF" w:rsidRPr="000D2111" w:rsidRDefault="004718FF" w:rsidP="0014190B">
            <w:r>
              <w:t>3; 2; 2.5; 1.5; 1</w:t>
            </w:r>
          </w:p>
        </w:tc>
        <w:tc>
          <w:tcPr>
            <w:tcW w:w="2970" w:type="dxa"/>
          </w:tcPr>
          <w:p w:rsidR="004718FF" w:rsidRPr="000D2111" w:rsidRDefault="004718FF" w:rsidP="0014190B">
            <w:r>
              <w:t>2.00</w:t>
            </w:r>
          </w:p>
        </w:tc>
      </w:tr>
    </w:tbl>
    <w:p w:rsidR="004718FF" w:rsidRDefault="004718FF" w:rsidP="004718FF"/>
    <w:p w:rsidR="004718FF" w:rsidRDefault="004718FF" w:rsidP="004718FF"/>
    <w:p w:rsidR="004718FF" w:rsidRDefault="004718FF" w:rsidP="004718FF"/>
    <w:p w:rsidR="004718FF" w:rsidRDefault="004718FF" w:rsidP="004718FF"/>
    <w:p w:rsidR="004718FF" w:rsidRDefault="004718FF" w:rsidP="004718FF"/>
    <w:p w:rsidR="004718FF" w:rsidRDefault="004718FF" w:rsidP="004718FF"/>
    <w:p w:rsidR="004718FF" w:rsidRDefault="004718FF" w:rsidP="004718FF">
      <w:pPr>
        <w:rPr>
          <w:b/>
          <w:sz w:val="28"/>
          <w:szCs w:val="28"/>
          <w:lang w:val="sr-Latn-CS"/>
        </w:rPr>
      </w:pPr>
    </w:p>
    <w:p w:rsidR="004718FF" w:rsidRDefault="004718FF" w:rsidP="004718FF">
      <w:pPr>
        <w:rPr>
          <w:b/>
          <w:sz w:val="28"/>
          <w:szCs w:val="28"/>
          <w:lang w:val="sr-Latn-CS"/>
        </w:rPr>
      </w:pPr>
    </w:p>
    <w:p w:rsidR="004718FF" w:rsidRDefault="004718FF" w:rsidP="004718FF">
      <w:pPr>
        <w:rPr>
          <w:b/>
          <w:sz w:val="28"/>
          <w:szCs w:val="28"/>
          <w:lang w:val="sr-Latn-CS"/>
        </w:rPr>
      </w:pPr>
    </w:p>
    <w:p w:rsidR="004718FF" w:rsidRDefault="004718FF" w:rsidP="004718FF">
      <w:pPr>
        <w:rPr>
          <w:b/>
          <w:sz w:val="28"/>
          <w:szCs w:val="28"/>
          <w:lang w:val="sr-Latn-CS"/>
        </w:rPr>
      </w:pPr>
    </w:p>
    <w:p w:rsidR="004718FF" w:rsidRDefault="004718FF" w:rsidP="004718FF">
      <w:pPr>
        <w:rPr>
          <w:b/>
          <w:sz w:val="28"/>
          <w:szCs w:val="28"/>
          <w:lang w:val="sr-Latn-CS"/>
        </w:rPr>
      </w:pPr>
    </w:p>
    <w:p w:rsidR="004718FF" w:rsidRDefault="004718FF" w:rsidP="004718FF">
      <w:pPr>
        <w:rPr>
          <w:b/>
          <w:sz w:val="28"/>
          <w:szCs w:val="28"/>
          <w:lang w:val="sr-Latn-CS"/>
        </w:rPr>
      </w:pPr>
    </w:p>
    <w:p w:rsidR="004718FF" w:rsidRDefault="004718FF" w:rsidP="004718FF">
      <w:pPr>
        <w:rPr>
          <w:b/>
          <w:sz w:val="28"/>
          <w:szCs w:val="28"/>
          <w:lang w:val="sr-Latn-CS"/>
        </w:rPr>
      </w:pPr>
    </w:p>
    <w:p w:rsidR="004718FF" w:rsidRPr="001024EE" w:rsidRDefault="004718FF" w:rsidP="004718FF">
      <w:pPr>
        <w:rPr>
          <w:b/>
          <w:sz w:val="28"/>
          <w:szCs w:val="28"/>
          <w:lang w:val="sr-Latn-CS"/>
        </w:rPr>
      </w:pPr>
    </w:p>
    <w:p w:rsidR="004718FF" w:rsidRDefault="004718FF" w:rsidP="004718FF">
      <w:pPr>
        <w:rPr>
          <w:b/>
          <w:sz w:val="28"/>
          <w:szCs w:val="28"/>
        </w:rPr>
      </w:pPr>
    </w:p>
    <w:p w:rsidR="004718FF" w:rsidRDefault="004718FF" w:rsidP="004718FF">
      <w:pPr>
        <w:rPr>
          <w:b/>
          <w:sz w:val="28"/>
          <w:szCs w:val="28"/>
        </w:rPr>
      </w:pPr>
      <w:r>
        <w:rPr>
          <w:b/>
          <w:sz w:val="28"/>
          <w:szCs w:val="28"/>
        </w:rPr>
        <w:t xml:space="preserve">                                                       Историја</w:t>
      </w:r>
    </w:p>
    <w:p w:rsidR="004718FF" w:rsidRPr="0029439F" w:rsidRDefault="004718FF" w:rsidP="004718FF">
      <w:r>
        <w:t>Успех ученика                         Број бодова на завршном испиту             Просечна оцена</w:t>
      </w:r>
    </w:p>
    <w:tbl>
      <w:tblPr>
        <w:tblStyle w:val="TableGrid"/>
        <w:tblW w:w="0" w:type="auto"/>
        <w:tblLook w:val="04A0"/>
      </w:tblPr>
      <w:tblGrid>
        <w:gridCol w:w="3168"/>
        <w:gridCol w:w="2970"/>
        <w:gridCol w:w="2970"/>
      </w:tblGrid>
      <w:tr w:rsidR="004718FF" w:rsidTr="0014190B">
        <w:tc>
          <w:tcPr>
            <w:tcW w:w="3168" w:type="dxa"/>
          </w:tcPr>
          <w:p w:rsidR="004718FF" w:rsidRPr="00270C96" w:rsidRDefault="004718FF" w:rsidP="0014190B">
            <w:r>
              <w:t>Одличан</w:t>
            </w:r>
          </w:p>
          <w:p w:rsidR="004718FF" w:rsidRDefault="004718FF" w:rsidP="0014190B">
            <w:r>
              <w:t>8</w:t>
            </w:r>
          </w:p>
          <w:p w:rsidR="004718FF" w:rsidRDefault="004718FF" w:rsidP="0014190B"/>
        </w:tc>
        <w:tc>
          <w:tcPr>
            <w:tcW w:w="2970" w:type="dxa"/>
          </w:tcPr>
          <w:p w:rsidR="004718FF" w:rsidRPr="000D2111" w:rsidRDefault="004718FF" w:rsidP="0014190B">
            <w:r>
              <w:t>3; 2; 4; 4; 3; 3; 2; 3</w:t>
            </w:r>
          </w:p>
        </w:tc>
        <w:tc>
          <w:tcPr>
            <w:tcW w:w="2970" w:type="dxa"/>
          </w:tcPr>
          <w:p w:rsidR="004718FF" w:rsidRPr="000D2111" w:rsidRDefault="004718FF" w:rsidP="0014190B">
            <w:r>
              <w:t>3.00</w:t>
            </w:r>
          </w:p>
        </w:tc>
      </w:tr>
      <w:tr w:rsidR="004718FF" w:rsidTr="0014190B">
        <w:tc>
          <w:tcPr>
            <w:tcW w:w="3168" w:type="dxa"/>
          </w:tcPr>
          <w:p w:rsidR="004718FF" w:rsidRPr="00270C96" w:rsidRDefault="004718FF" w:rsidP="0014190B">
            <w:r>
              <w:t>Врло добар</w:t>
            </w:r>
          </w:p>
          <w:p w:rsidR="004718FF" w:rsidRDefault="004718FF" w:rsidP="0014190B"/>
          <w:p w:rsidR="004718FF" w:rsidRDefault="004718FF" w:rsidP="0014190B"/>
        </w:tc>
        <w:tc>
          <w:tcPr>
            <w:tcW w:w="2970" w:type="dxa"/>
          </w:tcPr>
          <w:p w:rsidR="004718FF" w:rsidRPr="00855714" w:rsidRDefault="004718FF" w:rsidP="0014190B">
            <w:pPr>
              <w:rPr>
                <w:lang w:val="sr-Latn-CS"/>
              </w:rPr>
            </w:pPr>
          </w:p>
        </w:tc>
        <w:tc>
          <w:tcPr>
            <w:tcW w:w="2970" w:type="dxa"/>
          </w:tcPr>
          <w:p w:rsidR="004718FF" w:rsidRPr="00EE3658" w:rsidRDefault="004718FF" w:rsidP="0014190B">
            <w:pPr>
              <w:rPr>
                <w:lang w:val="sr-Latn-CS"/>
              </w:rPr>
            </w:pPr>
          </w:p>
        </w:tc>
      </w:tr>
      <w:tr w:rsidR="004718FF" w:rsidTr="0014190B">
        <w:tc>
          <w:tcPr>
            <w:tcW w:w="3168" w:type="dxa"/>
          </w:tcPr>
          <w:p w:rsidR="004718FF" w:rsidRPr="001024EE" w:rsidRDefault="004718FF" w:rsidP="0014190B">
            <w:pPr>
              <w:rPr>
                <w:lang w:val="sr-Latn-CS"/>
              </w:rPr>
            </w:pPr>
            <w:r>
              <w:t>Добар</w:t>
            </w:r>
          </w:p>
          <w:p w:rsidR="004718FF" w:rsidRDefault="004718FF" w:rsidP="0014190B">
            <w:r>
              <w:t>11</w:t>
            </w:r>
          </w:p>
          <w:p w:rsidR="004718FF" w:rsidRDefault="004718FF" w:rsidP="0014190B"/>
        </w:tc>
        <w:tc>
          <w:tcPr>
            <w:tcW w:w="2970" w:type="dxa"/>
          </w:tcPr>
          <w:p w:rsidR="004718FF" w:rsidRPr="000D2111" w:rsidRDefault="004718FF" w:rsidP="0014190B">
            <w:r>
              <w:t>0.5; 2.5; 1; 2; 3; 2.5; 2; 1.5; 2; 2; 2.5</w:t>
            </w:r>
          </w:p>
        </w:tc>
        <w:tc>
          <w:tcPr>
            <w:tcW w:w="2970" w:type="dxa"/>
          </w:tcPr>
          <w:p w:rsidR="004718FF" w:rsidRPr="000D2111" w:rsidRDefault="004718FF" w:rsidP="0014190B">
            <w:r>
              <w:t>1.95</w:t>
            </w:r>
          </w:p>
        </w:tc>
      </w:tr>
      <w:tr w:rsidR="004718FF" w:rsidTr="0014190B">
        <w:tc>
          <w:tcPr>
            <w:tcW w:w="3168" w:type="dxa"/>
          </w:tcPr>
          <w:p w:rsidR="004718FF" w:rsidRPr="00270C96" w:rsidRDefault="004718FF" w:rsidP="0014190B">
            <w:r>
              <w:t>Довољан</w:t>
            </w:r>
          </w:p>
          <w:p w:rsidR="004718FF" w:rsidRDefault="004718FF" w:rsidP="0014190B">
            <w:r>
              <w:t>10</w:t>
            </w:r>
          </w:p>
          <w:p w:rsidR="004718FF" w:rsidRDefault="004718FF" w:rsidP="0014190B"/>
          <w:p w:rsidR="004718FF" w:rsidRPr="001024EE" w:rsidRDefault="004718FF" w:rsidP="0014190B">
            <w:pPr>
              <w:rPr>
                <w:lang w:val="sr-Latn-CS"/>
              </w:rPr>
            </w:pPr>
          </w:p>
        </w:tc>
        <w:tc>
          <w:tcPr>
            <w:tcW w:w="2970" w:type="dxa"/>
          </w:tcPr>
          <w:p w:rsidR="004718FF" w:rsidRPr="00670B00" w:rsidRDefault="004718FF" w:rsidP="0014190B">
            <w:r>
              <w:t>1; 2; 2; 2; 3; 1; 0; 1; 0.5; 1</w:t>
            </w:r>
          </w:p>
        </w:tc>
        <w:tc>
          <w:tcPr>
            <w:tcW w:w="2970" w:type="dxa"/>
          </w:tcPr>
          <w:p w:rsidR="004718FF" w:rsidRPr="00670B00" w:rsidRDefault="004718FF" w:rsidP="0014190B">
            <w:r>
              <w:t>1.35</w:t>
            </w:r>
          </w:p>
        </w:tc>
      </w:tr>
    </w:tbl>
    <w:p w:rsidR="004718FF" w:rsidRDefault="004718FF" w:rsidP="004718FF"/>
    <w:p w:rsidR="004718FF" w:rsidRDefault="004718FF" w:rsidP="004718FF"/>
    <w:p w:rsidR="004718FF" w:rsidRDefault="004718FF" w:rsidP="004718FF"/>
    <w:p w:rsidR="004718FF" w:rsidRPr="00D337FF" w:rsidRDefault="004718FF" w:rsidP="004718FF">
      <w:pPr>
        <w:rPr>
          <w:lang w:val="sr-Latn-CS"/>
        </w:rPr>
      </w:pPr>
    </w:p>
    <w:p w:rsidR="00E254F2" w:rsidRDefault="00E254F2" w:rsidP="00E254F2">
      <w:pPr>
        <w:rPr>
          <w:b/>
          <w:noProof/>
          <w:sz w:val="28"/>
          <w:szCs w:val="28"/>
        </w:rPr>
      </w:pPr>
    </w:p>
    <w:p w:rsidR="00E254F2" w:rsidRDefault="00E254F2" w:rsidP="00E254F2">
      <w:pPr>
        <w:rPr>
          <w:b/>
          <w:noProof/>
          <w:sz w:val="28"/>
          <w:szCs w:val="28"/>
        </w:rPr>
      </w:pPr>
      <w:r>
        <w:rPr>
          <w:b/>
          <w:noProof/>
          <w:sz w:val="28"/>
          <w:szCs w:val="28"/>
        </w:rPr>
        <w:t xml:space="preserve">         </w:t>
      </w:r>
    </w:p>
    <w:p w:rsidR="00E254F2" w:rsidRDefault="00E254F2" w:rsidP="00E254F2">
      <w:pPr>
        <w:jc w:val="center"/>
      </w:pPr>
    </w:p>
    <w:p w:rsidR="00E254F2" w:rsidRPr="00154B0E" w:rsidRDefault="00E254F2" w:rsidP="00E254F2">
      <w:pPr>
        <w:rPr>
          <w:b/>
          <w:sz w:val="32"/>
          <w:szCs w:val="32"/>
        </w:rPr>
      </w:pPr>
    </w:p>
    <w:p w:rsidR="00BC065A" w:rsidRDefault="00BC065A" w:rsidP="00E254F2">
      <w:pPr>
        <w:rPr>
          <w:b/>
          <w:sz w:val="32"/>
          <w:szCs w:val="32"/>
        </w:rPr>
      </w:pPr>
    </w:p>
    <w:p w:rsidR="00BC065A" w:rsidRDefault="00BC065A" w:rsidP="00E254F2">
      <w:pPr>
        <w:rPr>
          <w:b/>
          <w:sz w:val="32"/>
          <w:szCs w:val="32"/>
        </w:rPr>
      </w:pPr>
    </w:p>
    <w:p w:rsidR="00E254F2" w:rsidRDefault="00E254F2" w:rsidP="00E254F2">
      <w:pPr>
        <w:jc w:val="center"/>
        <w:rPr>
          <w:sz w:val="28"/>
          <w:szCs w:val="28"/>
        </w:rPr>
      </w:pPr>
    </w:p>
    <w:p w:rsidR="00E254F2" w:rsidRPr="00154B0E" w:rsidRDefault="00E254F2" w:rsidP="00E254F2">
      <w:pPr>
        <w:jc w:val="center"/>
        <w:rPr>
          <w:sz w:val="28"/>
          <w:szCs w:val="28"/>
        </w:rPr>
      </w:pPr>
    </w:p>
    <w:p w:rsidR="00E254F2" w:rsidRDefault="00E254F2" w:rsidP="004718FF">
      <w:pPr>
        <w:rPr>
          <w:b/>
          <w:sz w:val="12"/>
        </w:rPr>
      </w:pPr>
    </w:p>
    <w:p w:rsidR="00BC065A" w:rsidRDefault="00BC065A" w:rsidP="00E254F2">
      <w:pPr>
        <w:spacing w:before="92"/>
        <w:ind w:left="1260"/>
        <w:rPr>
          <w:b/>
        </w:rPr>
      </w:pPr>
    </w:p>
    <w:p w:rsidR="00BC065A" w:rsidRDefault="00BC065A" w:rsidP="00E254F2">
      <w:pPr>
        <w:spacing w:before="92"/>
        <w:ind w:left="1260"/>
        <w:rPr>
          <w:b/>
        </w:rPr>
      </w:pPr>
    </w:p>
    <w:p w:rsidR="00C4138D" w:rsidRPr="00D47E72" w:rsidRDefault="00C4138D" w:rsidP="00D47E72">
      <w:pPr>
        <w:tabs>
          <w:tab w:val="left" w:pos="1290"/>
        </w:tabs>
        <w:rPr>
          <w:b/>
          <w:lang w:val="sr-Latn-CS"/>
        </w:rPr>
      </w:pPr>
    </w:p>
    <w:p w:rsidR="00C4138D" w:rsidRDefault="00C4138D" w:rsidP="00E254F2">
      <w:pPr>
        <w:pStyle w:val="ListParagraph"/>
        <w:tabs>
          <w:tab w:val="left" w:pos="1290"/>
        </w:tabs>
        <w:rPr>
          <w:b/>
          <w:lang w:val="sr-Latn-CS"/>
        </w:rPr>
      </w:pPr>
    </w:p>
    <w:p w:rsidR="00C4138D" w:rsidRDefault="00C4138D" w:rsidP="00E254F2">
      <w:pPr>
        <w:pStyle w:val="ListParagraph"/>
        <w:tabs>
          <w:tab w:val="left" w:pos="1290"/>
        </w:tabs>
        <w:rPr>
          <w:b/>
          <w:lang w:val="sr-Latn-CS"/>
        </w:rPr>
      </w:pPr>
    </w:p>
    <w:p w:rsidR="00C4138D" w:rsidRDefault="00C4138D" w:rsidP="00E254F2">
      <w:pPr>
        <w:pStyle w:val="ListParagraph"/>
        <w:tabs>
          <w:tab w:val="left" w:pos="1290"/>
        </w:tabs>
        <w:rPr>
          <w:b/>
          <w:lang w:val="sr-Latn-CS"/>
        </w:rPr>
      </w:pPr>
    </w:p>
    <w:p w:rsidR="00C4138D" w:rsidRDefault="00C4138D" w:rsidP="00E254F2">
      <w:pPr>
        <w:pStyle w:val="ListParagraph"/>
        <w:tabs>
          <w:tab w:val="left" w:pos="1290"/>
        </w:tabs>
        <w:rPr>
          <w:b/>
          <w:lang w:val="sr-Latn-CS"/>
        </w:rPr>
      </w:pPr>
    </w:p>
    <w:p w:rsidR="00C4138D" w:rsidRPr="00C4138D" w:rsidRDefault="00C4138D" w:rsidP="00E254F2">
      <w:pPr>
        <w:pStyle w:val="ListParagraph"/>
        <w:tabs>
          <w:tab w:val="left" w:pos="1290"/>
        </w:tabs>
        <w:rPr>
          <w:b/>
          <w:lang w:val="sr-Latn-CS"/>
        </w:rPr>
      </w:pPr>
    </w:p>
    <w:p w:rsidR="00BC065A" w:rsidRDefault="00BC065A" w:rsidP="00BC065A">
      <w:pPr>
        <w:spacing w:before="1"/>
        <w:ind w:left="1260"/>
        <w:jc w:val="center"/>
        <w:rPr>
          <w:b/>
        </w:rPr>
      </w:pPr>
    </w:p>
    <w:p w:rsidR="00D041E9" w:rsidRPr="00D041E9" w:rsidRDefault="00D041E9" w:rsidP="00BC065A">
      <w:pPr>
        <w:spacing w:before="1"/>
        <w:ind w:left="1260"/>
        <w:jc w:val="center"/>
        <w:rPr>
          <w:b/>
        </w:rPr>
      </w:pPr>
    </w:p>
    <w:p w:rsidR="00BC065A" w:rsidRDefault="00BC065A" w:rsidP="00BC065A">
      <w:pPr>
        <w:spacing w:before="1"/>
        <w:ind w:left="1260"/>
        <w:jc w:val="center"/>
        <w:rPr>
          <w:b/>
        </w:rPr>
      </w:pPr>
    </w:p>
    <w:p w:rsidR="00BC065A" w:rsidRDefault="00BC065A" w:rsidP="00BC065A">
      <w:pPr>
        <w:spacing w:before="1"/>
        <w:ind w:left="1260"/>
        <w:jc w:val="center"/>
        <w:rPr>
          <w:b/>
        </w:rPr>
      </w:pPr>
    </w:p>
    <w:p w:rsidR="009C3913" w:rsidRPr="009C3913" w:rsidRDefault="009C3913" w:rsidP="00E254F2">
      <w:pPr>
        <w:rPr>
          <w:sz w:val="36"/>
          <w:szCs w:val="36"/>
        </w:rPr>
      </w:pPr>
    </w:p>
    <w:p w:rsidR="00E254F2" w:rsidRDefault="00E254F2" w:rsidP="00E254F2">
      <w:pPr>
        <w:jc w:val="center"/>
        <w:rPr>
          <w:sz w:val="36"/>
          <w:szCs w:val="36"/>
        </w:rPr>
      </w:pPr>
    </w:p>
    <w:p w:rsidR="00E254F2" w:rsidRDefault="00E254F2" w:rsidP="00E254F2">
      <w:pPr>
        <w:rPr>
          <w:sz w:val="18"/>
          <w:szCs w:val="18"/>
        </w:rPr>
      </w:pPr>
    </w:p>
    <w:p w:rsidR="009C3913" w:rsidRDefault="009C3913" w:rsidP="00E254F2">
      <w:pPr>
        <w:rPr>
          <w:sz w:val="18"/>
          <w:szCs w:val="18"/>
        </w:rPr>
      </w:pPr>
    </w:p>
    <w:p w:rsidR="009C3913" w:rsidRDefault="009C3913" w:rsidP="00E254F2">
      <w:pPr>
        <w:rPr>
          <w:sz w:val="18"/>
          <w:szCs w:val="18"/>
          <w:lang w:val="sr-Latn-CS"/>
        </w:rPr>
      </w:pPr>
    </w:p>
    <w:p w:rsidR="00C4138D" w:rsidRDefault="00C4138D" w:rsidP="00E254F2">
      <w:pPr>
        <w:rPr>
          <w:sz w:val="18"/>
          <w:szCs w:val="18"/>
          <w:lang w:val="sr-Latn-CS"/>
        </w:rPr>
      </w:pPr>
    </w:p>
    <w:p w:rsidR="00C4138D" w:rsidRDefault="00C4138D" w:rsidP="00E254F2">
      <w:pPr>
        <w:rPr>
          <w:sz w:val="18"/>
          <w:szCs w:val="18"/>
          <w:lang w:val="sr-Latn-CS"/>
        </w:rPr>
      </w:pPr>
    </w:p>
    <w:p w:rsidR="00C4138D" w:rsidRDefault="00C4138D" w:rsidP="00E254F2">
      <w:pPr>
        <w:ind w:right="-142"/>
        <w:rPr>
          <w:sz w:val="18"/>
          <w:szCs w:val="18"/>
          <w:lang w:val="sr-Latn-CS"/>
        </w:rPr>
      </w:pPr>
    </w:p>
    <w:p w:rsidR="00C4138D" w:rsidRDefault="00C4138D" w:rsidP="00E254F2">
      <w:pPr>
        <w:ind w:right="-142"/>
        <w:rPr>
          <w:sz w:val="18"/>
          <w:szCs w:val="18"/>
          <w:lang w:val="sr-Latn-CS"/>
        </w:rPr>
      </w:pPr>
    </w:p>
    <w:p w:rsidR="00C4138D" w:rsidRDefault="00C4138D" w:rsidP="00E254F2">
      <w:pPr>
        <w:ind w:right="-142"/>
        <w:rPr>
          <w:sz w:val="18"/>
          <w:szCs w:val="18"/>
          <w:lang w:val="sr-Latn-CS"/>
        </w:rPr>
      </w:pPr>
    </w:p>
    <w:p w:rsidR="00E254F2" w:rsidRPr="00D42027" w:rsidRDefault="00E254F2" w:rsidP="00E254F2">
      <w:pPr>
        <w:ind w:right="-142"/>
        <w:rPr>
          <w:rStyle w:val="Strong"/>
        </w:rPr>
      </w:pPr>
      <w:r w:rsidRPr="00D42027">
        <w:rPr>
          <w:rStyle w:val="Strong"/>
        </w:rPr>
        <w:t xml:space="preserve">            </w:t>
      </w:r>
    </w:p>
    <w:p w:rsidR="00E254F2" w:rsidRPr="0002001B" w:rsidRDefault="00E254F2" w:rsidP="00E254F2">
      <w:pPr>
        <w:ind w:right="-142"/>
        <w:jc w:val="right"/>
        <w:rPr>
          <w:rStyle w:val="Strong"/>
          <w:b w:val="0"/>
        </w:rPr>
      </w:pPr>
    </w:p>
    <w:p w:rsidR="006F1420" w:rsidRDefault="006F1420" w:rsidP="006927CC">
      <w:pPr>
        <w:pStyle w:val="ListParagraph"/>
        <w:ind w:left="0"/>
        <w:jc w:val="center"/>
        <w:rPr>
          <w:b/>
          <w:bCs/>
          <w:lang w:val="sr-Latn-CS"/>
        </w:rPr>
      </w:pPr>
      <w:r w:rsidRPr="00BF3F3D">
        <w:rPr>
          <w:b/>
          <w:bCs/>
        </w:rPr>
        <w:t>ЛИСТА ПОТРЕБА ШКОЛЕ</w:t>
      </w:r>
    </w:p>
    <w:p w:rsidR="00D47E72" w:rsidRPr="00D47E72" w:rsidRDefault="00D47E72" w:rsidP="006927CC">
      <w:pPr>
        <w:pStyle w:val="ListParagraph"/>
        <w:ind w:left="0"/>
        <w:jc w:val="center"/>
        <w:rPr>
          <w:b/>
          <w:bCs/>
          <w:lang w:val="sr-Latn-CS"/>
        </w:rPr>
      </w:pPr>
    </w:p>
    <w:p w:rsidR="006F1420" w:rsidRPr="00BF3F3D" w:rsidRDefault="006F1420" w:rsidP="006927CC">
      <w:pPr>
        <w:pStyle w:val="ListParagraph"/>
        <w:ind w:left="0"/>
        <w:jc w:val="center"/>
        <w:rPr>
          <w:b/>
          <w:bCs/>
        </w:rPr>
      </w:pPr>
    </w:p>
    <w:p w:rsidR="003D22A8" w:rsidRPr="006D20F3" w:rsidRDefault="002E236A" w:rsidP="002E236A">
      <w:pPr>
        <w:pStyle w:val="ListParagraph"/>
        <w:ind w:left="0"/>
        <w:jc w:val="both"/>
        <w:rPr>
          <w:rFonts w:asciiTheme="minorHAnsi" w:hAnsiTheme="minorHAnsi"/>
          <w:bCs/>
        </w:rPr>
      </w:pPr>
      <w:r w:rsidRPr="006D20F3">
        <w:rPr>
          <w:rFonts w:asciiTheme="minorHAnsi" w:hAnsiTheme="minorHAnsi"/>
          <w:bCs/>
        </w:rPr>
        <w:t xml:space="preserve">              </w:t>
      </w:r>
      <w:r w:rsidR="006D20F3">
        <w:rPr>
          <w:rFonts w:asciiTheme="minorHAnsi" w:hAnsiTheme="minorHAnsi"/>
          <w:bCs/>
        </w:rPr>
        <w:t xml:space="preserve">Тим </w:t>
      </w:r>
      <w:r w:rsidR="00115D75" w:rsidRPr="006D20F3">
        <w:rPr>
          <w:rFonts w:asciiTheme="minorHAnsi" w:hAnsiTheme="minorHAnsi"/>
          <w:bCs/>
        </w:rPr>
        <w:t xml:space="preserve">за самовредновање и </w:t>
      </w:r>
      <w:r w:rsidRPr="006D20F3">
        <w:rPr>
          <w:rFonts w:asciiTheme="minorHAnsi" w:hAnsiTheme="minorHAnsi"/>
          <w:bCs/>
        </w:rPr>
        <w:t xml:space="preserve">стручни актив за развојно планирање </w:t>
      </w:r>
      <w:r w:rsidR="00115D75" w:rsidRPr="006D20F3">
        <w:rPr>
          <w:rFonts w:asciiTheme="minorHAnsi" w:hAnsiTheme="minorHAnsi"/>
          <w:bCs/>
        </w:rPr>
        <w:t>су</w:t>
      </w:r>
      <w:r w:rsidRPr="006D20F3">
        <w:rPr>
          <w:rFonts w:asciiTheme="minorHAnsi" w:hAnsiTheme="minorHAnsi"/>
          <w:bCs/>
        </w:rPr>
        <w:t xml:space="preserve"> сачини</w:t>
      </w:r>
      <w:r w:rsidR="00115D75" w:rsidRPr="006D20F3">
        <w:rPr>
          <w:rFonts w:asciiTheme="minorHAnsi" w:hAnsiTheme="minorHAnsi"/>
          <w:bCs/>
        </w:rPr>
        <w:t>ли</w:t>
      </w:r>
      <w:r w:rsidRPr="006D20F3">
        <w:rPr>
          <w:rFonts w:asciiTheme="minorHAnsi" w:hAnsiTheme="minorHAnsi"/>
          <w:bCs/>
        </w:rPr>
        <w:t xml:space="preserve"> листу потреба школе:</w:t>
      </w:r>
    </w:p>
    <w:p w:rsidR="008F0DE3" w:rsidRPr="006D20F3" w:rsidRDefault="008F0DE3" w:rsidP="002E236A">
      <w:pPr>
        <w:pStyle w:val="ListParagraph"/>
        <w:ind w:left="0"/>
        <w:jc w:val="both"/>
        <w:rPr>
          <w:rFonts w:asciiTheme="minorHAnsi" w:hAnsiTheme="minorHAnsi"/>
          <w:bCs/>
        </w:rPr>
      </w:pPr>
    </w:p>
    <w:p w:rsidR="002E236A" w:rsidRPr="006D20F3" w:rsidRDefault="002E236A" w:rsidP="00B0655D">
      <w:pPr>
        <w:pStyle w:val="ListParagraph"/>
        <w:numPr>
          <w:ilvl w:val="0"/>
          <w:numId w:val="3"/>
        </w:numPr>
        <w:jc w:val="both"/>
        <w:rPr>
          <w:rFonts w:asciiTheme="minorHAnsi" w:hAnsiTheme="minorHAnsi"/>
          <w:bCs/>
        </w:rPr>
      </w:pPr>
      <w:r w:rsidRPr="006D20F3">
        <w:rPr>
          <w:rFonts w:asciiTheme="minorHAnsi" w:hAnsiTheme="minorHAnsi"/>
          <w:bCs/>
        </w:rPr>
        <w:t>Постизање оперативности свих школских докумената</w:t>
      </w:r>
      <w:r w:rsidR="00521897" w:rsidRPr="006D20F3">
        <w:rPr>
          <w:rFonts w:asciiTheme="minorHAnsi" w:hAnsiTheme="minorHAnsi"/>
          <w:bCs/>
        </w:rPr>
        <w:t xml:space="preserve"> ослањајући се на тимски рад</w:t>
      </w:r>
    </w:p>
    <w:p w:rsidR="00E83090" w:rsidRPr="006D20F3" w:rsidRDefault="00E83090" w:rsidP="00B0655D">
      <w:pPr>
        <w:pStyle w:val="ListParagraph"/>
        <w:numPr>
          <w:ilvl w:val="0"/>
          <w:numId w:val="3"/>
        </w:numPr>
        <w:jc w:val="both"/>
        <w:rPr>
          <w:rFonts w:asciiTheme="minorHAnsi" w:hAnsiTheme="minorHAnsi"/>
          <w:bCs/>
        </w:rPr>
      </w:pPr>
      <w:r w:rsidRPr="006D20F3">
        <w:rPr>
          <w:rFonts w:asciiTheme="minorHAnsi" w:hAnsiTheme="minorHAnsi"/>
          <w:bCs/>
        </w:rPr>
        <w:t>Подизање квалитета наставе на виши ниво</w:t>
      </w:r>
    </w:p>
    <w:p w:rsidR="00D50A0A" w:rsidRPr="006D20F3" w:rsidRDefault="00D50A0A" w:rsidP="00B0655D">
      <w:pPr>
        <w:pStyle w:val="ListParagraph"/>
        <w:numPr>
          <w:ilvl w:val="0"/>
          <w:numId w:val="3"/>
        </w:numPr>
        <w:jc w:val="both"/>
        <w:rPr>
          <w:rFonts w:asciiTheme="minorHAnsi" w:hAnsiTheme="minorHAnsi"/>
          <w:bCs/>
        </w:rPr>
      </w:pPr>
      <w:r w:rsidRPr="006D20F3">
        <w:rPr>
          <w:rFonts w:asciiTheme="minorHAnsi" w:hAnsiTheme="minorHAnsi"/>
          <w:bCs/>
        </w:rPr>
        <w:t>Интензивирање часова припремне наставе за завршни испит</w:t>
      </w:r>
    </w:p>
    <w:p w:rsidR="00E83090" w:rsidRPr="006D20F3" w:rsidRDefault="00E83090" w:rsidP="00B0655D">
      <w:pPr>
        <w:pStyle w:val="ListParagraph"/>
        <w:numPr>
          <w:ilvl w:val="0"/>
          <w:numId w:val="3"/>
        </w:numPr>
        <w:jc w:val="both"/>
        <w:rPr>
          <w:rFonts w:asciiTheme="minorHAnsi" w:hAnsiTheme="minorHAnsi"/>
          <w:bCs/>
        </w:rPr>
      </w:pPr>
      <w:r w:rsidRPr="006D20F3">
        <w:rPr>
          <w:rFonts w:asciiTheme="minorHAnsi" w:hAnsiTheme="minorHAnsi"/>
          <w:bCs/>
        </w:rPr>
        <w:t>Побољшање успеха ученика на завршном испиту</w:t>
      </w:r>
    </w:p>
    <w:p w:rsidR="002E236A" w:rsidRPr="006D20F3" w:rsidRDefault="002E236A" w:rsidP="00B0655D">
      <w:pPr>
        <w:pStyle w:val="ListParagraph"/>
        <w:numPr>
          <w:ilvl w:val="0"/>
          <w:numId w:val="3"/>
        </w:numPr>
        <w:jc w:val="both"/>
        <w:rPr>
          <w:rFonts w:asciiTheme="minorHAnsi" w:hAnsiTheme="minorHAnsi"/>
          <w:bCs/>
        </w:rPr>
      </w:pPr>
      <w:r w:rsidRPr="006D20F3">
        <w:rPr>
          <w:rFonts w:asciiTheme="minorHAnsi" w:hAnsiTheme="minorHAnsi"/>
          <w:bCs/>
        </w:rPr>
        <w:t>Угледни час – реализација угледних часова у међусмени како би се омогућило да</w:t>
      </w:r>
      <w:r w:rsidR="009B10BA" w:rsidRPr="006D20F3">
        <w:rPr>
          <w:rFonts w:asciiTheme="minorHAnsi" w:hAnsiTheme="minorHAnsi"/>
          <w:bCs/>
        </w:rPr>
        <w:t xml:space="preserve"> сви заинтересовани имају добит и</w:t>
      </w:r>
      <w:r w:rsidRPr="006D20F3">
        <w:rPr>
          <w:rFonts w:asciiTheme="minorHAnsi" w:hAnsiTheme="minorHAnsi"/>
          <w:bCs/>
        </w:rPr>
        <w:t xml:space="preserve"> како би се поспешила размена примера добре праксе</w:t>
      </w:r>
    </w:p>
    <w:p w:rsidR="002E236A" w:rsidRPr="006D20F3" w:rsidRDefault="002E236A" w:rsidP="00B0655D">
      <w:pPr>
        <w:pStyle w:val="ListParagraph"/>
        <w:numPr>
          <w:ilvl w:val="0"/>
          <w:numId w:val="3"/>
        </w:numPr>
        <w:jc w:val="both"/>
        <w:rPr>
          <w:rFonts w:asciiTheme="minorHAnsi" w:hAnsiTheme="minorHAnsi"/>
          <w:bCs/>
        </w:rPr>
      </w:pPr>
      <w:r w:rsidRPr="006D20F3">
        <w:rPr>
          <w:rFonts w:asciiTheme="minorHAnsi" w:hAnsiTheme="minorHAnsi"/>
          <w:bCs/>
        </w:rPr>
        <w:t>Мотивисање ученика за учење</w:t>
      </w:r>
    </w:p>
    <w:p w:rsidR="001376D7" w:rsidRPr="006D20F3" w:rsidRDefault="001376D7" w:rsidP="00B0655D">
      <w:pPr>
        <w:pStyle w:val="ListParagraph"/>
        <w:numPr>
          <w:ilvl w:val="0"/>
          <w:numId w:val="3"/>
        </w:numPr>
        <w:jc w:val="both"/>
        <w:rPr>
          <w:rFonts w:asciiTheme="minorHAnsi" w:hAnsiTheme="minorHAnsi"/>
          <w:bCs/>
        </w:rPr>
      </w:pPr>
      <w:r w:rsidRPr="006D20F3">
        <w:rPr>
          <w:rFonts w:asciiTheme="minorHAnsi" w:hAnsiTheme="minorHAnsi"/>
          <w:bCs/>
        </w:rPr>
        <w:t>Мотивисање ученика за присуствовање часовима допунске и додатне наставе</w:t>
      </w:r>
    </w:p>
    <w:p w:rsidR="002E236A" w:rsidRPr="006D20F3" w:rsidRDefault="002E236A" w:rsidP="00B0655D">
      <w:pPr>
        <w:pStyle w:val="ListParagraph"/>
        <w:numPr>
          <w:ilvl w:val="0"/>
          <w:numId w:val="3"/>
        </w:numPr>
        <w:jc w:val="both"/>
        <w:rPr>
          <w:rFonts w:asciiTheme="minorHAnsi" w:hAnsiTheme="minorHAnsi"/>
          <w:bCs/>
        </w:rPr>
      </w:pPr>
      <w:r w:rsidRPr="006D20F3">
        <w:rPr>
          <w:rFonts w:asciiTheme="minorHAnsi" w:hAnsiTheme="minorHAnsi"/>
          <w:bCs/>
        </w:rPr>
        <w:t>Упућивање ученика у технике учења</w:t>
      </w:r>
    </w:p>
    <w:p w:rsidR="002E236A" w:rsidRPr="006D20F3" w:rsidRDefault="002E236A" w:rsidP="00B0655D">
      <w:pPr>
        <w:pStyle w:val="ListParagraph"/>
        <w:numPr>
          <w:ilvl w:val="0"/>
          <w:numId w:val="3"/>
        </w:numPr>
        <w:jc w:val="both"/>
        <w:rPr>
          <w:rFonts w:asciiTheme="minorHAnsi" w:hAnsiTheme="minorHAnsi"/>
          <w:bCs/>
        </w:rPr>
      </w:pPr>
      <w:r w:rsidRPr="006D20F3">
        <w:rPr>
          <w:rFonts w:asciiTheme="minorHAnsi" w:hAnsiTheme="minorHAnsi"/>
          <w:bCs/>
        </w:rPr>
        <w:t>Едукација родитеља</w:t>
      </w:r>
    </w:p>
    <w:p w:rsidR="002E236A" w:rsidRPr="006D20F3" w:rsidRDefault="006D20F3" w:rsidP="00B0655D">
      <w:pPr>
        <w:pStyle w:val="ListParagraph"/>
        <w:numPr>
          <w:ilvl w:val="0"/>
          <w:numId w:val="3"/>
        </w:numPr>
        <w:jc w:val="both"/>
        <w:rPr>
          <w:rFonts w:asciiTheme="minorHAnsi" w:hAnsiTheme="minorHAnsi"/>
          <w:bCs/>
        </w:rPr>
      </w:pPr>
      <w:r>
        <w:rPr>
          <w:rFonts w:asciiTheme="minorHAnsi" w:hAnsiTheme="minorHAnsi"/>
          <w:bCs/>
        </w:rPr>
        <w:t>Изградња спортских терена у издвојеном одељењу у Белој Реци и Дуваништу</w:t>
      </w:r>
    </w:p>
    <w:p w:rsidR="002E236A" w:rsidRPr="006D20F3" w:rsidRDefault="002E236A" w:rsidP="00B0655D">
      <w:pPr>
        <w:pStyle w:val="ListParagraph"/>
        <w:numPr>
          <w:ilvl w:val="0"/>
          <w:numId w:val="3"/>
        </w:numPr>
        <w:jc w:val="both"/>
        <w:rPr>
          <w:rFonts w:asciiTheme="minorHAnsi" w:hAnsiTheme="minorHAnsi"/>
          <w:bCs/>
        </w:rPr>
      </w:pPr>
      <w:r w:rsidRPr="006D20F3">
        <w:rPr>
          <w:rFonts w:asciiTheme="minorHAnsi" w:hAnsiTheme="minorHAnsi"/>
          <w:bCs/>
        </w:rPr>
        <w:t>Уређење дворишта у свим школским јединицама</w:t>
      </w:r>
    </w:p>
    <w:p w:rsidR="002E236A" w:rsidRPr="006D20F3" w:rsidRDefault="002E236A" w:rsidP="00B0655D">
      <w:pPr>
        <w:pStyle w:val="ListParagraph"/>
        <w:numPr>
          <w:ilvl w:val="0"/>
          <w:numId w:val="3"/>
        </w:numPr>
        <w:jc w:val="both"/>
        <w:rPr>
          <w:rFonts w:asciiTheme="minorHAnsi" w:hAnsiTheme="minorHAnsi"/>
          <w:bCs/>
        </w:rPr>
      </w:pPr>
      <w:r w:rsidRPr="006D20F3">
        <w:rPr>
          <w:rFonts w:asciiTheme="minorHAnsi" w:hAnsiTheme="minorHAnsi"/>
          <w:bCs/>
        </w:rPr>
        <w:t>Опремање школског простора (намештај и наставна средства)</w:t>
      </w:r>
    </w:p>
    <w:p w:rsidR="002E236A" w:rsidRPr="006D20F3" w:rsidRDefault="002E236A" w:rsidP="00B0655D">
      <w:pPr>
        <w:pStyle w:val="ListParagraph"/>
        <w:numPr>
          <w:ilvl w:val="0"/>
          <w:numId w:val="3"/>
        </w:numPr>
        <w:jc w:val="both"/>
        <w:rPr>
          <w:rFonts w:asciiTheme="minorHAnsi" w:hAnsiTheme="minorHAnsi"/>
          <w:bCs/>
        </w:rPr>
      </w:pPr>
      <w:r w:rsidRPr="006D20F3">
        <w:rPr>
          <w:rFonts w:asciiTheme="minorHAnsi" w:hAnsiTheme="minorHAnsi"/>
          <w:bCs/>
        </w:rPr>
        <w:t>Функционалније коришћење постојећих наставних средстава</w:t>
      </w:r>
    </w:p>
    <w:p w:rsidR="002E236A" w:rsidRPr="006D20F3" w:rsidRDefault="00A121AC" w:rsidP="00B0655D">
      <w:pPr>
        <w:pStyle w:val="ListParagraph"/>
        <w:numPr>
          <w:ilvl w:val="0"/>
          <w:numId w:val="3"/>
        </w:numPr>
        <w:jc w:val="both"/>
        <w:rPr>
          <w:rFonts w:asciiTheme="minorHAnsi" w:hAnsiTheme="minorHAnsi"/>
          <w:bCs/>
        </w:rPr>
      </w:pPr>
      <w:r w:rsidRPr="006D20F3">
        <w:rPr>
          <w:rFonts w:asciiTheme="minorHAnsi" w:hAnsiTheme="minorHAnsi"/>
          <w:bCs/>
        </w:rPr>
        <w:t>Изградити јасан пр</w:t>
      </w:r>
      <w:r w:rsidR="00751FD7" w:rsidRPr="006D20F3">
        <w:rPr>
          <w:rFonts w:asciiTheme="minorHAnsi" w:hAnsiTheme="minorHAnsi"/>
          <w:bCs/>
        </w:rPr>
        <w:t>офил школе и промовисати га у окружењу</w:t>
      </w:r>
    </w:p>
    <w:p w:rsidR="002E236A" w:rsidRPr="006D20F3" w:rsidRDefault="002E236A" w:rsidP="002E236A">
      <w:pPr>
        <w:pStyle w:val="ListParagraph"/>
        <w:jc w:val="both"/>
        <w:rPr>
          <w:rFonts w:asciiTheme="minorHAnsi" w:hAnsiTheme="minorHAnsi"/>
          <w:bCs/>
        </w:rPr>
      </w:pPr>
    </w:p>
    <w:p w:rsidR="007E1087" w:rsidRPr="006D20F3" w:rsidRDefault="007E1087" w:rsidP="00BF3F3D">
      <w:pPr>
        <w:pStyle w:val="ListParagraph"/>
        <w:ind w:left="0"/>
        <w:jc w:val="center"/>
        <w:rPr>
          <w:rFonts w:asciiTheme="minorHAnsi" w:hAnsiTheme="minorHAnsi"/>
          <w:b/>
          <w:bCs/>
        </w:rPr>
      </w:pPr>
    </w:p>
    <w:p w:rsidR="007E1087" w:rsidRDefault="007E1087" w:rsidP="00BF3F3D">
      <w:pPr>
        <w:pStyle w:val="ListParagraph"/>
        <w:ind w:left="0"/>
        <w:jc w:val="center"/>
        <w:rPr>
          <w:b/>
          <w:bCs/>
          <w:lang w:val="sr-Latn-CS"/>
        </w:rPr>
      </w:pPr>
    </w:p>
    <w:p w:rsidR="00C4138D" w:rsidRDefault="00C4138D" w:rsidP="00BF3F3D">
      <w:pPr>
        <w:pStyle w:val="ListParagraph"/>
        <w:ind w:left="0"/>
        <w:jc w:val="center"/>
        <w:rPr>
          <w:b/>
          <w:bCs/>
          <w:lang w:val="sr-Latn-CS"/>
        </w:rPr>
      </w:pPr>
    </w:p>
    <w:p w:rsidR="00C4138D" w:rsidRDefault="00C4138D" w:rsidP="00BF3F3D">
      <w:pPr>
        <w:pStyle w:val="ListParagraph"/>
        <w:ind w:left="0"/>
        <w:jc w:val="center"/>
        <w:rPr>
          <w:b/>
          <w:bCs/>
          <w:lang w:val="sr-Latn-CS"/>
        </w:rPr>
      </w:pPr>
    </w:p>
    <w:p w:rsidR="00C4138D" w:rsidRDefault="00C4138D" w:rsidP="00BF3F3D">
      <w:pPr>
        <w:pStyle w:val="ListParagraph"/>
        <w:ind w:left="0"/>
        <w:jc w:val="center"/>
        <w:rPr>
          <w:b/>
          <w:bCs/>
          <w:lang w:val="sr-Latn-CS"/>
        </w:rPr>
      </w:pPr>
    </w:p>
    <w:p w:rsidR="00C4138D" w:rsidRDefault="00C4138D" w:rsidP="00BF3F3D">
      <w:pPr>
        <w:pStyle w:val="ListParagraph"/>
        <w:ind w:left="0"/>
        <w:jc w:val="center"/>
        <w:rPr>
          <w:b/>
          <w:bCs/>
          <w:lang w:val="sr-Latn-CS"/>
        </w:rPr>
      </w:pPr>
    </w:p>
    <w:p w:rsidR="00C4138D" w:rsidRDefault="00C4138D" w:rsidP="00BF3F3D">
      <w:pPr>
        <w:pStyle w:val="ListParagraph"/>
        <w:ind w:left="0"/>
        <w:jc w:val="center"/>
        <w:rPr>
          <w:b/>
          <w:bCs/>
          <w:lang w:val="sr-Latn-CS"/>
        </w:rPr>
      </w:pPr>
    </w:p>
    <w:p w:rsidR="00C4138D" w:rsidRDefault="00C4138D" w:rsidP="00BF3F3D">
      <w:pPr>
        <w:pStyle w:val="ListParagraph"/>
        <w:ind w:left="0"/>
        <w:jc w:val="center"/>
        <w:rPr>
          <w:b/>
          <w:bCs/>
          <w:lang w:val="sr-Latn-CS"/>
        </w:rPr>
      </w:pPr>
    </w:p>
    <w:p w:rsidR="00C4138D" w:rsidRDefault="00C4138D" w:rsidP="00BF3F3D">
      <w:pPr>
        <w:pStyle w:val="ListParagraph"/>
        <w:ind w:left="0"/>
        <w:jc w:val="center"/>
        <w:rPr>
          <w:b/>
          <w:bCs/>
          <w:lang w:val="sr-Latn-CS"/>
        </w:rPr>
      </w:pPr>
    </w:p>
    <w:p w:rsidR="00C4138D" w:rsidRPr="00C4138D" w:rsidRDefault="00C4138D" w:rsidP="00BF3F3D">
      <w:pPr>
        <w:pStyle w:val="ListParagraph"/>
        <w:ind w:left="0"/>
        <w:jc w:val="center"/>
        <w:rPr>
          <w:b/>
          <w:bCs/>
          <w:lang w:val="sr-Latn-CS"/>
        </w:rPr>
      </w:pPr>
    </w:p>
    <w:p w:rsidR="007E1087" w:rsidRDefault="007E1087" w:rsidP="00BF3F3D">
      <w:pPr>
        <w:pStyle w:val="ListParagraph"/>
        <w:ind w:left="0"/>
        <w:jc w:val="center"/>
        <w:rPr>
          <w:b/>
          <w:bCs/>
        </w:rPr>
      </w:pPr>
    </w:p>
    <w:p w:rsidR="007E1087" w:rsidRDefault="007E1087" w:rsidP="00BF3F3D">
      <w:pPr>
        <w:pStyle w:val="ListParagraph"/>
        <w:ind w:left="0"/>
        <w:jc w:val="center"/>
        <w:rPr>
          <w:b/>
          <w:bCs/>
        </w:rPr>
      </w:pPr>
    </w:p>
    <w:p w:rsidR="00BF3F3D" w:rsidRPr="00BF3F3D" w:rsidRDefault="00BF3F3D" w:rsidP="00BF3F3D">
      <w:pPr>
        <w:pStyle w:val="ListParagraph"/>
        <w:ind w:left="0"/>
        <w:jc w:val="center"/>
        <w:rPr>
          <w:b/>
          <w:bCs/>
        </w:rPr>
      </w:pPr>
      <w:r w:rsidRPr="00BF3F3D">
        <w:rPr>
          <w:b/>
          <w:bCs/>
        </w:rPr>
        <w:t>ЛИСТА ПРИОРИТЕТА</w:t>
      </w:r>
    </w:p>
    <w:p w:rsidR="003D22A8" w:rsidRDefault="003D22A8" w:rsidP="002E236A">
      <w:pPr>
        <w:pStyle w:val="ListParagraph"/>
        <w:ind w:left="0"/>
        <w:jc w:val="both"/>
        <w:rPr>
          <w:b/>
          <w:bCs/>
        </w:rPr>
      </w:pPr>
    </w:p>
    <w:p w:rsidR="003D22A8" w:rsidRPr="006D20F3" w:rsidRDefault="003D22A8" w:rsidP="002E236A">
      <w:pPr>
        <w:pStyle w:val="ListParagraph"/>
        <w:ind w:left="0"/>
        <w:jc w:val="both"/>
        <w:rPr>
          <w:rFonts w:asciiTheme="minorHAnsi" w:hAnsiTheme="minorHAnsi"/>
          <w:b/>
          <w:bCs/>
          <w:color w:val="FF0000"/>
        </w:rPr>
      </w:pPr>
    </w:p>
    <w:p w:rsidR="002144D7" w:rsidRPr="006D20F3" w:rsidRDefault="003D22A8" w:rsidP="002E236A">
      <w:pPr>
        <w:pStyle w:val="ListParagraph"/>
        <w:ind w:left="0"/>
        <w:jc w:val="both"/>
        <w:rPr>
          <w:rFonts w:asciiTheme="minorHAnsi" w:hAnsiTheme="minorHAnsi"/>
          <w:bCs/>
          <w:color w:val="000000"/>
        </w:rPr>
      </w:pPr>
      <w:r w:rsidRPr="006D20F3">
        <w:rPr>
          <w:rFonts w:asciiTheme="minorHAnsi" w:hAnsiTheme="minorHAnsi"/>
          <w:bCs/>
          <w:color w:val="000000"/>
        </w:rPr>
        <w:t xml:space="preserve">              </w:t>
      </w:r>
      <w:r w:rsidR="002144D7" w:rsidRPr="006D20F3">
        <w:rPr>
          <w:rFonts w:asciiTheme="minorHAnsi" w:hAnsiTheme="minorHAnsi"/>
          <w:bCs/>
          <w:color w:val="000000"/>
        </w:rPr>
        <w:t>Стручни актив за развојно планирање и Тим за самовредновање су</w:t>
      </w:r>
      <w:r w:rsidR="009B10BA" w:rsidRPr="006D20F3">
        <w:rPr>
          <w:rFonts w:asciiTheme="minorHAnsi" w:hAnsiTheme="minorHAnsi"/>
          <w:bCs/>
          <w:color w:val="000000"/>
        </w:rPr>
        <w:t xml:space="preserve"> детаљно анализ</w:t>
      </w:r>
      <w:r w:rsidR="008F0DE3" w:rsidRPr="006D20F3">
        <w:rPr>
          <w:rFonts w:asciiTheme="minorHAnsi" w:hAnsiTheme="minorHAnsi"/>
          <w:bCs/>
          <w:color w:val="000000"/>
        </w:rPr>
        <w:t>ирали потребе и као</w:t>
      </w:r>
      <w:r w:rsidR="00F8144E" w:rsidRPr="006D20F3">
        <w:rPr>
          <w:rFonts w:asciiTheme="minorHAnsi" w:hAnsiTheme="minorHAnsi"/>
          <w:bCs/>
          <w:color w:val="000000"/>
        </w:rPr>
        <w:t xml:space="preserve"> приоритет за наредни период </w:t>
      </w:r>
      <w:r w:rsidR="008F0DE3" w:rsidRPr="006D20F3">
        <w:rPr>
          <w:rFonts w:asciiTheme="minorHAnsi" w:hAnsiTheme="minorHAnsi"/>
          <w:bCs/>
          <w:color w:val="000000"/>
        </w:rPr>
        <w:t xml:space="preserve">издвојили су </w:t>
      </w:r>
      <w:r w:rsidR="00F8144E" w:rsidRPr="006D20F3">
        <w:rPr>
          <w:rFonts w:asciiTheme="minorHAnsi" w:hAnsiTheme="minorHAnsi"/>
          <w:bCs/>
          <w:color w:val="000000"/>
        </w:rPr>
        <w:t>подизање квалитета наставе и интензивирање часова припремне наставе, а све у циљу побољшања успеха ученика на завршном испиту</w:t>
      </w:r>
      <w:r w:rsidR="00E20BF6" w:rsidRPr="006D20F3">
        <w:rPr>
          <w:rFonts w:asciiTheme="minorHAnsi" w:hAnsiTheme="minorHAnsi"/>
          <w:bCs/>
          <w:color w:val="000000"/>
        </w:rPr>
        <w:t>.</w:t>
      </w:r>
    </w:p>
    <w:p w:rsidR="002144D7" w:rsidRPr="006D20F3" w:rsidRDefault="002144D7" w:rsidP="002E236A">
      <w:pPr>
        <w:pStyle w:val="ListParagraph"/>
        <w:ind w:left="1440"/>
        <w:jc w:val="both"/>
        <w:rPr>
          <w:rFonts w:asciiTheme="minorHAnsi" w:hAnsiTheme="minorHAnsi"/>
          <w:b/>
          <w:bCs/>
          <w:color w:val="000000"/>
        </w:rPr>
      </w:pPr>
    </w:p>
    <w:p w:rsidR="009C3476" w:rsidRPr="006D20F3" w:rsidRDefault="009C3476" w:rsidP="002E236A">
      <w:pPr>
        <w:pStyle w:val="ListParagraph"/>
        <w:ind w:left="0"/>
        <w:jc w:val="both"/>
        <w:rPr>
          <w:rFonts w:asciiTheme="minorHAnsi" w:hAnsiTheme="minorHAnsi"/>
          <w:b/>
          <w:bCs/>
          <w:lang w:val="en-US"/>
        </w:rPr>
      </w:pPr>
    </w:p>
    <w:p w:rsidR="009614B5" w:rsidRPr="00C04421" w:rsidRDefault="009614B5" w:rsidP="002E236A">
      <w:pPr>
        <w:jc w:val="both"/>
        <w:sectPr w:rsidR="009614B5" w:rsidRPr="00C04421" w:rsidSect="00526C9D">
          <w:footerReference w:type="default" r:id="rId8"/>
          <w:pgSz w:w="11907" w:h="16840" w:code="9"/>
          <w:pgMar w:top="284" w:right="878" w:bottom="360" w:left="936" w:header="706" w:footer="706" w:gutter="0"/>
          <w:pgNumType w:start="1"/>
          <w:cols w:space="708"/>
          <w:titlePg/>
          <w:docGrid w:linePitch="360"/>
        </w:sectPr>
      </w:pPr>
    </w:p>
    <w:p w:rsidR="007E1051" w:rsidRDefault="007E1051" w:rsidP="002144D7">
      <w:pPr>
        <w:pStyle w:val="ListParagraph"/>
        <w:tabs>
          <w:tab w:val="left" w:pos="1935"/>
        </w:tabs>
        <w:ind w:left="0"/>
        <w:jc w:val="center"/>
        <w:rPr>
          <w:bCs/>
          <w:sz w:val="40"/>
          <w:szCs w:val="40"/>
        </w:rPr>
      </w:pPr>
    </w:p>
    <w:p w:rsidR="002144D7" w:rsidRPr="00BF3F3D" w:rsidRDefault="002144D7" w:rsidP="002144D7">
      <w:pPr>
        <w:pStyle w:val="ListParagraph"/>
        <w:tabs>
          <w:tab w:val="left" w:pos="1935"/>
        </w:tabs>
        <w:ind w:left="0"/>
        <w:jc w:val="center"/>
        <w:rPr>
          <w:bCs/>
          <w:sz w:val="40"/>
          <w:szCs w:val="40"/>
        </w:rPr>
      </w:pPr>
      <w:r w:rsidRPr="00BF3F3D">
        <w:rPr>
          <w:bCs/>
          <w:sz w:val="40"/>
          <w:szCs w:val="40"/>
        </w:rPr>
        <w:t>РАЗВОЈНИ ЦИЉЕВИ ЗА НАРЕДНИ ПЕРИОД</w:t>
      </w:r>
    </w:p>
    <w:p w:rsidR="002144D7" w:rsidRPr="00BF3F3D" w:rsidRDefault="002144D7" w:rsidP="002144D7">
      <w:pPr>
        <w:pStyle w:val="ListParagraph"/>
        <w:ind w:left="0"/>
        <w:jc w:val="center"/>
        <w:rPr>
          <w:b/>
          <w:bCs/>
          <w:lang w:val="en-US"/>
        </w:rPr>
      </w:pPr>
    </w:p>
    <w:p w:rsidR="007E1051" w:rsidRPr="00BF3F3D" w:rsidRDefault="007E1051" w:rsidP="008753CD">
      <w:pPr>
        <w:rPr>
          <w:bCs/>
        </w:rPr>
      </w:pPr>
    </w:p>
    <w:p w:rsidR="008753CD" w:rsidRPr="006229C4" w:rsidRDefault="008753CD" w:rsidP="008753CD">
      <w:pPr>
        <w:rPr>
          <w:b/>
          <w:bCs/>
        </w:rPr>
      </w:pPr>
      <w:r w:rsidRPr="002144D7">
        <w:rPr>
          <w:bCs/>
        </w:rPr>
        <w:t>ОБЛАСТ КВАЛИТЕТА:</w:t>
      </w:r>
      <w:r w:rsidR="006229C4">
        <w:rPr>
          <w:b/>
          <w:bCs/>
        </w:rPr>
        <w:t xml:space="preserve"> ПРОГРАМИРАЊЕ, ПЛАНИРАЊЕ И ИЗВЕШТАВАЊЕ</w:t>
      </w:r>
    </w:p>
    <w:p w:rsidR="007E1051" w:rsidRPr="00C54BA8" w:rsidRDefault="007E1051" w:rsidP="008753CD">
      <w:pPr>
        <w:rPr>
          <w:b/>
          <w:bCs/>
        </w:rPr>
      </w:pPr>
    </w:p>
    <w:p w:rsidR="008753CD" w:rsidRDefault="008753CD" w:rsidP="00E20BF6">
      <w:pPr>
        <w:pStyle w:val="ListParagraph"/>
        <w:ind w:left="709" w:hanging="709"/>
        <w:rPr>
          <w:b/>
          <w:bCs/>
        </w:rPr>
      </w:pPr>
    </w:p>
    <w:p w:rsidR="008753CD" w:rsidRDefault="008753CD" w:rsidP="008753CD">
      <w:pPr>
        <w:pStyle w:val="ListParagraph"/>
        <w:ind w:left="0"/>
        <w:rPr>
          <w:color w:val="000000"/>
        </w:rPr>
      </w:pPr>
      <w:r w:rsidRPr="008753CD">
        <w:rPr>
          <w:b/>
          <w:bCs/>
        </w:rPr>
        <w:t>Развојни циљ 1</w:t>
      </w:r>
      <w:r w:rsidRPr="002144D7">
        <w:rPr>
          <w:bCs/>
        </w:rPr>
        <w:t>:</w:t>
      </w:r>
      <w:r>
        <w:rPr>
          <w:bCs/>
        </w:rPr>
        <w:t xml:space="preserve"> </w:t>
      </w:r>
      <w:r>
        <w:rPr>
          <w:color w:val="000000"/>
        </w:rPr>
        <w:t>Унапредити школску документацију  (ШП, РП и ГП) њиховим међусобним усклађивањем</w:t>
      </w:r>
    </w:p>
    <w:p w:rsidR="007E1051" w:rsidRDefault="007E1051" w:rsidP="008753CD">
      <w:pPr>
        <w:pStyle w:val="ListParagraph"/>
        <w:ind w:left="0"/>
        <w:rPr>
          <w:color w:val="000000"/>
          <w:u w:val="single"/>
        </w:rPr>
      </w:pPr>
    </w:p>
    <w:p w:rsidR="005F303D" w:rsidRDefault="008753CD" w:rsidP="008753CD">
      <w:pPr>
        <w:pStyle w:val="ListParagraph"/>
        <w:ind w:left="0"/>
        <w:rPr>
          <w:color w:val="000000"/>
        </w:rPr>
      </w:pPr>
      <w:r w:rsidRPr="008753CD">
        <w:rPr>
          <w:color w:val="000000"/>
          <w:u w:val="single"/>
        </w:rPr>
        <w:t>Очекивана промена</w:t>
      </w:r>
      <w:r>
        <w:rPr>
          <w:color w:val="000000"/>
        </w:rPr>
        <w:t xml:space="preserve">: </w:t>
      </w:r>
    </w:p>
    <w:p w:rsidR="008753CD" w:rsidRDefault="008753CD" w:rsidP="008753CD">
      <w:pPr>
        <w:pStyle w:val="ListParagraph"/>
        <w:ind w:left="0"/>
        <w:rPr>
          <w:color w:val="000000"/>
        </w:rPr>
      </w:pPr>
      <w:r>
        <w:rPr>
          <w:color w:val="000000"/>
        </w:rPr>
        <w:t>Школска документа су унапређена (квалитет и форма – сви документи су у електронској форми) и међусобно усаглашена</w:t>
      </w:r>
    </w:p>
    <w:p w:rsidR="008753CD" w:rsidRDefault="008753CD" w:rsidP="008753CD">
      <w:pPr>
        <w:pStyle w:val="ListParagraph"/>
        <w:ind w:left="0"/>
        <w:rPr>
          <w:color w:val="000000"/>
          <w:u w:val="single"/>
        </w:rPr>
      </w:pPr>
      <w:r w:rsidRPr="008753CD">
        <w:rPr>
          <w:color w:val="000000"/>
          <w:u w:val="single"/>
        </w:rPr>
        <w:t>Критеријум успеха:</w:t>
      </w:r>
      <w:r>
        <w:rPr>
          <w:color w:val="000000"/>
          <w:u w:val="single"/>
        </w:rPr>
        <w:t xml:space="preserve">  </w:t>
      </w:r>
    </w:p>
    <w:p w:rsidR="008753CD" w:rsidRDefault="008753CD" w:rsidP="008753CD">
      <w:pPr>
        <w:pStyle w:val="ListParagraph"/>
        <w:ind w:left="0"/>
        <w:rPr>
          <w:color w:val="000000"/>
        </w:rPr>
      </w:pPr>
      <w:r>
        <w:rPr>
          <w:color w:val="000000"/>
        </w:rPr>
        <w:t xml:space="preserve"> - 95% планираних активности из РП, ШП и ГП се реализују према плану</w:t>
      </w:r>
    </w:p>
    <w:p w:rsidR="0098642B" w:rsidRDefault="0098642B" w:rsidP="008753CD">
      <w:pPr>
        <w:pStyle w:val="ListParagraph"/>
        <w:ind w:left="0"/>
        <w:rPr>
          <w:color w:val="000000"/>
        </w:rPr>
      </w:pPr>
      <w:r>
        <w:rPr>
          <w:color w:val="000000"/>
        </w:rPr>
        <w:t>-</w:t>
      </w:r>
      <w:r w:rsidR="008E540C">
        <w:rPr>
          <w:color w:val="000000"/>
        </w:rPr>
        <w:t xml:space="preserve"> 50% запослених учествују у изради школских докумената</w:t>
      </w:r>
    </w:p>
    <w:p w:rsidR="008753CD" w:rsidRPr="008753CD" w:rsidRDefault="00E44996" w:rsidP="008753CD">
      <w:pPr>
        <w:pStyle w:val="ListParagraph"/>
        <w:ind w:left="0"/>
        <w:rPr>
          <w:color w:val="000000"/>
        </w:rPr>
      </w:pPr>
      <w:r>
        <w:rPr>
          <w:color w:val="000000"/>
        </w:rPr>
        <w:t xml:space="preserve"> -9</w:t>
      </w:r>
      <w:r w:rsidR="008753CD">
        <w:rPr>
          <w:color w:val="000000"/>
        </w:rPr>
        <w:t>0% запослених оперативно користи школска документа у планирању свог рада</w:t>
      </w:r>
    </w:p>
    <w:p w:rsidR="008753CD" w:rsidRPr="002144D7" w:rsidRDefault="008753CD" w:rsidP="008753CD"/>
    <w:tbl>
      <w:tblPr>
        <w:tblW w:w="15588"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2046"/>
        <w:gridCol w:w="1614"/>
        <w:gridCol w:w="4056"/>
        <w:gridCol w:w="1984"/>
        <w:gridCol w:w="1985"/>
        <w:gridCol w:w="1559"/>
        <w:gridCol w:w="1924"/>
      </w:tblGrid>
      <w:tr w:rsidR="008753CD" w:rsidRPr="00431E92" w:rsidTr="00B85F93">
        <w:trPr>
          <w:jc w:val="center"/>
        </w:trPr>
        <w:tc>
          <w:tcPr>
            <w:tcW w:w="15588" w:type="dxa"/>
            <w:gridSpan w:val="8"/>
            <w:tcBorders>
              <w:top w:val="single" w:sz="4" w:space="0" w:color="auto"/>
              <w:left w:val="single" w:sz="4" w:space="0" w:color="auto"/>
              <w:bottom w:val="single" w:sz="4" w:space="0" w:color="auto"/>
              <w:right w:val="single" w:sz="4" w:space="0" w:color="auto"/>
            </w:tcBorders>
            <w:shd w:val="clear" w:color="auto" w:fill="00B0F0"/>
          </w:tcPr>
          <w:p w:rsidR="008753CD" w:rsidRPr="00431E92" w:rsidRDefault="008753CD" w:rsidP="00683E90">
            <w:pPr>
              <w:tabs>
                <w:tab w:val="num" w:pos="993"/>
              </w:tabs>
              <w:jc w:val="both"/>
              <w:rPr>
                <w:b/>
                <w:bCs/>
              </w:rPr>
            </w:pPr>
            <w:r w:rsidRPr="00431E92">
              <w:rPr>
                <w:b/>
                <w:bCs/>
              </w:rPr>
              <w:t>Развојни циљ 1.</w:t>
            </w:r>
          </w:p>
          <w:p w:rsidR="008753CD" w:rsidRPr="00431E92" w:rsidRDefault="00B424BE" w:rsidP="00B424BE">
            <w:pPr>
              <w:pStyle w:val="ListParagraph"/>
              <w:ind w:left="0"/>
              <w:rPr>
                <w:color w:val="000000"/>
              </w:rPr>
            </w:pPr>
            <w:r>
              <w:rPr>
                <w:color w:val="000000"/>
              </w:rPr>
              <w:t>Унапредити школску документацију  (ШП, РП и ГП) њиховим међусобним усклађивањем</w:t>
            </w:r>
          </w:p>
        </w:tc>
      </w:tr>
      <w:tr w:rsidR="00DF194E" w:rsidRPr="00431E92" w:rsidTr="00B85F93">
        <w:trPr>
          <w:trHeight w:val="314"/>
          <w:jc w:val="center"/>
        </w:trPr>
        <w:tc>
          <w:tcPr>
            <w:tcW w:w="2466" w:type="dxa"/>
            <w:gridSpan w:val="2"/>
            <w:tcBorders>
              <w:top w:val="single" w:sz="4" w:space="0" w:color="auto"/>
              <w:left w:val="single" w:sz="4" w:space="0" w:color="auto"/>
              <w:bottom w:val="single" w:sz="4" w:space="0" w:color="auto"/>
              <w:right w:val="single" w:sz="4" w:space="0" w:color="auto"/>
            </w:tcBorders>
            <w:shd w:val="clear" w:color="auto" w:fill="A1CBFD"/>
          </w:tcPr>
          <w:p w:rsidR="00DF194E" w:rsidRPr="00215432" w:rsidRDefault="00DF194E" w:rsidP="00683E90">
            <w:pPr>
              <w:jc w:val="center"/>
              <w:rPr>
                <w:b/>
              </w:rPr>
            </w:pPr>
            <w:r>
              <w:rPr>
                <w:b/>
              </w:rPr>
              <w:t xml:space="preserve">Задаци </w:t>
            </w:r>
            <w:r w:rsidRPr="00431E92">
              <w:rPr>
                <w:b/>
              </w:rPr>
              <w:t xml:space="preserve"> </w:t>
            </w:r>
          </w:p>
        </w:tc>
        <w:tc>
          <w:tcPr>
            <w:tcW w:w="1614" w:type="dxa"/>
            <w:tcBorders>
              <w:top w:val="single" w:sz="4" w:space="0" w:color="auto"/>
              <w:left w:val="single" w:sz="4" w:space="0" w:color="auto"/>
              <w:bottom w:val="single" w:sz="4" w:space="0" w:color="auto"/>
              <w:right w:val="single" w:sz="4" w:space="0" w:color="auto"/>
            </w:tcBorders>
            <w:shd w:val="clear" w:color="auto" w:fill="A1CBFD"/>
          </w:tcPr>
          <w:p w:rsidR="00DF194E" w:rsidRPr="00215432" w:rsidRDefault="00B812F6" w:rsidP="00DF194E">
            <w:pPr>
              <w:jc w:val="center"/>
              <w:rPr>
                <w:b/>
              </w:rPr>
            </w:pPr>
            <w:r>
              <w:rPr>
                <w:b/>
              </w:rPr>
              <w:t>Критеријум успеха за задатак</w:t>
            </w:r>
          </w:p>
        </w:tc>
        <w:tc>
          <w:tcPr>
            <w:tcW w:w="4056" w:type="dxa"/>
            <w:tcBorders>
              <w:top w:val="single" w:sz="4" w:space="0" w:color="auto"/>
              <w:left w:val="single" w:sz="4" w:space="0" w:color="auto"/>
              <w:bottom w:val="single" w:sz="4" w:space="0" w:color="auto"/>
              <w:right w:val="single" w:sz="4" w:space="0" w:color="auto"/>
            </w:tcBorders>
            <w:shd w:val="clear" w:color="auto" w:fill="A1CBFD"/>
          </w:tcPr>
          <w:p w:rsidR="00DF194E" w:rsidRPr="00215432" w:rsidRDefault="00B812F6" w:rsidP="00DF194E">
            <w:pPr>
              <w:jc w:val="center"/>
              <w:rPr>
                <w:b/>
              </w:rPr>
            </w:pPr>
            <w:r>
              <w:rPr>
                <w:b/>
              </w:rPr>
              <w:t xml:space="preserve">Активности </w:t>
            </w:r>
          </w:p>
        </w:tc>
        <w:tc>
          <w:tcPr>
            <w:tcW w:w="1984" w:type="dxa"/>
            <w:tcBorders>
              <w:top w:val="single" w:sz="4" w:space="0" w:color="auto"/>
              <w:left w:val="single" w:sz="4" w:space="0" w:color="auto"/>
              <w:bottom w:val="single" w:sz="4" w:space="0" w:color="auto"/>
              <w:right w:val="single" w:sz="4" w:space="0" w:color="auto"/>
            </w:tcBorders>
            <w:shd w:val="clear" w:color="auto" w:fill="A1CBFD"/>
          </w:tcPr>
          <w:p w:rsidR="00B812F6" w:rsidRDefault="00DF194E" w:rsidP="00683E90">
            <w:pPr>
              <w:jc w:val="center"/>
              <w:rPr>
                <w:b/>
              </w:rPr>
            </w:pPr>
            <w:r w:rsidRPr="00431E92">
              <w:rPr>
                <w:b/>
              </w:rPr>
              <w:t xml:space="preserve">Период </w:t>
            </w:r>
          </w:p>
          <w:p w:rsidR="00DF194E" w:rsidRPr="00431E92" w:rsidRDefault="00DF194E" w:rsidP="00683E90">
            <w:pPr>
              <w:jc w:val="center"/>
              <w:rPr>
                <w:b/>
              </w:rPr>
            </w:pPr>
            <w:r w:rsidRPr="00431E92">
              <w:rPr>
                <w:b/>
              </w:rPr>
              <w:t>реализације</w:t>
            </w:r>
          </w:p>
        </w:tc>
        <w:tc>
          <w:tcPr>
            <w:tcW w:w="1985" w:type="dxa"/>
            <w:tcBorders>
              <w:top w:val="single" w:sz="4" w:space="0" w:color="auto"/>
              <w:left w:val="single" w:sz="4" w:space="0" w:color="auto"/>
              <w:right w:val="single" w:sz="4" w:space="0" w:color="auto"/>
            </w:tcBorders>
            <w:shd w:val="clear" w:color="auto" w:fill="A1CBFD"/>
          </w:tcPr>
          <w:p w:rsidR="00B812F6" w:rsidRDefault="00DF194E" w:rsidP="00683E90">
            <w:pPr>
              <w:jc w:val="center"/>
              <w:rPr>
                <w:b/>
              </w:rPr>
            </w:pPr>
            <w:r>
              <w:rPr>
                <w:b/>
              </w:rPr>
              <w:t xml:space="preserve">Носиоци </w:t>
            </w:r>
          </w:p>
          <w:p w:rsidR="00DF194E" w:rsidRPr="00AA2237" w:rsidRDefault="00DF194E" w:rsidP="00683E90">
            <w:pPr>
              <w:jc w:val="center"/>
              <w:rPr>
                <w:b/>
              </w:rPr>
            </w:pPr>
            <w:r>
              <w:rPr>
                <w:b/>
              </w:rPr>
              <w:t>активности</w:t>
            </w:r>
          </w:p>
        </w:tc>
        <w:tc>
          <w:tcPr>
            <w:tcW w:w="1559" w:type="dxa"/>
            <w:tcBorders>
              <w:top w:val="single" w:sz="4" w:space="0" w:color="auto"/>
              <w:left w:val="single" w:sz="4" w:space="0" w:color="auto"/>
              <w:bottom w:val="single" w:sz="4" w:space="0" w:color="auto"/>
              <w:right w:val="single" w:sz="4" w:space="0" w:color="auto"/>
            </w:tcBorders>
            <w:shd w:val="clear" w:color="auto" w:fill="A1CBFD"/>
          </w:tcPr>
          <w:p w:rsidR="00B812F6" w:rsidRDefault="00B812F6" w:rsidP="00DF194E">
            <w:pPr>
              <w:jc w:val="center"/>
              <w:rPr>
                <w:b/>
              </w:rPr>
            </w:pPr>
            <w:r>
              <w:rPr>
                <w:b/>
              </w:rPr>
              <w:t xml:space="preserve">Одговорна </w:t>
            </w:r>
          </w:p>
          <w:p w:rsidR="00DF194E" w:rsidRPr="00470ACD" w:rsidRDefault="00B812F6" w:rsidP="00DF194E">
            <w:pPr>
              <w:jc w:val="center"/>
              <w:rPr>
                <w:b/>
              </w:rPr>
            </w:pPr>
            <w:r>
              <w:rPr>
                <w:b/>
              </w:rPr>
              <w:t>особа</w:t>
            </w:r>
          </w:p>
        </w:tc>
        <w:tc>
          <w:tcPr>
            <w:tcW w:w="1924" w:type="dxa"/>
            <w:tcBorders>
              <w:top w:val="single" w:sz="4" w:space="0" w:color="auto"/>
              <w:left w:val="single" w:sz="4" w:space="0" w:color="auto"/>
              <w:bottom w:val="single" w:sz="4" w:space="0" w:color="auto"/>
              <w:right w:val="single" w:sz="4" w:space="0" w:color="auto"/>
            </w:tcBorders>
            <w:shd w:val="clear" w:color="auto" w:fill="A1CBFD"/>
          </w:tcPr>
          <w:p w:rsidR="00DF194E" w:rsidRPr="00470ACD" w:rsidRDefault="00DF194E" w:rsidP="00683E90">
            <w:pPr>
              <w:jc w:val="center"/>
              <w:rPr>
                <w:b/>
              </w:rPr>
            </w:pPr>
            <w:r>
              <w:rPr>
                <w:b/>
              </w:rPr>
              <w:t xml:space="preserve">Евалуација </w:t>
            </w:r>
          </w:p>
        </w:tc>
      </w:tr>
      <w:tr w:rsidR="00DF194E" w:rsidRPr="00431E92" w:rsidTr="00C34B4A">
        <w:trPr>
          <w:trHeight w:val="1035"/>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cPr>
          <w:p w:rsidR="00DF194E" w:rsidRDefault="00DF194E" w:rsidP="00DF194E">
            <w:pPr>
              <w:jc w:val="right"/>
            </w:pPr>
          </w:p>
          <w:p w:rsidR="00DF194E" w:rsidRDefault="00B812F6" w:rsidP="00DF194E">
            <w:pPr>
              <w:jc w:val="right"/>
            </w:pPr>
            <w:r>
              <w:t>1.</w:t>
            </w:r>
          </w:p>
          <w:p w:rsidR="00DF194E" w:rsidRDefault="00DF194E" w:rsidP="00DF194E">
            <w:pPr>
              <w:jc w:val="right"/>
            </w:pPr>
          </w:p>
          <w:p w:rsidR="00DF194E" w:rsidRPr="002959F0" w:rsidRDefault="00DF194E" w:rsidP="00DF194E">
            <w:pPr>
              <w:jc w:val="right"/>
            </w:pPr>
          </w:p>
        </w:tc>
        <w:tc>
          <w:tcPr>
            <w:tcW w:w="2046" w:type="dxa"/>
            <w:tcBorders>
              <w:top w:val="single" w:sz="4" w:space="0" w:color="auto"/>
              <w:left w:val="single" w:sz="4" w:space="0" w:color="auto"/>
              <w:bottom w:val="single" w:sz="4" w:space="0" w:color="auto"/>
              <w:right w:val="single" w:sz="4" w:space="0" w:color="auto"/>
            </w:tcBorders>
            <w:shd w:val="clear" w:color="auto" w:fill="FFFFFF"/>
          </w:tcPr>
          <w:p w:rsidR="00DF194E" w:rsidRPr="002959F0" w:rsidRDefault="00E40CCF" w:rsidP="00E40CCF">
            <w:r>
              <w:t>Израда Развојног плана</w:t>
            </w:r>
          </w:p>
        </w:tc>
        <w:tc>
          <w:tcPr>
            <w:tcW w:w="1614" w:type="dxa"/>
            <w:tcBorders>
              <w:top w:val="single" w:sz="4" w:space="0" w:color="auto"/>
              <w:left w:val="single" w:sz="4" w:space="0" w:color="auto"/>
              <w:bottom w:val="single" w:sz="4" w:space="0" w:color="auto"/>
              <w:right w:val="single" w:sz="4" w:space="0" w:color="auto"/>
            </w:tcBorders>
            <w:shd w:val="clear" w:color="auto" w:fill="FFFFFF"/>
          </w:tcPr>
          <w:p w:rsidR="00DF194E" w:rsidRDefault="00E40CCF">
            <w:r>
              <w:t xml:space="preserve">Усвојен РП у складу са прописима </w:t>
            </w:r>
          </w:p>
          <w:p w:rsidR="00DF194E" w:rsidRPr="002959F0" w:rsidRDefault="00DF194E" w:rsidP="00DF194E"/>
        </w:tc>
        <w:tc>
          <w:tcPr>
            <w:tcW w:w="4056" w:type="dxa"/>
            <w:tcBorders>
              <w:top w:val="single" w:sz="4" w:space="0" w:color="auto"/>
              <w:left w:val="single" w:sz="4" w:space="0" w:color="auto"/>
              <w:bottom w:val="single" w:sz="4" w:space="0" w:color="auto"/>
              <w:right w:val="single" w:sz="4" w:space="0" w:color="auto"/>
            </w:tcBorders>
            <w:shd w:val="clear" w:color="auto" w:fill="FFFFFF"/>
          </w:tcPr>
          <w:p w:rsidR="00E40CCF" w:rsidRDefault="00E40CCF">
            <w:r>
              <w:t>- анализа реализације претходног РП</w:t>
            </w:r>
          </w:p>
          <w:p w:rsidR="00A10308" w:rsidRDefault="00E40CCF">
            <w:r>
              <w:t>- анализа самовредновања</w:t>
            </w:r>
          </w:p>
          <w:p w:rsidR="003570DD" w:rsidRDefault="00A10308">
            <w:r>
              <w:t xml:space="preserve">- </w:t>
            </w:r>
            <w:r w:rsidR="003570DD">
              <w:t xml:space="preserve">анализа добијених резултата </w:t>
            </w:r>
          </w:p>
          <w:p w:rsidR="00E40CCF" w:rsidRDefault="003570DD">
            <w:r>
              <w:t>- израда нацрта Развојног плана</w:t>
            </w:r>
            <w:r w:rsidR="00E40CCF">
              <w:t xml:space="preserve"> </w:t>
            </w:r>
          </w:p>
          <w:p w:rsidR="00C34B4A" w:rsidRDefault="00C34B4A" w:rsidP="00DF194E">
            <w:r>
              <w:t>- техничка израда коначног документа у електронској форми</w:t>
            </w:r>
          </w:p>
          <w:p w:rsidR="0098642B" w:rsidRPr="002959F0" w:rsidRDefault="0098642B" w:rsidP="00DF194E">
            <w:r>
              <w:t>-анексирање документа према потреби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812F6" w:rsidRPr="00BF3F3D" w:rsidRDefault="00DF194E" w:rsidP="00B812F6">
            <w:pPr>
              <w:jc w:val="center"/>
            </w:pPr>
            <w:r w:rsidRPr="002959F0">
              <w:t xml:space="preserve">Јануар – </w:t>
            </w:r>
            <w:r w:rsidR="00BF3F3D">
              <w:t>фебруар</w:t>
            </w:r>
          </w:p>
          <w:p w:rsidR="00DF194E" w:rsidRPr="002959F0" w:rsidRDefault="00DF194E" w:rsidP="00BF3F3D">
            <w:pPr>
              <w:jc w:val="center"/>
            </w:pPr>
            <w:r w:rsidRPr="002959F0">
              <w:t>201</w:t>
            </w:r>
            <w:r w:rsidR="00BF3F3D">
              <w:t>9</w:t>
            </w:r>
            <w:r w:rsidRPr="002959F0">
              <w:t>. године</w:t>
            </w:r>
          </w:p>
        </w:tc>
        <w:tc>
          <w:tcPr>
            <w:tcW w:w="1985" w:type="dxa"/>
            <w:tcBorders>
              <w:top w:val="single" w:sz="4" w:space="0" w:color="auto"/>
              <w:left w:val="single" w:sz="4" w:space="0" w:color="auto"/>
              <w:right w:val="single" w:sz="4" w:space="0" w:color="auto"/>
            </w:tcBorders>
            <w:shd w:val="clear" w:color="auto" w:fill="FFFFFF"/>
          </w:tcPr>
          <w:p w:rsidR="00DF194E" w:rsidRPr="002959F0" w:rsidRDefault="00E40CCF" w:rsidP="002959F0">
            <w:pPr>
              <w:jc w:val="center"/>
            </w:pPr>
            <w:r>
              <w:t>Стручни актив за развојно планирање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F194E" w:rsidRPr="002959F0" w:rsidRDefault="00E40CCF" w:rsidP="00531180">
            <w:pPr>
              <w:jc w:val="center"/>
            </w:pPr>
            <w:r>
              <w:t>Директор школе</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DF194E" w:rsidRPr="002959F0" w:rsidRDefault="009C7750" w:rsidP="00DF194E">
            <w:r>
              <w:t>Развојни план</w:t>
            </w:r>
          </w:p>
        </w:tc>
      </w:tr>
      <w:tr w:rsidR="00DF194E" w:rsidRPr="00431E92" w:rsidTr="00C34B4A">
        <w:trPr>
          <w:trHeight w:val="615"/>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cPr>
          <w:p w:rsidR="00DF194E" w:rsidRDefault="00B812F6" w:rsidP="00DF194E">
            <w:pPr>
              <w:jc w:val="right"/>
            </w:pPr>
            <w:r>
              <w:t>2.</w:t>
            </w:r>
          </w:p>
        </w:tc>
        <w:tc>
          <w:tcPr>
            <w:tcW w:w="2046" w:type="dxa"/>
            <w:tcBorders>
              <w:top w:val="single" w:sz="4" w:space="0" w:color="auto"/>
              <w:left w:val="single" w:sz="4" w:space="0" w:color="auto"/>
              <w:bottom w:val="single" w:sz="4" w:space="0" w:color="auto"/>
              <w:right w:val="single" w:sz="4" w:space="0" w:color="auto"/>
            </w:tcBorders>
            <w:shd w:val="clear" w:color="auto" w:fill="FFFFFF"/>
          </w:tcPr>
          <w:p w:rsidR="00DF194E" w:rsidRPr="002959F0" w:rsidRDefault="00C34B4A" w:rsidP="00C34B4A">
            <w:r>
              <w:t xml:space="preserve">Израда </w:t>
            </w:r>
            <w:r w:rsidR="00BD6C12">
              <w:t xml:space="preserve">анекса </w:t>
            </w:r>
            <w:r>
              <w:t>Школског програма</w:t>
            </w:r>
          </w:p>
        </w:tc>
        <w:tc>
          <w:tcPr>
            <w:tcW w:w="1614" w:type="dxa"/>
            <w:tcBorders>
              <w:top w:val="single" w:sz="4" w:space="0" w:color="auto"/>
              <w:left w:val="single" w:sz="4" w:space="0" w:color="auto"/>
              <w:bottom w:val="single" w:sz="4" w:space="0" w:color="auto"/>
              <w:right w:val="single" w:sz="4" w:space="0" w:color="auto"/>
            </w:tcBorders>
            <w:shd w:val="clear" w:color="auto" w:fill="FFFFFF"/>
          </w:tcPr>
          <w:p w:rsidR="00DF194E" w:rsidRDefault="00BD6C12" w:rsidP="00BD6C12">
            <w:r>
              <w:t xml:space="preserve">Урађен анкес </w:t>
            </w:r>
            <w:r w:rsidR="00C34B4A">
              <w:t>ШП у складу са</w:t>
            </w:r>
            <w:r>
              <w:t xml:space="preserve"> изменама</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C34B4A" w:rsidRDefault="00C34B4A" w:rsidP="00C34B4A">
            <w:r>
              <w:t>-подела задужења по стручним већима</w:t>
            </w:r>
          </w:p>
          <w:p w:rsidR="0098642B" w:rsidRDefault="0098642B" w:rsidP="00C34B4A">
            <w:r>
              <w:t>-анексирање документа према потреби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C7750" w:rsidRPr="00297154" w:rsidRDefault="00297154" w:rsidP="002959F0">
            <w:r>
              <w:t>Ј</w:t>
            </w:r>
            <w:r w:rsidR="009C7750">
              <w:t>ун</w:t>
            </w:r>
            <w:r>
              <w:t>-јул</w:t>
            </w:r>
          </w:p>
          <w:p w:rsidR="003A7F80" w:rsidRDefault="00C34B4A" w:rsidP="002959F0">
            <w:r>
              <w:t xml:space="preserve"> 201</w:t>
            </w:r>
            <w:r w:rsidR="00297154">
              <w:t>9</w:t>
            </w:r>
            <w:r>
              <w:t>. године</w:t>
            </w:r>
          </w:p>
          <w:p w:rsidR="003A7F80" w:rsidRDefault="003A7F80" w:rsidP="003A7F80"/>
          <w:p w:rsidR="00DF194E" w:rsidRPr="003A7F80" w:rsidRDefault="00DF194E" w:rsidP="003A7F80"/>
        </w:tc>
        <w:tc>
          <w:tcPr>
            <w:tcW w:w="1985" w:type="dxa"/>
            <w:tcBorders>
              <w:top w:val="single" w:sz="4" w:space="0" w:color="auto"/>
              <w:left w:val="single" w:sz="4" w:space="0" w:color="auto"/>
              <w:right w:val="single" w:sz="4" w:space="0" w:color="auto"/>
            </w:tcBorders>
            <w:shd w:val="clear" w:color="auto" w:fill="FFFFFF"/>
          </w:tcPr>
          <w:p w:rsidR="00DF194E" w:rsidRDefault="00C34B4A" w:rsidP="002959F0">
            <w:pPr>
              <w:jc w:val="center"/>
            </w:pPr>
            <w:r>
              <w:t>Стручни актив за развој школског програма</w:t>
            </w:r>
          </w:p>
          <w:p w:rsidR="00DF194E" w:rsidRPr="002959F0" w:rsidRDefault="00DF194E" w:rsidP="00DF194E"/>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F194E" w:rsidRPr="002959F0" w:rsidRDefault="00C34B4A" w:rsidP="00C34B4A">
            <w:pPr>
              <w:jc w:val="center"/>
            </w:pPr>
            <w:r>
              <w:t>Директор школе</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DF194E" w:rsidRPr="002959F0" w:rsidRDefault="009C7750" w:rsidP="00DF194E">
            <w:r>
              <w:t>Школски програм</w:t>
            </w:r>
          </w:p>
        </w:tc>
      </w:tr>
      <w:tr w:rsidR="00DF194E" w:rsidRPr="00431E92" w:rsidTr="00C34B4A">
        <w:trPr>
          <w:trHeight w:val="615"/>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cPr>
          <w:p w:rsidR="00DF194E" w:rsidRDefault="00B812F6" w:rsidP="00DF194E">
            <w:pPr>
              <w:jc w:val="right"/>
            </w:pPr>
            <w:r>
              <w:lastRenderedPageBreak/>
              <w:t>3.</w:t>
            </w:r>
          </w:p>
        </w:tc>
        <w:tc>
          <w:tcPr>
            <w:tcW w:w="2046" w:type="dxa"/>
            <w:tcBorders>
              <w:top w:val="single" w:sz="4" w:space="0" w:color="auto"/>
              <w:left w:val="single" w:sz="4" w:space="0" w:color="auto"/>
              <w:bottom w:val="single" w:sz="4" w:space="0" w:color="auto"/>
              <w:right w:val="single" w:sz="4" w:space="0" w:color="auto"/>
            </w:tcBorders>
            <w:shd w:val="clear" w:color="auto" w:fill="FFFFFF"/>
          </w:tcPr>
          <w:p w:rsidR="00DF194E" w:rsidRPr="002959F0" w:rsidRDefault="00C34B4A" w:rsidP="00C34B4A">
            <w:r>
              <w:t>Израда Годишњег плана</w:t>
            </w:r>
          </w:p>
        </w:tc>
        <w:tc>
          <w:tcPr>
            <w:tcW w:w="1614" w:type="dxa"/>
            <w:tcBorders>
              <w:top w:val="single" w:sz="4" w:space="0" w:color="auto"/>
              <w:left w:val="single" w:sz="4" w:space="0" w:color="auto"/>
              <w:bottom w:val="single" w:sz="4" w:space="0" w:color="auto"/>
              <w:right w:val="single" w:sz="4" w:space="0" w:color="auto"/>
            </w:tcBorders>
            <w:shd w:val="clear" w:color="auto" w:fill="FFFFFF"/>
          </w:tcPr>
          <w:p w:rsidR="00DF194E" w:rsidRDefault="00C34B4A" w:rsidP="00DF194E">
            <w:r>
              <w:t>Усвојен ГП у складу са прописима</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C34B4A" w:rsidRDefault="00C34B4A" w:rsidP="00C34B4A">
            <w:r>
              <w:t>-анализа Извештаја о раду школе за претходну школску годину</w:t>
            </w:r>
          </w:p>
          <w:p w:rsidR="00C34B4A" w:rsidRDefault="00C34B4A" w:rsidP="00C34B4A">
            <w:r>
              <w:t>-анализа Развојног плана</w:t>
            </w:r>
          </w:p>
          <w:p w:rsidR="00C34B4A" w:rsidRDefault="00C34B4A" w:rsidP="00C34B4A">
            <w:r>
              <w:t>-анализа Школског програма</w:t>
            </w:r>
          </w:p>
          <w:p w:rsidR="00C34B4A" w:rsidRDefault="00C34B4A" w:rsidP="00C34B4A">
            <w:r>
              <w:t>-подела задужења по стручним већима, активима и тимовима</w:t>
            </w:r>
          </w:p>
          <w:p w:rsidR="00C34B4A" w:rsidRDefault="00C34B4A" w:rsidP="00C34B4A">
            <w:r>
              <w:t xml:space="preserve">- израда нацрта ГП </w:t>
            </w:r>
          </w:p>
          <w:p w:rsidR="00DF194E" w:rsidRDefault="00C34B4A" w:rsidP="00C34B4A">
            <w:r>
              <w:t xml:space="preserve">- </w:t>
            </w:r>
            <w:r w:rsidR="007A4C59">
              <w:t xml:space="preserve">уклапање сегмената и </w:t>
            </w:r>
            <w:r>
              <w:t>техничка израда коначног документа у електронској форми</w:t>
            </w:r>
          </w:p>
          <w:p w:rsidR="0098642B" w:rsidRDefault="0098642B" w:rsidP="00C34B4A">
            <w:r>
              <w:t>-анексирање документа према потреби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F194E" w:rsidRPr="002959F0" w:rsidRDefault="00C957F3" w:rsidP="00A410D8">
            <w:r>
              <w:t>Август – септембар 201</w:t>
            </w:r>
            <w:r w:rsidR="00A410D8">
              <w:t>9</w:t>
            </w:r>
            <w:r>
              <w:t>. године</w:t>
            </w:r>
          </w:p>
        </w:tc>
        <w:tc>
          <w:tcPr>
            <w:tcW w:w="1985" w:type="dxa"/>
            <w:tcBorders>
              <w:top w:val="single" w:sz="4" w:space="0" w:color="auto"/>
              <w:left w:val="single" w:sz="4" w:space="0" w:color="auto"/>
              <w:right w:val="single" w:sz="4" w:space="0" w:color="auto"/>
            </w:tcBorders>
            <w:shd w:val="clear" w:color="auto" w:fill="FFFFFF"/>
          </w:tcPr>
          <w:p w:rsidR="00DF194E" w:rsidRDefault="00C957F3" w:rsidP="002959F0">
            <w:pPr>
              <w:jc w:val="center"/>
            </w:pPr>
            <w:r>
              <w:t xml:space="preserve">Директор, </w:t>
            </w:r>
            <w:r w:rsidR="00BD6C12">
              <w:t>педагог</w:t>
            </w:r>
            <w:r>
              <w:t>, чланови стручних већа, актива и тимова</w:t>
            </w:r>
          </w:p>
          <w:p w:rsidR="00DF194E" w:rsidRPr="002959F0" w:rsidRDefault="00DF194E" w:rsidP="00DF194E"/>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F194E" w:rsidRPr="002959F0" w:rsidRDefault="00C957F3" w:rsidP="00C957F3">
            <w:pPr>
              <w:jc w:val="center"/>
            </w:pPr>
            <w:r>
              <w:t>Директор школе</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DF194E" w:rsidRPr="002959F0" w:rsidRDefault="009C7750" w:rsidP="00DF194E">
            <w:r>
              <w:t>Годишњи план</w:t>
            </w:r>
          </w:p>
        </w:tc>
      </w:tr>
    </w:tbl>
    <w:p w:rsidR="002144D7" w:rsidRDefault="002144D7" w:rsidP="008753CD">
      <w:pPr>
        <w:pStyle w:val="ListParagraph"/>
        <w:ind w:left="0"/>
        <w:rPr>
          <w:b/>
          <w:bCs/>
          <w:lang w:val="en-US"/>
        </w:rPr>
      </w:pPr>
    </w:p>
    <w:p w:rsidR="008753CD" w:rsidRDefault="008753CD" w:rsidP="002144D7">
      <w:pPr>
        <w:rPr>
          <w:bCs/>
        </w:rPr>
      </w:pPr>
    </w:p>
    <w:p w:rsidR="00F94257" w:rsidRDefault="00F94257" w:rsidP="002144D7">
      <w:pPr>
        <w:rPr>
          <w:bCs/>
        </w:rPr>
      </w:pPr>
    </w:p>
    <w:p w:rsidR="00F94257" w:rsidRDefault="00F94257" w:rsidP="002144D7">
      <w:pPr>
        <w:rPr>
          <w:bCs/>
        </w:rPr>
      </w:pPr>
    </w:p>
    <w:p w:rsidR="00F94257" w:rsidRDefault="00F94257" w:rsidP="002144D7">
      <w:pPr>
        <w:rPr>
          <w:bCs/>
        </w:rPr>
      </w:pPr>
    </w:p>
    <w:p w:rsidR="00F94257" w:rsidRDefault="00F94257" w:rsidP="002144D7">
      <w:pPr>
        <w:rPr>
          <w:bCs/>
        </w:rPr>
      </w:pPr>
    </w:p>
    <w:p w:rsidR="00F94257" w:rsidRDefault="00F94257" w:rsidP="002144D7">
      <w:pPr>
        <w:rPr>
          <w:bCs/>
        </w:rPr>
      </w:pPr>
    </w:p>
    <w:p w:rsidR="007E1051" w:rsidRDefault="007E1051" w:rsidP="002144D7">
      <w:pPr>
        <w:rPr>
          <w:bCs/>
        </w:rPr>
      </w:pPr>
    </w:p>
    <w:p w:rsidR="007E1051" w:rsidRDefault="007E1051" w:rsidP="002144D7">
      <w:pPr>
        <w:rPr>
          <w:bCs/>
        </w:rPr>
      </w:pPr>
    </w:p>
    <w:p w:rsidR="007E1051" w:rsidRDefault="007E1051" w:rsidP="002144D7">
      <w:pPr>
        <w:rPr>
          <w:bCs/>
        </w:rPr>
      </w:pPr>
    </w:p>
    <w:p w:rsidR="007E1051" w:rsidRDefault="007E1051" w:rsidP="002144D7">
      <w:pPr>
        <w:rPr>
          <w:bCs/>
        </w:rPr>
      </w:pPr>
    </w:p>
    <w:p w:rsidR="007E1051" w:rsidRDefault="007E1051" w:rsidP="002144D7">
      <w:pPr>
        <w:rPr>
          <w:bCs/>
        </w:rPr>
      </w:pPr>
    </w:p>
    <w:p w:rsidR="007E1051" w:rsidRDefault="007E1051" w:rsidP="002144D7">
      <w:pPr>
        <w:rPr>
          <w:bCs/>
        </w:rPr>
      </w:pPr>
    </w:p>
    <w:p w:rsidR="00306DE6" w:rsidRDefault="00306DE6" w:rsidP="002144D7">
      <w:pPr>
        <w:rPr>
          <w:bCs/>
        </w:rPr>
      </w:pPr>
    </w:p>
    <w:p w:rsidR="00306DE6" w:rsidRDefault="00306DE6" w:rsidP="002144D7">
      <w:pPr>
        <w:rPr>
          <w:bCs/>
        </w:rPr>
      </w:pPr>
    </w:p>
    <w:p w:rsidR="00306DE6" w:rsidRDefault="00306DE6" w:rsidP="002144D7">
      <w:pPr>
        <w:rPr>
          <w:bCs/>
        </w:rPr>
      </w:pPr>
    </w:p>
    <w:p w:rsidR="00306DE6" w:rsidRDefault="00306DE6" w:rsidP="002144D7">
      <w:pPr>
        <w:rPr>
          <w:bCs/>
        </w:rPr>
      </w:pPr>
    </w:p>
    <w:p w:rsidR="00306DE6" w:rsidRDefault="00306DE6" w:rsidP="002144D7">
      <w:pPr>
        <w:rPr>
          <w:bCs/>
        </w:rPr>
      </w:pPr>
    </w:p>
    <w:p w:rsidR="00306DE6" w:rsidRDefault="00306DE6" w:rsidP="002144D7">
      <w:pPr>
        <w:rPr>
          <w:bCs/>
        </w:rPr>
      </w:pPr>
    </w:p>
    <w:p w:rsidR="00BD6C12" w:rsidRDefault="00BD6C12" w:rsidP="002144D7">
      <w:pPr>
        <w:rPr>
          <w:bCs/>
        </w:rPr>
      </w:pPr>
    </w:p>
    <w:p w:rsidR="00BD6C12" w:rsidRDefault="00BD6C12" w:rsidP="002144D7">
      <w:pPr>
        <w:rPr>
          <w:bCs/>
        </w:rPr>
      </w:pPr>
    </w:p>
    <w:p w:rsidR="00BD6C12" w:rsidRDefault="00BD6C12" w:rsidP="002144D7">
      <w:pPr>
        <w:rPr>
          <w:bCs/>
        </w:rPr>
      </w:pPr>
    </w:p>
    <w:p w:rsidR="00306DE6" w:rsidRPr="00306DE6" w:rsidRDefault="00306DE6" w:rsidP="002144D7">
      <w:pPr>
        <w:rPr>
          <w:bCs/>
        </w:rPr>
      </w:pPr>
    </w:p>
    <w:p w:rsidR="00F94257" w:rsidRPr="00F94257" w:rsidRDefault="00F94257" w:rsidP="002144D7">
      <w:pPr>
        <w:rPr>
          <w:bCs/>
        </w:rPr>
      </w:pPr>
    </w:p>
    <w:p w:rsidR="002144D7" w:rsidRPr="00C54BA8" w:rsidRDefault="002144D7" w:rsidP="002144D7">
      <w:pPr>
        <w:rPr>
          <w:b/>
          <w:bCs/>
        </w:rPr>
      </w:pPr>
      <w:r w:rsidRPr="002144D7">
        <w:rPr>
          <w:bCs/>
        </w:rPr>
        <w:lastRenderedPageBreak/>
        <w:t>ОБЛАСТ КВАЛИТЕТА:</w:t>
      </w:r>
      <w:r>
        <w:rPr>
          <w:b/>
          <w:bCs/>
        </w:rPr>
        <w:t xml:space="preserve"> </w:t>
      </w:r>
      <w:r w:rsidRPr="00C54BA8">
        <w:rPr>
          <w:b/>
          <w:bCs/>
        </w:rPr>
        <w:t>НАСТАВА И УЧЕЊЕ</w:t>
      </w:r>
    </w:p>
    <w:p w:rsidR="002144D7" w:rsidRDefault="002144D7" w:rsidP="002144D7">
      <w:pPr>
        <w:pStyle w:val="ListParagraph"/>
        <w:ind w:left="0"/>
        <w:rPr>
          <w:b/>
          <w:bCs/>
        </w:rPr>
      </w:pPr>
    </w:p>
    <w:p w:rsidR="007E1051" w:rsidRDefault="007E1051" w:rsidP="002144D7">
      <w:pPr>
        <w:pStyle w:val="ListParagraph"/>
        <w:ind w:left="0"/>
        <w:rPr>
          <w:bCs/>
        </w:rPr>
      </w:pPr>
    </w:p>
    <w:p w:rsidR="002144D7" w:rsidRDefault="002144D7" w:rsidP="002144D7">
      <w:pPr>
        <w:pStyle w:val="ListParagraph"/>
        <w:ind w:left="0"/>
        <w:rPr>
          <w:color w:val="000000"/>
        </w:rPr>
      </w:pPr>
      <w:r w:rsidRPr="002144D7">
        <w:rPr>
          <w:bCs/>
        </w:rPr>
        <w:t>РАЗВОЈНИ ЦИЉ 1:</w:t>
      </w:r>
      <w:r w:rsidR="003D22A8">
        <w:rPr>
          <w:bCs/>
        </w:rPr>
        <w:t xml:space="preserve"> </w:t>
      </w:r>
      <w:r w:rsidR="008A2617">
        <w:rPr>
          <w:color w:val="000000"/>
        </w:rPr>
        <w:t>Унапређивање наставе</w:t>
      </w:r>
    </w:p>
    <w:p w:rsidR="007E1051" w:rsidRDefault="007E1051" w:rsidP="001D083C">
      <w:pPr>
        <w:pStyle w:val="ListParagraph"/>
        <w:ind w:left="0"/>
        <w:rPr>
          <w:color w:val="000000"/>
          <w:u w:val="single"/>
        </w:rPr>
      </w:pPr>
    </w:p>
    <w:p w:rsidR="005F303D" w:rsidRDefault="001D083C" w:rsidP="001D083C">
      <w:pPr>
        <w:pStyle w:val="ListParagraph"/>
        <w:ind w:left="0"/>
        <w:rPr>
          <w:color w:val="000000"/>
        </w:rPr>
      </w:pPr>
      <w:r w:rsidRPr="008753CD">
        <w:rPr>
          <w:color w:val="000000"/>
          <w:u w:val="single"/>
        </w:rPr>
        <w:t>Очекивана промена</w:t>
      </w:r>
      <w:r>
        <w:rPr>
          <w:color w:val="000000"/>
        </w:rPr>
        <w:t xml:space="preserve">: </w:t>
      </w:r>
    </w:p>
    <w:p w:rsidR="001D083C" w:rsidRDefault="008A2617" w:rsidP="001D083C">
      <w:pPr>
        <w:pStyle w:val="ListParagraph"/>
        <w:ind w:left="0"/>
        <w:rPr>
          <w:color w:val="000000"/>
        </w:rPr>
      </w:pPr>
      <w:r>
        <w:rPr>
          <w:color w:val="000000"/>
        </w:rPr>
        <w:t>Већи степен задовољства свих актера и бољи резултати</w:t>
      </w:r>
    </w:p>
    <w:p w:rsidR="00217C55" w:rsidRDefault="00217C55" w:rsidP="001D083C">
      <w:pPr>
        <w:pStyle w:val="ListParagraph"/>
        <w:ind w:left="0"/>
        <w:rPr>
          <w:color w:val="000000"/>
        </w:rPr>
      </w:pPr>
    </w:p>
    <w:p w:rsidR="001D083C" w:rsidRDefault="001D083C" w:rsidP="001D083C">
      <w:pPr>
        <w:pStyle w:val="ListParagraph"/>
        <w:ind w:left="0"/>
        <w:rPr>
          <w:color w:val="000000"/>
          <w:u w:val="single"/>
        </w:rPr>
      </w:pPr>
      <w:r w:rsidRPr="008753CD">
        <w:rPr>
          <w:color w:val="000000"/>
          <w:u w:val="single"/>
        </w:rPr>
        <w:t>Критеријум успеха:</w:t>
      </w:r>
      <w:r>
        <w:rPr>
          <w:color w:val="000000"/>
          <w:u w:val="single"/>
        </w:rPr>
        <w:t xml:space="preserve">  </w:t>
      </w:r>
    </w:p>
    <w:p w:rsidR="001D083C" w:rsidRDefault="001D083C" w:rsidP="00C3281B">
      <w:pPr>
        <w:pStyle w:val="ListParagraph"/>
        <w:ind w:left="0"/>
        <w:rPr>
          <w:color w:val="000000"/>
        </w:rPr>
      </w:pPr>
      <w:r>
        <w:rPr>
          <w:color w:val="000000"/>
        </w:rPr>
        <w:t xml:space="preserve"> - </w:t>
      </w:r>
      <w:r w:rsidR="00C3281B">
        <w:rPr>
          <w:color w:val="000000"/>
        </w:rPr>
        <w:t>бар једном посећен час код 100%  запослених у настави у току школске године и дата препорука за даљи рад</w:t>
      </w:r>
    </w:p>
    <w:p w:rsidR="00C3281B" w:rsidRDefault="00C3281B" w:rsidP="00C3281B">
      <w:pPr>
        <w:pStyle w:val="ListParagraph"/>
        <w:ind w:left="0"/>
        <w:rPr>
          <w:color w:val="000000"/>
        </w:rPr>
      </w:pPr>
      <w:r>
        <w:rPr>
          <w:color w:val="000000"/>
        </w:rPr>
        <w:t xml:space="preserve">- </w:t>
      </w:r>
      <w:r w:rsidR="006D20F3">
        <w:rPr>
          <w:color w:val="000000"/>
        </w:rPr>
        <w:t xml:space="preserve"> 90</w:t>
      </w:r>
      <w:r>
        <w:rPr>
          <w:color w:val="000000"/>
        </w:rPr>
        <w:t>% запослених дате препоруке интегрише у свој даљи рад</w:t>
      </w:r>
    </w:p>
    <w:p w:rsidR="00C3281B" w:rsidRDefault="00C3281B" w:rsidP="00C3281B">
      <w:pPr>
        <w:pStyle w:val="ListParagraph"/>
        <w:ind w:left="0"/>
        <w:rPr>
          <w:color w:val="000000"/>
        </w:rPr>
      </w:pPr>
      <w:r>
        <w:rPr>
          <w:color w:val="000000"/>
        </w:rPr>
        <w:t xml:space="preserve">- </w:t>
      </w:r>
      <w:r w:rsidR="006D20F3">
        <w:rPr>
          <w:color w:val="000000"/>
        </w:rPr>
        <w:t xml:space="preserve"> </w:t>
      </w:r>
      <w:r w:rsidR="00306DE6">
        <w:rPr>
          <w:color w:val="000000"/>
        </w:rPr>
        <w:t xml:space="preserve">сваки запослени у настави </w:t>
      </w:r>
      <w:r>
        <w:rPr>
          <w:color w:val="000000"/>
        </w:rPr>
        <w:t>реализова</w:t>
      </w:r>
      <w:r w:rsidR="00306DE6">
        <w:rPr>
          <w:color w:val="000000"/>
        </w:rPr>
        <w:t>о</w:t>
      </w:r>
      <w:r>
        <w:rPr>
          <w:color w:val="000000"/>
        </w:rPr>
        <w:t xml:space="preserve"> и </w:t>
      </w:r>
      <w:r w:rsidR="00306DE6">
        <w:rPr>
          <w:color w:val="000000"/>
        </w:rPr>
        <w:t xml:space="preserve">учествовао у </w:t>
      </w:r>
      <w:r>
        <w:rPr>
          <w:color w:val="000000"/>
        </w:rPr>
        <w:t>анализи</w:t>
      </w:r>
      <w:r w:rsidR="00306DE6">
        <w:rPr>
          <w:color w:val="000000"/>
        </w:rPr>
        <w:t xml:space="preserve"> једног</w:t>
      </w:r>
      <w:r>
        <w:rPr>
          <w:color w:val="000000"/>
        </w:rPr>
        <w:t xml:space="preserve"> угледн</w:t>
      </w:r>
      <w:r w:rsidR="00306DE6">
        <w:rPr>
          <w:color w:val="000000"/>
        </w:rPr>
        <w:t>ог</w:t>
      </w:r>
      <w:r>
        <w:rPr>
          <w:color w:val="000000"/>
        </w:rPr>
        <w:t xml:space="preserve"> час</w:t>
      </w:r>
      <w:r w:rsidR="00306DE6">
        <w:rPr>
          <w:color w:val="000000"/>
        </w:rPr>
        <w:t>а у току</w:t>
      </w:r>
      <w:r>
        <w:rPr>
          <w:color w:val="000000"/>
        </w:rPr>
        <w:t xml:space="preserve"> школске године</w:t>
      </w:r>
    </w:p>
    <w:p w:rsidR="00F94257" w:rsidRDefault="00F94257" w:rsidP="00C3281B">
      <w:pPr>
        <w:pStyle w:val="ListParagraph"/>
        <w:ind w:left="0"/>
        <w:rPr>
          <w:color w:val="000000"/>
        </w:rPr>
      </w:pPr>
      <w:r>
        <w:rPr>
          <w:color w:val="000000"/>
        </w:rPr>
        <w:t xml:space="preserve">- </w:t>
      </w:r>
      <w:r w:rsidR="006D20F3">
        <w:rPr>
          <w:color w:val="000000"/>
        </w:rPr>
        <w:t xml:space="preserve"> </w:t>
      </w:r>
      <w:r>
        <w:rPr>
          <w:color w:val="000000"/>
        </w:rPr>
        <w:t>100% запослених у настави присуствовало бар једном угледном часу у току школске године</w:t>
      </w:r>
    </w:p>
    <w:p w:rsidR="008A2617" w:rsidRDefault="008A2617" w:rsidP="001D083C">
      <w:pPr>
        <w:pStyle w:val="ListParagraph"/>
        <w:spacing w:after="200" w:line="276" w:lineRule="auto"/>
        <w:contextualSpacing/>
        <w:jc w:val="both"/>
      </w:pPr>
    </w:p>
    <w:tbl>
      <w:tblPr>
        <w:tblW w:w="15588"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2046"/>
        <w:gridCol w:w="2410"/>
        <w:gridCol w:w="3543"/>
        <w:gridCol w:w="1843"/>
        <w:gridCol w:w="1843"/>
        <w:gridCol w:w="1559"/>
        <w:gridCol w:w="1924"/>
      </w:tblGrid>
      <w:tr w:rsidR="001D083C" w:rsidRPr="00431E92" w:rsidTr="00B85F93">
        <w:trPr>
          <w:jc w:val="center"/>
        </w:trPr>
        <w:tc>
          <w:tcPr>
            <w:tcW w:w="15588" w:type="dxa"/>
            <w:gridSpan w:val="8"/>
            <w:tcBorders>
              <w:top w:val="single" w:sz="4" w:space="0" w:color="auto"/>
              <w:left w:val="single" w:sz="4" w:space="0" w:color="auto"/>
              <w:bottom w:val="single" w:sz="4" w:space="0" w:color="auto"/>
              <w:right w:val="single" w:sz="4" w:space="0" w:color="auto"/>
            </w:tcBorders>
            <w:shd w:val="clear" w:color="auto" w:fill="00B0F0"/>
          </w:tcPr>
          <w:p w:rsidR="001D083C" w:rsidRPr="00431E92" w:rsidRDefault="001D083C" w:rsidP="00683E90">
            <w:pPr>
              <w:tabs>
                <w:tab w:val="num" w:pos="993"/>
              </w:tabs>
              <w:jc w:val="both"/>
              <w:rPr>
                <w:b/>
                <w:bCs/>
              </w:rPr>
            </w:pPr>
            <w:r w:rsidRPr="00431E92">
              <w:rPr>
                <w:b/>
                <w:bCs/>
              </w:rPr>
              <w:t>Развојни циљ 1.</w:t>
            </w:r>
          </w:p>
          <w:p w:rsidR="001D083C" w:rsidRPr="00431E92" w:rsidRDefault="008A2617" w:rsidP="00683E90">
            <w:pPr>
              <w:pStyle w:val="ListParagraph"/>
              <w:ind w:left="0"/>
              <w:rPr>
                <w:color w:val="000000"/>
              </w:rPr>
            </w:pPr>
            <w:r>
              <w:rPr>
                <w:color w:val="000000"/>
              </w:rPr>
              <w:t>Унапређивање  наставе</w:t>
            </w:r>
          </w:p>
        </w:tc>
      </w:tr>
      <w:tr w:rsidR="001D083C" w:rsidRPr="00431E92" w:rsidTr="00B85F93">
        <w:trPr>
          <w:trHeight w:val="314"/>
          <w:jc w:val="center"/>
        </w:trPr>
        <w:tc>
          <w:tcPr>
            <w:tcW w:w="2466" w:type="dxa"/>
            <w:gridSpan w:val="2"/>
            <w:tcBorders>
              <w:top w:val="single" w:sz="4" w:space="0" w:color="auto"/>
              <w:left w:val="single" w:sz="4" w:space="0" w:color="auto"/>
              <w:bottom w:val="single" w:sz="4" w:space="0" w:color="auto"/>
              <w:right w:val="single" w:sz="4" w:space="0" w:color="auto"/>
            </w:tcBorders>
            <w:shd w:val="clear" w:color="auto" w:fill="A1CBFD"/>
          </w:tcPr>
          <w:p w:rsidR="001D083C" w:rsidRPr="00215432" w:rsidRDefault="001D083C" w:rsidP="00683E90">
            <w:pPr>
              <w:jc w:val="center"/>
              <w:rPr>
                <w:b/>
              </w:rPr>
            </w:pPr>
            <w:r>
              <w:rPr>
                <w:b/>
              </w:rPr>
              <w:t xml:space="preserve">Задаци </w:t>
            </w:r>
            <w:r w:rsidRPr="00431E92">
              <w:rPr>
                <w:b/>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1CBFD"/>
          </w:tcPr>
          <w:p w:rsidR="001D083C" w:rsidRDefault="001D083C" w:rsidP="00683E90">
            <w:pPr>
              <w:jc w:val="center"/>
              <w:rPr>
                <w:b/>
              </w:rPr>
            </w:pPr>
            <w:r>
              <w:rPr>
                <w:b/>
              </w:rPr>
              <w:t>Критеријум успеха за задатак</w:t>
            </w:r>
          </w:p>
          <w:p w:rsidR="007E1051" w:rsidRPr="00215432" w:rsidRDefault="007E1051" w:rsidP="00683E90">
            <w:pPr>
              <w:jc w:val="center"/>
              <w:rPr>
                <w:b/>
              </w:rPr>
            </w:pPr>
          </w:p>
        </w:tc>
        <w:tc>
          <w:tcPr>
            <w:tcW w:w="3543" w:type="dxa"/>
            <w:tcBorders>
              <w:top w:val="single" w:sz="4" w:space="0" w:color="auto"/>
              <w:left w:val="single" w:sz="4" w:space="0" w:color="auto"/>
              <w:bottom w:val="single" w:sz="4" w:space="0" w:color="auto"/>
              <w:right w:val="single" w:sz="4" w:space="0" w:color="auto"/>
            </w:tcBorders>
            <w:shd w:val="clear" w:color="auto" w:fill="A1CBFD"/>
          </w:tcPr>
          <w:p w:rsidR="001D083C" w:rsidRPr="00215432" w:rsidRDefault="001D083C" w:rsidP="00683E90">
            <w:pPr>
              <w:jc w:val="center"/>
              <w:rPr>
                <w:b/>
              </w:rPr>
            </w:pPr>
            <w:r>
              <w:rPr>
                <w:b/>
              </w:rPr>
              <w:t xml:space="preserve">Активности </w:t>
            </w:r>
          </w:p>
        </w:tc>
        <w:tc>
          <w:tcPr>
            <w:tcW w:w="1843" w:type="dxa"/>
            <w:tcBorders>
              <w:top w:val="single" w:sz="4" w:space="0" w:color="auto"/>
              <w:left w:val="single" w:sz="4" w:space="0" w:color="auto"/>
              <w:bottom w:val="single" w:sz="4" w:space="0" w:color="auto"/>
              <w:right w:val="single" w:sz="4" w:space="0" w:color="auto"/>
            </w:tcBorders>
            <w:shd w:val="clear" w:color="auto" w:fill="A1CBFD"/>
          </w:tcPr>
          <w:p w:rsidR="001D083C" w:rsidRDefault="001D083C" w:rsidP="00683E90">
            <w:pPr>
              <w:jc w:val="center"/>
              <w:rPr>
                <w:b/>
              </w:rPr>
            </w:pPr>
            <w:r w:rsidRPr="00431E92">
              <w:rPr>
                <w:b/>
              </w:rPr>
              <w:t xml:space="preserve">Период </w:t>
            </w:r>
          </w:p>
          <w:p w:rsidR="001D083C" w:rsidRPr="00431E92" w:rsidRDefault="001D083C" w:rsidP="00683E90">
            <w:pPr>
              <w:jc w:val="center"/>
              <w:rPr>
                <w:b/>
              </w:rPr>
            </w:pPr>
            <w:r w:rsidRPr="00431E92">
              <w:rPr>
                <w:b/>
              </w:rPr>
              <w:t>реализације</w:t>
            </w:r>
          </w:p>
        </w:tc>
        <w:tc>
          <w:tcPr>
            <w:tcW w:w="1843" w:type="dxa"/>
            <w:tcBorders>
              <w:top w:val="single" w:sz="4" w:space="0" w:color="auto"/>
              <w:left w:val="single" w:sz="4" w:space="0" w:color="auto"/>
              <w:right w:val="single" w:sz="4" w:space="0" w:color="auto"/>
            </w:tcBorders>
            <w:shd w:val="clear" w:color="auto" w:fill="A1CBFD"/>
          </w:tcPr>
          <w:p w:rsidR="001D083C" w:rsidRDefault="001D083C" w:rsidP="00683E90">
            <w:pPr>
              <w:jc w:val="center"/>
              <w:rPr>
                <w:b/>
              </w:rPr>
            </w:pPr>
            <w:r>
              <w:rPr>
                <w:b/>
              </w:rPr>
              <w:t xml:space="preserve">Носиоци </w:t>
            </w:r>
          </w:p>
          <w:p w:rsidR="001D083C" w:rsidRPr="00AA2237" w:rsidRDefault="001D083C" w:rsidP="00683E90">
            <w:pPr>
              <w:jc w:val="center"/>
              <w:rPr>
                <w:b/>
              </w:rPr>
            </w:pPr>
            <w:r>
              <w:rPr>
                <w:b/>
              </w:rPr>
              <w:t>активности</w:t>
            </w:r>
          </w:p>
        </w:tc>
        <w:tc>
          <w:tcPr>
            <w:tcW w:w="1559" w:type="dxa"/>
            <w:tcBorders>
              <w:top w:val="single" w:sz="4" w:space="0" w:color="auto"/>
              <w:left w:val="single" w:sz="4" w:space="0" w:color="auto"/>
              <w:bottom w:val="single" w:sz="4" w:space="0" w:color="auto"/>
              <w:right w:val="single" w:sz="4" w:space="0" w:color="auto"/>
            </w:tcBorders>
            <w:shd w:val="clear" w:color="auto" w:fill="A1CBFD"/>
          </w:tcPr>
          <w:p w:rsidR="001D083C" w:rsidRDefault="001D083C" w:rsidP="00683E90">
            <w:pPr>
              <w:jc w:val="center"/>
              <w:rPr>
                <w:b/>
              </w:rPr>
            </w:pPr>
            <w:r>
              <w:rPr>
                <w:b/>
              </w:rPr>
              <w:t xml:space="preserve">Одговорна </w:t>
            </w:r>
          </w:p>
          <w:p w:rsidR="001D083C" w:rsidRPr="00470ACD" w:rsidRDefault="001D083C" w:rsidP="00683E90">
            <w:pPr>
              <w:jc w:val="center"/>
              <w:rPr>
                <w:b/>
              </w:rPr>
            </w:pPr>
            <w:r>
              <w:rPr>
                <w:b/>
              </w:rPr>
              <w:t>особа</w:t>
            </w:r>
          </w:p>
        </w:tc>
        <w:tc>
          <w:tcPr>
            <w:tcW w:w="1924" w:type="dxa"/>
            <w:tcBorders>
              <w:top w:val="single" w:sz="4" w:space="0" w:color="auto"/>
              <w:left w:val="single" w:sz="4" w:space="0" w:color="auto"/>
              <w:bottom w:val="single" w:sz="4" w:space="0" w:color="auto"/>
              <w:right w:val="single" w:sz="4" w:space="0" w:color="auto"/>
            </w:tcBorders>
            <w:shd w:val="clear" w:color="auto" w:fill="A1CBFD"/>
          </w:tcPr>
          <w:p w:rsidR="001D083C" w:rsidRPr="00470ACD" w:rsidRDefault="001D083C" w:rsidP="00683E90">
            <w:pPr>
              <w:jc w:val="center"/>
              <w:rPr>
                <w:b/>
              </w:rPr>
            </w:pPr>
            <w:r>
              <w:rPr>
                <w:b/>
              </w:rPr>
              <w:t xml:space="preserve">Евалуација </w:t>
            </w:r>
          </w:p>
        </w:tc>
      </w:tr>
      <w:tr w:rsidR="001D083C" w:rsidRPr="00431E92" w:rsidTr="00BF5AE1">
        <w:trPr>
          <w:trHeight w:val="1035"/>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cPr>
          <w:p w:rsidR="001D083C" w:rsidRPr="002959F0" w:rsidRDefault="008A2617" w:rsidP="00683E90">
            <w:pPr>
              <w:jc w:val="right"/>
            </w:pPr>
            <w:r>
              <w:t>1.</w:t>
            </w:r>
          </w:p>
        </w:tc>
        <w:tc>
          <w:tcPr>
            <w:tcW w:w="2046" w:type="dxa"/>
            <w:tcBorders>
              <w:top w:val="single" w:sz="4" w:space="0" w:color="auto"/>
              <w:left w:val="single" w:sz="4" w:space="0" w:color="auto"/>
              <w:bottom w:val="single" w:sz="4" w:space="0" w:color="auto"/>
              <w:right w:val="single" w:sz="4" w:space="0" w:color="auto"/>
            </w:tcBorders>
            <w:shd w:val="clear" w:color="auto" w:fill="FFFFFF"/>
          </w:tcPr>
          <w:p w:rsidR="001D083C" w:rsidRPr="002959F0" w:rsidRDefault="00F94257" w:rsidP="00683E90">
            <w:r w:rsidRPr="00431E92">
              <w:rPr>
                <w:color w:val="000000"/>
              </w:rPr>
              <w:t>Организовање појачаног педагошко-инструктивног рада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D083C" w:rsidRDefault="005E77A5" w:rsidP="00683E90">
            <w:pPr>
              <w:rPr>
                <w:color w:val="000000"/>
              </w:rPr>
            </w:pPr>
            <w:r>
              <w:rPr>
                <w:color w:val="000000"/>
              </w:rPr>
              <w:t>-бар једном посећен час код 100%  запослених у настави у току школске године и дата препорука за даљи рад;</w:t>
            </w:r>
          </w:p>
          <w:p w:rsidR="005E77A5" w:rsidRDefault="005E77A5" w:rsidP="005E77A5">
            <w:pPr>
              <w:pStyle w:val="ListParagraph"/>
              <w:ind w:left="0"/>
              <w:rPr>
                <w:color w:val="000000"/>
              </w:rPr>
            </w:pPr>
            <w:r>
              <w:rPr>
                <w:color w:val="000000"/>
              </w:rPr>
              <w:t>-</w:t>
            </w:r>
            <w:r w:rsidR="00306DE6">
              <w:rPr>
                <w:color w:val="000000"/>
              </w:rPr>
              <w:t>95</w:t>
            </w:r>
            <w:r>
              <w:rPr>
                <w:color w:val="000000"/>
              </w:rPr>
              <w:t>% запослених дате препоруке интегрише у свој даљи рад</w:t>
            </w:r>
          </w:p>
          <w:p w:rsidR="005E77A5" w:rsidRPr="002959F0" w:rsidRDefault="005E77A5" w:rsidP="00683E90"/>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D083C" w:rsidRDefault="00BF5AE1" w:rsidP="00BF5AE1">
            <w:r>
              <w:t>-планирање ПИ рада</w:t>
            </w:r>
          </w:p>
          <w:p w:rsidR="00BF5AE1" w:rsidRDefault="00BF5AE1" w:rsidP="00BF5AE1">
            <w:r>
              <w:t>-посете часовима према годишњем плану ПИ рада</w:t>
            </w:r>
          </w:p>
          <w:p w:rsidR="00BF5AE1" w:rsidRDefault="00BF5AE1" w:rsidP="00BF5AE1">
            <w:r>
              <w:rPr>
                <w:lang w:val="ru-RU"/>
              </w:rPr>
              <w:t>-п</w:t>
            </w:r>
            <w:r w:rsidRPr="00431E92">
              <w:rPr>
                <w:lang w:val="ru-RU"/>
              </w:rPr>
              <w:t>осета часу када постоје индиције да наставник не поштује прописе у свом раду</w:t>
            </w:r>
          </w:p>
          <w:p w:rsidR="00BF5AE1" w:rsidRDefault="00BF5AE1" w:rsidP="00BF5AE1">
            <w:r>
              <w:rPr>
                <w:lang w:val="ru-RU"/>
              </w:rPr>
              <w:t>-у</w:t>
            </w:r>
            <w:r w:rsidRPr="00431E92">
              <w:rPr>
                <w:lang w:val="ru-RU"/>
              </w:rPr>
              <w:t>пућивање наставника код кога су уочени проблеми у реализацији наставе на час код колеге у оквиру актива</w:t>
            </w:r>
          </w:p>
          <w:p w:rsidR="00BF5AE1" w:rsidRPr="00BF5AE1" w:rsidRDefault="00BF5AE1" w:rsidP="00BF5AE1">
            <w:r>
              <w:t>-годишња анализа ПИ рада и извештај Педагошком колегијуму</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083C" w:rsidRPr="002959F0" w:rsidRDefault="00BF5AE1" w:rsidP="00306DE6">
            <w:pPr>
              <w:jc w:val="center"/>
            </w:pPr>
            <w:r>
              <w:t>Током школске године</w:t>
            </w:r>
            <w:r w:rsidR="009E6889">
              <w:t>,</w:t>
            </w:r>
            <w:r>
              <w:t xml:space="preserve"> почев од  201</w:t>
            </w:r>
            <w:r w:rsidR="00306DE6">
              <w:t>8</w:t>
            </w:r>
            <w:r>
              <w:t>/201</w:t>
            </w:r>
            <w:r w:rsidR="00306DE6">
              <w:t>9</w:t>
            </w:r>
            <w:r>
              <w:t>.</w:t>
            </w:r>
          </w:p>
        </w:tc>
        <w:tc>
          <w:tcPr>
            <w:tcW w:w="1843" w:type="dxa"/>
            <w:tcBorders>
              <w:top w:val="single" w:sz="4" w:space="0" w:color="auto"/>
              <w:left w:val="single" w:sz="4" w:space="0" w:color="auto"/>
              <w:right w:val="single" w:sz="4" w:space="0" w:color="auto"/>
            </w:tcBorders>
            <w:shd w:val="clear" w:color="auto" w:fill="FFFFFF"/>
          </w:tcPr>
          <w:p w:rsidR="001D083C" w:rsidRPr="002959F0" w:rsidRDefault="00BF5AE1" w:rsidP="006D20F3">
            <w:pPr>
              <w:jc w:val="center"/>
            </w:pPr>
            <w:r>
              <w:t xml:space="preserve">Директор, </w:t>
            </w:r>
            <w:r w:rsidR="006D20F3">
              <w:t>педагог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D083C" w:rsidRPr="002959F0" w:rsidRDefault="00BF5AE1" w:rsidP="00683E90">
            <w:pPr>
              <w:jc w:val="center"/>
            </w:pPr>
            <w:r>
              <w:t>Директор школе</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BF5AE1" w:rsidRDefault="00BF5AE1" w:rsidP="00683E90">
            <w:r>
              <w:t>-Извештај и план унапређења на крају шк.године Наставничком већу и Педагошком колегијуму</w:t>
            </w:r>
          </w:p>
          <w:p w:rsidR="001D083C" w:rsidRDefault="00BF5AE1" w:rsidP="00BF5AE1">
            <w:r>
              <w:t>-Евиденција у дневнику рада,протокол о посећеном часу након предузетих мера</w:t>
            </w:r>
          </w:p>
          <w:p w:rsidR="007E1051" w:rsidRPr="00BF5AE1" w:rsidRDefault="007E1051" w:rsidP="00BF5AE1"/>
        </w:tc>
      </w:tr>
      <w:tr w:rsidR="00992E47" w:rsidRPr="00431E92" w:rsidTr="00BF5AE1">
        <w:trPr>
          <w:trHeight w:val="615"/>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cPr>
          <w:p w:rsidR="00992E47" w:rsidRDefault="00992E47" w:rsidP="00683E90">
            <w:pPr>
              <w:jc w:val="right"/>
            </w:pPr>
            <w:r>
              <w:lastRenderedPageBreak/>
              <w:t>2.</w:t>
            </w:r>
          </w:p>
        </w:tc>
        <w:tc>
          <w:tcPr>
            <w:tcW w:w="2046" w:type="dxa"/>
            <w:tcBorders>
              <w:top w:val="single" w:sz="4" w:space="0" w:color="auto"/>
              <w:left w:val="single" w:sz="4" w:space="0" w:color="auto"/>
              <w:bottom w:val="single" w:sz="4" w:space="0" w:color="auto"/>
              <w:right w:val="single" w:sz="4" w:space="0" w:color="auto"/>
            </w:tcBorders>
            <w:shd w:val="clear" w:color="auto" w:fill="FFFFFF"/>
          </w:tcPr>
          <w:p w:rsidR="00992E47" w:rsidRPr="002959F0" w:rsidRDefault="00992E47" w:rsidP="00683E90">
            <w:r w:rsidRPr="00431E92">
              <w:rPr>
                <w:color w:val="000000"/>
              </w:rPr>
              <w:t xml:space="preserve">Организовање </w:t>
            </w:r>
            <w:r>
              <w:rPr>
                <w:color w:val="000000"/>
              </w:rPr>
              <w:t>угледних часова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992E47" w:rsidRPr="00CD3746" w:rsidRDefault="00CD3746" w:rsidP="00CD3746">
            <w:r>
              <w:rPr>
                <w:color w:val="000000"/>
              </w:rPr>
              <w:t xml:space="preserve">Сваки запослени </w:t>
            </w:r>
            <w:r w:rsidR="00992E47">
              <w:rPr>
                <w:color w:val="000000"/>
              </w:rPr>
              <w:t>реализовао и анализира</w:t>
            </w:r>
            <w:r>
              <w:rPr>
                <w:color w:val="000000"/>
              </w:rPr>
              <w:t xml:space="preserve">о </w:t>
            </w:r>
            <w:r w:rsidR="00992E47">
              <w:rPr>
                <w:color w:val="000000"/>
              </w:rPr>
              <w:t>угледни</w:t>
            </w:r>
            <w:r>
              <w:rPr>
                <w:color w:val="000000"/>
              </w:rPr>
              <w:t xml:space="preserve"> час</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92E47" w:rsidRPr="008A7779" w:rsidRDefault="00992E47" w:rsidP="00683E90">
            <w:r>
              <w:t>-планирање угледних часова</w:t>
            </w:r>
            <w:r w:rsidR="008A7779">
              <w:t xml:space="preserve"> тако да се омогући присуство свим заинтересованим наставницима (време, простор)</w:t>
            </w:r>
          </w:p>
          <w:p w:rsidR="00992E47" w:rsidRDefault="00992E47" w:rsidP="00683E90">
            <w:r>
              <w:t>-реализација угледних часова</w:t>
            </w:r>
          </w:p>
          <w:p w:rsidR="009E6889" w:rsidRDefault="00992E47" w:rsidP="00683E90">
            <w:r>
              <w:t>-посета и анализа угледних часова</w:t>
            </w:r>
          </w:p>
          <w:p w:rsidR="009E6889" w:rsidRDefault="009E6889" w:rsidP="00683E90">
            <w:r>
              <w:t xml:space="preserve">-размена примера добре праксе </w:t>
            </w:r>
            <w:r w:rsidR="00CD3746">
              <w:t xml:space="preserve">на нивоу школе и </w:t>
            </w:r>
            <w:r>
              <w:t>са другим школама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92E47" w:rsidRPr="002959F0" w:rsidRDefault="00992E47" w:rsidP="00CD3746">
            <w:pPr>
              <w:jc w:val="center"/>
            </w:pPr>
            <w:r>
              <w:t>Током школске године</w:t>
            </w:r>
            <w:r w:rsidR="009E6889">
              <w:t>,</w:t>
            </w:r>
            <w:r>
              <w:t xml:space="preserve"> почев од  201</w:t>
            </w:r>
            <w:r w:rsidR="00CD3746">
              <w:t>8</w:t>
            </w:r>
            <w:r>
              <w:t>/201</w:t>
            </w:r>
            <w:r w:rsidR="00CD3746">
              <w:t>9</w:t>
            </w:r>
            <w:r>
              <w:t>.</w:t>
            </w:r>
          </w:p>
        </w:tc>
        <w:tc>
          <w:tcPr>
            <w:tcW w:w="1843" w:type="dxa"/>
            <w:tcBorders>
              <w:top w:val="single" w:sz="4" w:space="0" w:color="auto"/>
              <w:left w:val="single" w:sz="4" w:space="0" w:color="auto"/>
              <w:right w:val="single" w:sz="4" w:space="0" w:color="auto"/>
            </w:tcBorders>
            <w:shd w:val="clear" w:color="auto" w:fill="FFFFFF"/>
          </w:tcPr>
          <w:p w:rsidR="00992E47" w:rsidRPr="002959F0" w:rsidRDefault="00992E47" w:rsidP="006D20F3">
            <w:pPr>
              <w:jc w:val="center"/>
            </w:pPr>
            <w:r>
              <w:t xml:space="preserve">Директор, </w:t>
            </w:r>
            <w:r w:rsidR="006D20F3">
              <w:t xml:space="preserve">педагог, </w:t>
            </w:r>
            <w:r w:rsidR="009E6889">
              <w:t xml:space="preserve">сви </w:t>
            </w:r>
            <w:r>
              <w:t>запослени у настави</w:t>
            </w:r>
            <w:r w:rsidR="009E6889">
              <w:t>, наставници из других школа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92E47" w:rsidRPr="002959F0" w:rsidRDefault="00992E47" w:rsidP="00683E90">
            <w:pPr>
              <w:jc w:val="center"/>
            </w:pPr>
            <w:r>
              <w:t>Директор школе</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992E47" w:rsidRDefault="00992E47" w:rsidP="00683E90">
            <w:r>
              <w:t>-Планови и припреме за час</w:t>
            </w:r>
          </w:p>
          <w:p w:rsidR="00992E47" w:rsidRPr="00992E47" w:rsidRDefault="00992E47" w:rsidP="00992E47">
            <w:r>
              <w:t>- Протоколи о посећеном часу, извештаји на стручним органима</w:t>
            </w:r>
          </w:p>
        </w:tc>
      </w:tr>
      <w:tr w:rsidR="00992E47" w:rsidRPr="00431E92" w:rsidTr="00BF5AE1">
        <w:trPr>
          <w:trHeight w:val="615"/>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cPr>
          <w:p w:rsidR="00992E47" w:rsidRDefault="00992E47" w:rsidP="00683E90">
            <w:pPr>
              <w:jc w:val="right"/>
            </w:pPr>
            <w:r>
              <w:t>3.</w:t>
            </w:r>
          </w:p>
        </w:tc>
        <w:tc>
          <w:tcPr>
            <w:tcW w:w="2046" w:type="dxa"/>
            <w:tcBorders>
              <w:top w:val="single" w:sz="4" w:space="0" w:color="auto"/>
              <w:left w:val="single" w:sz="4" w:space="0" w:color="auto"/>
              <w:bottom w:val="single" w:sz="4" w:space="0" w:color="auto"/>
              <w:right w:val="single" w:sz="4" w:space="0" w:color="auto"/>
            </w:tcBorders>
            <w:shd w:val="clear" w:color="auto" w:fill="FFFFFF"/>
          </w:tcPr>
          <w:p w:rsidR="00992E47" w:rsidRDefault="00992E47" w:rsidP="00683E90">
            <w:r>
              <w:t>Коришћење искустава са угледних часова у сврху стручног усавршавања на нивоу школе</w:t>
            </w:r>
          </w:p>
          <w:p w:rsidR="007E1051" w:rsidRPr="002959F0" w:rsidRDefault="007E1051" w:rsidP="00683E90"/>
        </w:tc>
        <w:tc>
          <w:tcPr>
            <w:tcW w:w="2410" w:type="dxa"/>
            <w:tcBorders>
              <w:top w:val="single" w:sz="4" w:space="0" w:color="auto"/>
              <w:left w:val="single" w:sz="4" w:space="0" w:color="auto"/>
              <w:bottom w:val="single" w:sz="4" w:space="0" w:color="auto"/>
              <w:right w:val="single" w:sz="4" w:space="0" w:color="auto"/>
            </w:tcBorders>
            <w:shd w:val="clear" w:color="auto" w:fill="FFFFFF"/>
          </w:tcPr>
          <w:p w:rsidR="00992E47" w:rsidRPr="00D357EA" w:rsidRDefault="00992E47" w:rsidP="00683E90">
            <w:r>
              <w:t>Реализована презентација за одељењска већа млађих и старијих разреда</w:t>
            </w:r>
            <w:r w:rsidR="00D357EA">
              <w:t xml:space="preserve"> или за наставничко веће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92E47" w:rsidRDefault="00B00D70" w:rsidP="00683E90">
            <w:r>
              <w:t>-израда презентације на основу протокола</w:t>
            </w:r>
          </w:p>
          <w:p w:rsidR="00B00D70" w:rsidRPr="00D357EA" w:rsidRDefault="00B00D70" w:rsidP="00683E90">
            <w:r>
              <w:t>-презентовање на одељењским већима</w:t>
            </w:r>
            <w:r w:rsidR="00D357EA">
              <w:t xml:space="preserve"> или наставничком већу</w:t>
            </w:r>
          </w:p>
          <w:p w:rsidR="00B00D70" w:rsidRDefault="00B00D70" w:rsidP="00683E90">
            <w:r>
              <w:t xml:space="preserve">-анализа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92E47" w:rsidRPr="002959F0" w:rsidRDefault="00B00D70" w:rsidP="00D357EA">
            <w:r>
              <w:t>Током школске године, почев од  201</w:t>
            </w:r>
            <w:r w:rsidR="00D357EA">
              <w:t>8</w:t>
            </w:r>
            <w:r>
              <w:t>/201</w:t>
            </w:r>
            <w:r w:rsidR="00D357EA">
              <w:t>9</w:t>
            </w:r>
            <w: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92E47" w:rsidRPr="002959F0" w:rsidRDefault="006D20F3" w:rsidP="00EB757F">
            <w:pPr>
              <w:jc w:val="center"/>
            </w:pPr>
            <w:r>
              <w:t>Педагог</w:t>
            </w:r>
            <w:r w:rsidR="005E4F05">
              <w:t>, Педагошки колегијум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92E47" w:rsidRPr="002959F0" w:rsidRDefault="005E4F05" w:rsidP="00683E90">
            <w:pPr>
              <w:jc w:val="center"/>
            </w:pPr>
            <w:r>
              <w:t>Директор школе</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992E47" w:rsidRPr="00431E92" w:rsidRDefault="005E4F05" w:rsidP="00683E90">
            <w:r>
              <w:t xml:space="preserve">Презентација </w:t>
            </w:r>
          </w:p>
        </w:tc>
      </w:tr>
    </w:tbl>
    <w:p w:rsidR="001D083C" w:rsidRDefault="001D083C" w:rsidP="001D083C">
      <w:pPr>
        <w:pStyle w:val="ListParagraph"/>
        <w:ind w:left="0"/>
        <w:rPr>
          <w:b/>
          <w:bCs/>
          <w:lang w:val="en-US"/>
        </w:rPr>
      </w:pPr>
    </w:p>
    <w:p w:rsidR="007E1051" w:rsidRDefault="007E1051" w:rsidP="00743163">
      <w:pPr>
        <w:rPr>
          <w:bCs/>
        </w:rPr>
      </w:pPr>
    </w:p>
    <w:p w:rsidR="007E1051" w:rsidRDefault="007E1051" w:rsidP="00743163">
      <w:pPr>
        <w:rPr>
          <w:bCs/>
        </w:rPr>
      </w:pPr>
    </w:p>
    <w:p w:rsidR="007E1051" w:rsidRDefault="007E1051" w:rsidP="00743163">
      <w:pPr>
        <w:rPr>
          <w:bCs/>
        </w:rPr>
      </w:pPr>
    </w:p>
    <w:p w:rsidR="007E1051" w:rsidRDefault="007E1051" w:rsidP="00743163">
      <w:pPr>
        <w:rPr>
          <w:bCs/>
        </w:rPr>
      </w:pPr>
    </w:p>
    <w:p w:rsidR="007E1051" w:rsidRDefault="007E1051" w:rsidP="00743163">
      <w:pPr>
        <w:rPr>
          <w:bCs/>
        </w:rPr>
      </w:pPr>
    </w:p>
    <w:p w:rsidR="007E1051" w:rsidRDefault="007E1051" w:rsidP="00743163">
      <w:pPr>
        <w:rPr>
          <w:bCs/>
        </w:rPr>
      </w:pPr>
    </w:p>
    <w:p w:rsidR="007E1051" w:rsidRDefault="007E1051" w:rsidP="00743163">
      <w:pPr>
        <w:rPr>
          <w:bCs/>
        </w:rPr>
      </w:pPr>
    </w:p>
    <w:p w:rsidR="007E1051" w:rsidRDefault="007E1051" w:rsidP="00743163">
      <w:pPr>
        <w:rPr>
          <w:bCs/>
        </w:rPr>
      </w:pPr>
    </w:p>
    <w:p w:rsidR="007E1051" w:rsidRDefault="007E1051" w:rsidP="00743163">
      <w:pPr>
        <w:rPr>
          <w:bCs/>
        </w:rPr>
      </w:pPr>
    </w:p>
    <w:p w:rsidR="007E1051" w:rsidRDefault="007E1051" w:rsidP="00743163">
      <w:pPr>
        <w:rPr>
          <w:bCs/>
        </w:rPr>
      </w:pPr>
    </w:p>
    <w:p w:rsidR="007E1051" w:rsidRDefault="007E1051" w:rsidP="00743163">
      <w:pPr>
        <w:rPr>
          <w:bCs/>
        </w:rPr>
      </w:pPr>
    </w:p>
    <w:p w:rsidR="007E1051" w:rsidRDefault="007E1051" w:rsidP="00743163">
      <w:pPr>
        <w:rPr>
          <w:bCs/>
        </w:rPr>
      </w:pPr>
    </w:p>
    <w:p w:rsidR="007E1051" w:rsidRDefault="007E1051" w:rsidP="00743163">
      <w:pPr>
        <w:rPr>
          <w:bCs/>
        </w:rPr>
      </w:pPr>
    </w:p>
    <w:p w:rsidR="007E1051" w:rsidRDefault="007E1051" w:rsidP="00743163">
      <w:pPr>
        <w:rPr>
          <w:bCs/>
        </w:rPr>
      </w:pPr>
    </w:p>
    <w:p w:rsidR="007E1051" w:rsidRDefault="007E1051" w:rsidP="00743163">
      <w:pPr>
        <w:rPr>
          <w:bCs/>
        </w:rPr>
      </w:pPr>
    </w:p>
    <w:p w:rsidR="007E1051" w:rsidRDefault="007E1051" w:rsidP="00743163">
      <w:pPr>
        <w:rPr>
          <w:bCs/>
        </w:rPr>
      </w:pPr>
    </w:p>
    <w:p w:rsidR="007E1051" w:rsidRDefault="007E1051" w:rsidP="00743163">
      <w:pPr>
        <w:rPr>
          <w:bCs/>
        </w:rPr>
      </w:pPr>
    </w:p>
    <w:p w:rsidR="007E1051" w:rsidRDefault="007E1051" w:rsidP="00743163">
      <w:pPr>
        <w:rPr>
          <w:bCs/>
        </w:rPr>
      </w:pPr>
    </w:p>
    <w:p w:rsidR="001556A4" w:rsidRDefault="001556A4" w:rsidP="00743163">
      <w:pPr>
        <w:rPr>
          <w:bCs/>
        </w:rPr>
      </w:pPr>
    </w:p>
    <w:p w:rsidR="003B2455" w:rsidRDefault="003B2455" w:rsidP="00743163">
      <w:pPr>
        <w:rPr>
          <w:bCs/>
        </w:rPr>
      </w:pPr>
    </w:p>
    <w:p w:rsidR="00743163" w:rsidRPr="00431E92" w:rsidRDefault="002144D7" w:rsidP="00743163">
      <w:pPr>
        <w:rPr>
          <w:b/>
          <w:bCs/>
        </w:rPr>
      </w:pPr>
      <w:r w:rsidRPr="002144D7">
        <w:rPr>
          <w:bCs/>
        </w:rPr>
        <w:t>ОБЛАСТ КВАЛИТЕТА:</w:t>
      </w:r>
      <w:r>
        <w:rPr>
          <w:b/>
          <w:bCs/>
        </w:rPr>
        <w:t xml:space="preserve"> </w:t>
      </w:r>
      <w:r w:rsidRPr="002144D7">
        <w:rPr>
          <w:bCs/>
        </w:rPr>
        <w:t>ОБЛАСТ КВАЛИТЕТА:</w:t>
      </w:r>
      <w:r>
        <w:rPr>
          <w:b/>
          <w:bCs/>
        </w:rPr>
        <w:t xml:space="preserve"> </w:t>
      </w:r>
      <w:r w:rsidR="0090072B" w:rsidRPr="00431E92">
        <w:rPr>
          <w:b/>
          <w:bCs/>
        </w:rPr>
        <w:t>ОБРАЗОВНА ПОСТИГНУЋА УЧЕНИКА</w:t>
      </w:r>
    </w:p>
    <w:p w:rsidR="00C81E22" w:rsidRDefault="00C81E22" w:rsidP="00C81E22">
      <w:pPr>
        <w:pStyle w:val="ListParagraph"/>
        <w:ind w:left="0"/>
        <w:rPr>
          <w:bCs/>
        </w:rPr>
      </w:pPr>
    </w:p>
    <w:p w:rsidR="0007707E" w:rsidRDefault="0007707E" w:rsidP="00C81E22">
      <w:pPr>
        <w:pStyle w:val="ListParagraph"/>
        <w:ind w:left="0"/>
        <w:rPr>
          <w:bCs/>
        </w:rPr>
      </w:pPr>
    </w:p>
    <w:p w:rsidR="00C81E22" w:rsidRPr="003A62F7" w:rsidRDefault="00C81E22" w:rsidP="00C81E22">
      <w:pPr>
        <w:pStyle w:val="ListParagraph"/>
        <w:ind w:left="0"/>
        <w:rPr>
          <w:bCs/>
        </w:rPr>
      </w:pPr>
      <w:r w:rsidRPr="002144D7">
        <w:rPr>
          <w:bCs/>
        </w:rPr>
        <w:t>РАЗВОЈНИ ЦИЉ 1:</w:t>
      </w:r>
      <w:r w:rsidR="003A62F7">
        <w:rPr>
          <w:bCs/>
        </w:rPr>
        <w:t xml:space="preserve"> </w:t>
      </w:r>
      <w:r w:rsidR="003A62F7">
        <w:t xml:space="preserve">Пружање подршке ученицима у постизању бољих резултата на завршном испиту </w:t>
      </w:r>
    </w:p>
    <w:p w:rsidR="001556A4" w:rsidRDefault="001556A4" w:rsidP="003A62F7">
      <w:pPr>
        <w:pStyle w:val="ListParagraph"/>
        <w:ind w:left="0"/>
        <w:rPr>
          <w:color w:val="000000"/>
          <w:u w:val="single"/>
        </w:rPr>
      </w:pPr>
    </w:p>
    <w:p w:rsidR="003A62F7" w:rsidRDefault="003A62F7" w:rsidP="003A62F7">
      <w:pPr>
        <w:pStyle w:val="ListParagraph"/>
        <w:ind w:left="0"/>
        <w:rPr>
          <w:color w:val="000000"/>
        </w:rPr>
      </w:pPr>
      <w:r w:rsidRPr="008753CD">
        <w:rPr>
          <w:color w:val="000000"/>
          <w:u w:val="single"/>
        </w:rPr>
        <w:t>Очекивана промена</w:t>
      </w:r>
      <w:r>
        <w:rPr>
          <w:color w:val="000000"/>
        </w:rPr>
        <w:t xml:space="preserve">: </w:t>
      </w:r>
    </w:p>
    <w:p w:rsidR="003A62F7" w:rsidRDefault="007E1051" w:rsidP="003A62F7">
      <w:pPr>
        <w:pStyle w:val="ListParagraph"/>
        <w:ind w:left="0"/>
        <w:rPr>
          <w:color w:val="000000"/>
        </w:rPr>
      </w:pPr>
      <w:r>
        <w:rPr>
          <w:color w:val="000000"/>
        </w:rPr>
        <w:t xml:space="preserve">Бољи резултати на завршном испиту </w:t>
      </w:r>
    </w:p>
    <w:p w:rsidR="0007707E" w:rsidRDefault="0007707E" w:rsidP="007E1051">
      <w:pPr>
        <w:pStyle w:val="ListParagraph"/>
        <w:ind w:left="0"/>
        <w:rPr>
          <w:color w:val="000000"/>
          <w:u w:val="single"/>
        </w:rPr>
      </w:pPr>
    </w:p>
    <w:p w:rsidR="003A62F7" w:rsidRDefault="003A62F7" w:rsidP="007E1051">
      <w:pPr>
        <w:pStyle w:val="ListParagraph"/>
        <w:ind w:left="0"/>
        <w:rPr>
          <w:color w:val="000000"/>
          <w:u w:val="single"/>
        </w:rPr>
      </w:pPr>
      <w:r w:rsidRPr="008753CD">
        <w:rPr>
          <w:color w:val="000000"/>
          <w:u w:val="single"/>
        </w:rPr>
        <w:t>Критеријум успеха:</w:t>
      </w:r>
      <w:r>
        <w:rPr>
          <w:color w:val="000000"/>
          <w:u w:val="single"/>
        </w:rPr>
        <w:t xml:space="preserve">  </w:t>
      </w:r>
    </w:p>
    <w:p w:rsidR="007E1051" w:rsidRDefault="00F73578" w:rsidP="00B0655D">
      <w:pPr>
        <w:pStyle w:val="ListParagraph"/>
        <w:numPr>
          <w:ilvl w:val="0"/>
          <w:numId w:val="3"/>
        </w:numPr>
        <w:rPr>
          <w:color w:val="000000"/>
        </w:rPr>
      </w:pPr>
      <w:r>
        <w:rPr>
          <w:color w:val="000000"/>
        </w:rPr>
        <w:t>У наредних пет година остварити да се резултат ученика на сва три теста на завршном испиту изједначи са републичким</w:t>
      </w:r>
      <w:r w:rsidR="00C943D0">
        <w:rPr>
          <w:color w:val="000000"/>
        </w:rPr>
        <w:t xml:space="preserve"> просеком </w:t>
      </w:r>
    </w:p>
    <w:p w:rsidR="007E1051" w:rsidRDefault="00C943D0" w:rsidP="00B0655D">
      <w:pPr>
        <w:pStyle w:val="ListParagraph"/>
        <w:numPr>
          <w:ilvl w:val="0"/>
          <w:numId w:val="3"/>
        </w:numPr>
        <w:rPr>
          <w:color w:val="000000"/>
        </w:rPr>
      </w:pPr>
      <w:r>
        <w:rPr>
          <w:color w:val="000000"/>
        </w:rPr>
        <w:t>Реализован квалитетан програм припреме ученика за завршни испит</w:t>
      </w:r>
    </w:p>
    <w:p w:rsidR="003B2455" w:rsidRDefault="003B2455" w:rsidP="003B2455">
      <w:pPr>
        <w:pStyle w:val="ListParagraph"/>
        <w:ind w:left="1080"/>
        <w:rPr>
          <w:color w:val="000000"/>
        </w:rPr>
      </w:pPr>
    </w:p>
    <w:p w:rsidR="00CC412D" w:rsidRPr="007E1051" w:rsidRDefault="00CC412D" w:rsidP="00CC412D">
      <w:pPr>
        <w:pStyle w:val="ListParagraph"/>
        <w:ind w:left="1080"/>
        <w:rPr>
          <w:color w:val="000000"/>
        </w:rPr>
      </w:pPr>
    </w:p>
    <w:tbl>
      <w:tblPr>
        <w:tblW w:w="15588"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2471"/>
        <w:gridCol w:w="2268"/>
        <w:gridCol w:w="3402"/>
        <w:gridCol w:w="1843"/>
        <w:gridCol w:w="1701"/>
        <w:gridCol w:w="1559"/>
        <w:gridCol w:w="1924"/>
      </w:tblGrid>
      <w:tr w:rsidR="003A62F7" w:rsidRPr="00431E92" w:rsidTr="00B85F93">
        <w:trPr>
          <w:jc w:val="center"/>
        </w:trPr>
        <w:tc>
          <w:tcPr>
            <w:tcW w:w="15588" w:type="dxa"/>
            <w:gridSpan w:val="8"/>
            <w:tcBorders>
              <w:top w:val="single" w:sz="4" w:space="0" w:color="auto"/>
              <w:left w:val="single" w:sz="4" w:space="0" w:color="auto"/>
              <w:bottom w:val="single" w:sz="4" w:space="0" w:color="auto"/>
              <w:right w:val="single" w:sz="4" w:space="0" w:color="auto"/>
            </w:tcBorders>
            <w:shd w:val="clear" w:color="auto" w:fill="00B0F0"/>
          </w:tcPr>
          <w:p w:rsidR="003A62F7" w:rsidRPr="00431E92" w:rsidRDefault="003A62F7" w:rsidP="00683E90">
            <w:pPr>
              <w:tabs>
                <w:tab w:val="num" w:pos="993"/>
              </w:tabs>
              <w:jc w:val="both"/>
              <w:rPr>
                <w:b/>
                <w:bCs/>
              </w:rPr>
            </w:pPr>
            <w:r w:rsidRPr="00431E92">
              <w:rPr>
                <w:b/>
                <w:bCs/>
              </w:rPr>
              <w:t>Развојни циљ 1.</w:t>
            </w:r>
          </w:p>
          <w:p w:rsidR="003A62F7" w:rsidRDefault="00D160D6" w:rsidP="00683E90">
            <w:pPr>
              <w:pStyle w:val="ListParagraph"/>
              <w:ind w:left="0"/>
            </w:pPr>
            <w:r>
              <w:t xml:space="preserve">Пружање подршке ученицима у постизању бољих резултата на завршном испиту </w:t>
            </w:r>
          </w:p>
          <w:p w:rsidR="003B2455" w:rsidRPr="00431E92" w:rsidRDefault="003B2455" w:rsidP="00683E90">
            <w:pPr>
              <w:pStyle w:val="ListParagraph"/>
              <w:ind w:left="0"/>
              <w:rPr>
                <w:color w:val="000000"/>
              </w:rPr>
            </w:pPr>
          </w:p>
        </w:tc>
      </w:tr>
      <w:tr w:rsidR="003A62F7" w:rsidRPr="00470ACD" w:rsidTr="00B85F93">
        <w:trPr>
          <w:trHeight w:val="314"/>
          <w:jc w:val="center"/>
        </w:trPr>
        <w:tc>
          <w:tcPr>
            <w:tcW w:w="2891" w:type="dxa"/>
            <w:gridSpan w:val="2"/>
            <w:tcBorders>
              <w:top w:val="single" w:sz="4" w:space="0" w:color="auto"/>
              <w:left w:val="single" w:sz="4" w:space="0" w:color="auto"/>
              <w:bottom w:val="single" w:sz="4" w:space="0" w:color="auto"/>
              <w:right w:val="single" w:sz="4" w:space="0" w:color="auto"/>
            </w:tcBorders>
            <w:shd w:val="clear" w:color="auto" w:fill="A1CBFD"/>
          </w:tcPr>
          <w:p w:rsidR="003A62F7" w:rsidRPr="00215432" w:rsidRDefault="003A62F7" w:rsidP="00683E90">
            <w:pPr>
              <w:jc w:val="center"/>
              <w:rPr>
                <w:b/>
              </w:rPr>
            </w:pPr>
            <w:r>
              <w:rPr>
                <w:b/>
              </w:rPr>
              <w:t xml:space="preserve">Задаци </w:t>
            </w:r>
            <w:r w:rsidRPr="00431E92">
              <w:rPr>
                <w:b/>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1CBFD"/>
          </w:tcPr>
          <w:p w:rsidR="003A62F7" w:rsidRPr="00215432" w:rsidRDefault="003A62F7" w:rsidP="00683E90">
            <w:pPr>
              <w:jc w:val="center"/>
              <w:rPr>
                <w:b/>
              </w:rPr>
            </w:pPr>
            <w:r>
              <w:rPr>
                <w:b/>
              </w:rPr>
              <w:t>Критеријум успеха за задатак</w:t>
            </w:r>
          </w:p>
        </w:tc>
        <w:tc>
          <w:tcPr>
            <w:tcW w:w="3402" w:type="dxa"/>
            <w:tcBorders>
              <w:top w:val="single" w:sz="4" w:space="0" w:color="auto"/>
              <w:left w:val="single" w:sz="4" w:space="0" w:color="auto"/>
              <w:bottom w:val="single" w:sz="4" w:space="0" w:color="auto"/>
              <w:right w:val="single" w:sz="4" w:space="0" w:color="auto"/>
            </w:tcBorders>
            <w:shd w:val="clear" w:color="auto" w:fill="A1CBFD"/>
          </w:tcPr>
          <w:p w:rsidR="003A62F7" w:rsidRPr="00215432" w:rsidRDefault="003A62F7" w:rsidP="00683E90">
            <w:pPr>
              <w:jc w:val="center"/>
              <w:rPr>
                <w:b/>
              </w:rPr>
            </w:pPr>
            <w:r>
              <w:rPr>
                <w:b/>
              </w:rPr>
              <w:t xml:space="preserve">Активности </w:t>
            </w:r>
          </w:p>
        </w:tc>
        <w:tc>
          <w:tcPr>
            <w:tcW w:w="1843" w:type="dxa"/>
            <w:tcBorders>
              <w:top w:val="single" w:sz="4" w:space="0" w:color="auto"/>
              <w:left w:val="single" w:sz="4" w:space="0" w:color="auto"/>
              <w:bottom w:val="single" w:sz="4" w:space="0" w:color="auto"/>
              <w:right w:val="single" w:sz="4" w:space="0" w:color="auto"/>
            </w:tcBorders>
            <w:shd w:val="clear" w:color="auto" w:fill="A1CBFD"/>
          </w:tcPr>
          <w:p w:rsidR="003A62F7" w:rsidRDefault="003A62F7" w:rsidP="00683E90">
            <w:pPr>
              <w:jc w:val="center"/>
              <w:rPr>
                <w:b/>
              </w:rPr>
            </w:pPr>
            <w:r w:rsidRPr="00431E92">
              <w:rPr>
                <w:b/>
              </w:rPr>
              <w:t xml:space="preserve">Период </w:t>
            </w:r>
          </w:p>
          <w:p w:rsidR="003A62F7" w:rsidRDefault="003B2455" w:rsidP="00683E90">
            <w:pPr>
              <w:jc w:val="center"/>
              <w:rPr>
                <w:b/>
              </w:rPr>
            </w:pPr>
            <w:r>
              <w:rPr>
                <w:b/>
              </w:rPr>
              <w:t>р</w:t>
            </w:r>
            <w:r w:rsidR="003A62F7" w:rsidRPr="00431E92">
              <w:rPr>
                <w:b/>
              </w:rPr>
              <w:t>еализације</w:t>
            </w:r>
          </w:p>
          <w:p w:rsidR="003B2455" w:rsidRPr="003B2455" w:rsidRDefault="003B2455" w:rsidP="00683E90">
            <w:pPr>
              <w:jc w:val="center"/>
              <w:rPr>
                <w:b/>
              </w:rPr>
            </w:pPr>
          </w:p>
        </w:tc>
        <w:tc>
          <w:tcPr>
            <w:tcW w:w="1701" w:type="dxa"/>
            <w:tcBorders>
              <w:top w:val="single" w:sz="4" w:space="0" w:color="auto"/>
              <w:left w:val="single" w:sz="4" w:space="0" w:color="auto"/>
              <w:right w:val="single" w:sz="4" w:space="0" w:color="auto"/>
            </w:tcBorders>
            <w:shd w:val="clear" w:color="auto" w:fill="A1CBFD"/>
          </w:tcPr>
          <w:p w:rsidR="003A62F7" w:rsidRDefault="003A62F7" w:rsidP="00683E90">
            <w:pPr>
              <w:jc w:val="center"/>
              <w:rPr>
                <w:b/>
              </w:rPr>
            </w:pPr>
            <w:r>
              <w:rPr>
                <w:b/>
              </w:rPr>
              <w:t xml:space="preserve">Носиоци </w:t>
            </w:r>
          </w:p>
          <w:p w:rsidR="003A62F7" w:rsidRPr="00AA2237" w:rsidRDefault="003A62F7" w:rsidP="00683E90">
            <w:pPr>
              <w:jc w:val="center"/>
              <w:rPr>
                <w:b/>
              </w:rPr>
            </w:pPr>
            <w:r>
              <w:rPr>
                <w:b/>
              </w:rPr>
              <w:t>активности</w:t>
            </w:r>
          </w:p>
        </w:tc>
        <w:tc>
          <w:tcPr>
            <w:tcW w:w="1559" w:type="dxa"/>
            <w:tcBorders>
              <w:top w:val="single" w:sz="4" w:space="0" w:color="auto"/>
              <w:left w:val="single" w:sz="4" w:space="0" w:color="auto"/>
              <w:bottom w:val="single" w:sz="4" w:space="0" w:color="auto"/>
              <w:right w:val="single" w:sz="4" w:space="0" w:color="auto"/>
            </w:tcBorders>
            <w:shd w:val="clear" w:color="auto" w:fill="A1CBFD"/>
          </w:tcPr>
          <w:p w:rsidR="003A62F7" w:rsidRDefault="003A62F7" w:rsidP="00683E90">
            <w:pPr>
              <w:jc w:val="center"/>
              <w:rPr>
                <w:b/>
              </w:rPr>
            </w:pPr>
            <w:r>
              <w:rPr>
                <w:b/>
              </w:rPr>
              <w:t xml:space="preserve">Одговорна </w:t>
            </w:r>
          </w:p>
          <w:p w:rsidR="003A62F7" w:rsidRPr="00470ACD" w:rsidRDefault="003A62F7" w:rsidP="00683E90">
            <w:pPr>
              <w:jc w:val="center"/>
              <w:rPr>
                <w:b/>
              </w:rPr>
            </w:pPr>
            <w:r>
              <w:rPr>
                <w:b/>
              </w:rPr>
              <w:t>особа</w:t>
            </w:r>
          </w:p>
        </w:tc>
        <w:tc>
          <w:tcPr>
            <w:tcW w:w="1924" w:type="dxa"/>
            <w:tcBorders>
              <w:top w:val="single" w:sz="4" w:space="0" w:color="auto"/>
              <w:left w:val="single" w:sz="4" w:space="0" w:color="auto"/>
              <w:bottom w:val="single" w:sz="4" w:space="0" w:color="auto"/>
              <w:right w:val="single" w:sz="4" w:space="0" w:color="auto"/>
            </w:tcBorders>
            <w:shd w:val="clear" w:color="auto" w:fill="A1CBFD"/>
          </w:tcPr>
          <w:p w:rsidR="003A62F7" w:rsidRPr="00470ACD" w:rsidRDefault="003A62F7" w:rsidP="00683E90">
            <w:pPr>
              <w:jc w:val="center"/>
              <w:rPr>
                <w:b/>
              </w:rPr>
            </w:pPr>
            <w:r>
              <w:rPr>
                <w:b/>
              </w:rPr>
              <w:t xml:space="preserve">Евалуација </w:t>
            </w:r>
          </w:p>
        </w:tc>
      </w:tr>
      <w:tr w:rsidR="003A62F7" w:rsidRPr="002959F0" w:rsidTr="006C7087">
        <w:trPr>
          <w:trHeight w:val="1035"/>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cPr>
          <w:p w:rsidR="003A62F7" w:rsidRDefault="003A62F7" w:rsidP="00683E90">
            <w:pPr>
              <w:jc w:val="right"/>
            </w:pPr>
          </w:p>
          <w:p w:rsidR="003A62F7" w:rsidRDefault="003A62F7" w:rsidP="00683E90">
            <w:pPr>
              <w:jc w:val="right"/>
            </w:pPr>
            <w:r>
              <w:t>1.</w:t>
            </w:r>
          </w:p>
          <w:p w:rsidR="003A62F7" w:rsidRDefault="003A62F7" w:rsidP="00683E90">
            <w:pPr>
              <w:jc w:val="right"/>
            </w:pPr>
          </w:p>
          <w:p w:rsidR="003A62F7" w:rsidRPr="002959F0" w:rsidRDefault="003A62F7" w:rsidP="00683E90">
            <w:pPr>
              <w:jc w:val="right"/>
            </w:pPr>
          </w:p>
        </w:tc>
        <w:tc>
          <w:tcPr>
            <w:tcW w:w="2471" w:type="dxa"/>
            <w:tcBorders>
              <w:top w:val="single" w:sz="4" w:space="0" w:color="auto"/>
              <w:left w:val="single" w:sz="4" w:space="0" w:color="auto"/>
              <w:bottom w:val="single" w:sz="4" w:space="0" w:color="auto"/>
              <w:right w:val="single" w:sz="4" w:space="0" w:color="auto"/>
            </w:tcBorders>
            <w:shd w:val="clear" w:color="auto" w:fill="FFFFFF"/>
          </w:tcPr>
          <w:p w:rsidR="003A62F7" w:rsidRPr="002959F0" w:rsidRDefault="00626EAD" w:rsidP="00683E90">
            <w:r w:rsidRPr="00431E92">
              <w:t>Руководство школе континуирано доприноси побољшању резултата ученика на завршном испиту</w:t>
            </w:r>
            <w:r w:rsidR="00C943D0">
              <w:t xml:space="preserve"> и реализацији квалитетног програма припреме ученика за завршни испит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A62F7" w:rsidRPr="00F73578" w:rsidRDefault="00F73578" w:rsidP="00C32D6E">
            <w:r>
              <w:rPr>
                <w:color w:val="000000"/>
              </w:rPr>
              <w:t>Резултати на завршном испиту на сва три теста из</w:t>
            </w:r>
            <w:r w:rsidR="00C943D0">
              <w:rPr>
                <w:color w:val="000000"/>
              </w:rPr>
              <w:t>једначена са републичким просеком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6C7087" w:rsidRDefault="006C7087" w:rsidP="00683E90">
            <w:r>
              <w:t>-анализа резултата завршног испита на Педагошком колегијуму</w:t>
            </w:r>
          </w:p>
          <w:p w:rsidR="003A62F7" w:rsidRDefault="006C7087" w:rsidP="00683E90">
            <w:r>
              <w:t>-израда Годишњег плана рада на основу анализе</w:t>
            </w:r>
          </w:p>
          <w:p w:rsidR="006C7087" w:rsidRDefault="006C7087" w:rsidP="00683E90">
            <w:r>
              <w:t>-презентација резултата и плана на наставничком већу</w:t>
            </w:r>
          </w:p>
          <w:p w:rsidR="006C7087" w:rsidRDefault="006C7087" w:rsidP="00683E90">
            <w:r>
              <w:t>-реализација планираних активности</w:t>
            </w:r>
          </w:p>
          <w:p w:rsidR="00F7587D" w:rsidRDefault="00F7587D" w:rsidP="00683E90">
            <w:r>
              <w:t>-организација припремне наставе</w:t>
            </w:r>
          </w:p>
          <w:p w:rsidR="003B2455" w:rsidRPr="002959F0" w:rsidRDefault="00D160D6" w:rsidP="00D160D6">
            <w:r>
              <w:t>-о</w:t>
            </w:r>
            <w:r w:rsidRPr="00431E92">
              <w:t xml:space="preserve">бавеза израде </w:t>
            </w:r>
            <w:r>
              <w:t xml:space="preserve">и задавања </w:t>
            </w:r>
            <w:r w:rsidRPr="00431E92">
              <w:t>полугодишњег и годишњег теста</w:t>
            </w:r>
            <w:r>
              <w:t xml:space="preserve"> знања за предмете који се полажу на завршном испиту</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7587D" w:rsidRDefault="0054403B" w:rsidP="00683E90">
            <w:pPr>
              <w:jc w:val="center"/>
            </w:pPr>
            <w:r>
              <w:t>Август, септембар сваке школске године, почев од 201</w:t>
            </w:r>
            <w:r w:rsidR="00F73578">
              <w:t>9</w:t>
            </w:r>
            <w:r>
              <w:t>.</w:t>
            </w:r>
          </w:p>
          <w:p w:rsidR="00F7587D" w:rsidRPr="00F7587D" w:rsidRDefault="00F7587D" w:rsidP="00F7587D"/>
          <w:p w:rsidR="00F7587D" w:rsidRPr="00F7587D" w:rsidRDefault="00F7587D" w:rsidP="00F7587D"/>
          <w:p w:rsidR="00F7587D" w:rsidRPr="00F7587D" w:rsidRDefault="00F7587D" w:rsidP="00F7587D"/>
          <w:p w:rsidR="00F7587D" w:rsidRDefault="00F7587D" w:rsidP="00F7587D"/>
          <w:p w:rsidR="003A62F7" w:rsidRPr="00F7587D" w:rsidRDefault="00F7587D" w:rsidP="00F7587D">
            <w:pPr>
              <w:jc w:val="center"/>
            </w:pPr>
            <w:r>
              <w:t>током шк.године</w:t>
            </w:r>
          </w:p>
        </w:tc>
        <w:tc>
          <w:tcPr>
            <w:tcW w:w="1701" w:type="dxa"/>
            <w:tcBorders>
              <w:top w:val="single" w:sz="4" w:space="0" w:color="auto"/>
              <w:left w:val="single" w:sz="4" w:space="0" w:color="auto"/>
              <w:right w:val="single" w:sz="4" w:space="0" w:color="auto"/>
            </w:tcBorders>
            <w:shd w:val="clear" w:color="auto" w:fill="FFFFFF"/>
          </w:tcPr>
          <w:p w:rsidR="003A62F7" w:rsidRPr="002959F0" w:rsidRDefault="00F7587D" w:rsidP="00683E90">
            <w:pPr>
              <w:jc w:val="center"/>
            </w:pPr>
            <w:r>
              <w:t>Директор школе, Педагошки колегијум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A62F7" w:rsidRPr="002959F0" w:rsidRDefault="00F7587D" w:rsidP="00683E90">
            <w:pPr>
              <w:jc w:val="center"/>
            </w:pPr>
            <w:r>
              <w:t>Директор школе</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F7587D" w:rsidRPr="002959F0" w:rsidRDefault="00C943D0" w:rsidP="00C943D0">
            <w:r>
              <w:t xml:space="preserve">Анализа </w:t>
            </w:r>
            <w:r w:rsidR="00F7587D">
              <w:t xml:space="preserve">реализације припремне наставе и постигнућа - </w:t>
            </w:r>
          </w:p>
        </w:tc>
      </w:tr>
      <w:tr w:rsidR="003A62F7" w:rsidRPr="002959F0" w:rsidTr="006C7087">
        <w:trPr>
          <w:trHeight w:val="615"/>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cPr>
          <w:p w:rsidR="003A62F7" w:rsidRDefault="003A62F7" w:rsidP="00683E90">
            <w:pPr>
              <w:jc w:val="right"/>
            </w:pPr>
            <w:r>
              <w:lastRenderedPageBreak/>
              <w:t>2.</w:t>
            </w:r>
          </w:p>
        </w:tc>
        <w:tc>
          <w:tcPr>
            <w:tcW w:w="2471" w:type="dxa"/>
            <w:tcBorders>
              <w:top w:val="single" w:sz="4" w:space="0" w:color="auto"/>
              <w:left w:val="single" w:sz="4" w:space="0" w:color="auto"/>
              <w:bottom w:val="single" w:sz="4" w:space="0" w:color="auto"/>
              <w:right w:val="single" w:sz="4" w:space="0" w:color="auto"/>
            </w:tcBorders>
            <w:shd w:val="clear" w:color="auto" w:fill="FFFFFF"/>
          </w:tcPr>
          <w:p w:rsidR="003A62F7" w:rsidRPr="002959F0" w:rsidRDefault="00626EAD" w:rsidP="00683E90">
            <w:r w:rsidRPr="00431E92">
              <w:t>По</w:t>
            </w:r>
            <w:r w:rsidR="00D160D6">
              <w:t xml:space="preserve">бољшање резултата на </w:t>
            </w:r>
            <w:r w:rsidRPr="00431E92">
              <w:t xml:space="preserve"> такмичењима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A62F7" w:rsidRPr="00444A87" w:rsidRDefault="00D160D6" w:rsidP="00037A63">
            <w:r>
              <w:rPr>
                <w:color w:val="000000"/>
              </w:rPr>
              <w:t xml:space="preserve">број награђених ученика </w:t>
            </w:r>
            <w:r w:rsidR="00444A87">
              <w:rPr>
                <w:color w:val="000000"/>
              </w:rPr>
              <w:t>на крају петогодишњег периода (шк. 20</w:t>
            </w:r>
            <w:r w:rsidR="00037A63">
              <w:rPr>
                <w:color w:val="000000"/>
              </w:rPr>
              <w:t>19</w:t>
            </w:r>
            <w:r w:rsidR="00444A87">
              <w:rPr>
                <w:color w:val="000000"/>
              </w:rPr>
              <w:t>/20</w:t>
            </w:r>
            <w:r w:rsidR="00037A63">
              <w:rPr>
                <w:color w:val="000000"/>
              </w:rPr>
              <w:t>24</w:t>
            </w:r>
            <w:r w:rsidR="00444A87">
              <w:rPr>
                <w:color w:val="000000"/>
              </w:rPr>
              <w:t xml:space="preserve">) </w:t>
            </w:r>
            <w:r>
              <w:rPr>
                <w:color w:val="000000"/>
              </w:rPr>
              <w:t xml:space="preserve">већи за </w:t>
            </w:r>
            <w:r w:rsidR="00C943D0">
              <w:rPr>
                <w:color w:val="000000"/>
              </w:rPr>
              <w:t>10</w:t>
            </w:r>
            <w:r>
              <w:rPr>
                <w:color w:val="000000"/>
              </w:rPr>
              <w:t xml:space="preserve">% у односу на </w:t>
            </w:r>
            <w:r w:rsidR="00444A87">
              <w:rPr>
                <w:color w:val="000000"/>
              </w:rPr>
              <w:t>школску</w:t>
            </w:r>
            <w:r>
              <w:rPr>
                <w:color w:val="000000"/>
              </w:rPr>
              <w:t xml:space="preserve"> 201</w:t>
            </w:r>
            <w:r w:rsidR="00037A63">
              <w:rPr>
                <w:color w:val="000000"/>
              </w:rPr>
              <w:t>8</w:t>
            </w:r>
            <w:r>
              <w:rPr>
                <w:color w:val="000000"/>
              </w:rPr>
              <w:t>/201</w:t>
            </w:r>
            <w:r w:rsidR="00037A63">
              <w:rPr>
                <w:color w:val="000000"/>
              </w:rPr>
              <w:t>9</w:t>
            </w:r>
            <w:r>
              <w:rPr>
                <w:color w:val="000000"/>
              </w:rPr>
              <w:t>. годин</w:t>
            </w:r>
            <w:r w:rsidR="00444A87">
              <w:rPr>
                <w:color w:val="000000"/>
              </w:rPr>
              <w:t>у</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A62F7" w:rsidRDefault="00C8525E" w:rsidP="00683E90">
            <w:r>
              <w:t>-организовање додатне наставе у складу са интересовањима и могућностима ученика</w:t>
            </w:r>
          </w:p>
          <w:p w:rsidR="00C8525E" w:rsidRDefault="00C8525E" w:rsidP="001556A4">
            <w:r>
              <w:t>-</w:t>
            </w:r>
            <w:r w:rsidR="00037A63">
              <w:t>примена</w:t>
            </w:r>
            <w:r w:rsidR="001556A4">
              <w:t xml:space="preserve"> и промоција Правилника о награђивању ученика</w:t>
            </w:r>
          </w:p>
          <w:p w:rsidR="001556A4" w:rsidRDefault="00037A63" w:rsidP="001556A4">
            <w:r>
              <w:t xml:space="preserve">-примена </w:t>
            </w:r>
            <w:r w:rsidR="001556A4">
              <w:t>и промоција Правилника о награђивању запослених</w:t>
            </w:r>
          </w:p>
          <w:p w:rsidR="005E53D0" w:rsidRDefault="005E53D0" w:rsidP="001556A4"/>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A62F7" w:rsidRPr="003A7F80" w:rsidRDefault="001556A4" w:rsidP="00037A63">
            <w:r>
              <w:t>Август 201</w:t>
            </w:r>
            <w:r w:rsidR="00037A63">
              <w:t>9</w:t>
            </w:r>
            <w:r>
              <w:t>.</w:t>
            </w:r>
          </w:p>
        </w:tc>
        <w:tc>
          <w:tcPr>
            <w:tcW w:w="1701" w:type="dxa"/>
            <w:tcBorders>
              <w:top w:val="single" w:sz="4" w:space="0" w:color="auto"/>
              <w:left w:val="single" w:sz="4" w:space="0" w:color="auto"/>
              <w:right w:val="single" w:sz="4" w:space="0" w:color="auto"/>
            </w:tcBorders>
            <w:shd w:val="clear" w:color="auto" w:fill="FFFFFF"/>
          </w:tcPr>
          <w:p w:rsidR="003A62F7" w:rsidRPr="002959F0" w:rsidRDefault="001556A4" w:rsidP="00C943D0">
            <w:pPr>
              <w:jc w:val="center"/>
            </w:pPr>
            <w:r>
              <w:t>Директор школе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A62F7" w:rsidRPr="002959F0" w:rsidRDefault="001556A4" w:rsidP="00683E90">
            <w:pPr>
              <w:jc w:val="center"/>
            </w:pPr>
            <w:r>
              <w:t>Директор школе</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C943D0" w:rsidRDefault="00C943D0" w:rsidP="00C943D0">
            <w:r>
              <w:t>Извештај о реализованим такмичењима</w:t>
            </w:r>
          </w:p>
          <w:p w:rsidR="003A62F7" w:rsidRPr="002959F0" w:rsidRDefault="003A62F7" w:rsidP="00C943D0"/>
        </w:tc>
      </w:tr>
    </w:tbl>
    <w:p w:rsidR="003A62F7" w:rsidRDefault="003A62F7" w:rsidP="006F15FA">
      <w:pPr>
        <w:pStyle w:val="ListParagraph"/>
        <w:spacing w:after="200" w:line="276" w:lineRule="auto"/>
        <w:contextualSpacing/>
      </w:pPr>
    </w:p>
    <w:p w:rsidR="003A62F7" w:rsidRDefault="003A62F7" w:rsidP="006F15FA">
      <w:pPr>
        <w:pStyle w:val="ListParagraph"/>
        <w:spacing w:after="200" w:line="276" w:lineRule="auto"/>
        <w:contextualSpacing/>
      </w:pPr>
    </w:p>
    <w:p w:rsidR="003A62F7" w:rsidRPr="003A62F7" w:rsidRDefault="003A62F7" w:rsidP="006F15FA">
      <w:pPr>
        <w:pStyle w:val="ListParagraph"/>
        <w:spacing w:after="200" w:line="276" w:lineRule="auto"/>
        <w:contextualSpacing/>
      </w:pPr>
    </w:p>
    <w:p w:rsidR="005E53D0" w:rsidRDefault="005E53D0" w:rsidP="009D37B5">
      <w:pPr>
        <w:rPr>
          <w:bCs/>
        </w:rPr>
      </w:pPr>
    </w:p>
    <w:p w:rsidR="005E53D0" w:rsidRDefault="005E53D0" w:rsidP="009D37B5">
      <w:pPr>
        <w:rPr>
          <w:bCs/>
        </w:rPr>
      </w:pPr>
    </w:p>
    <w:p w:rsidR="005E53D0" w:rsidRDefault="005E53D0" w:rsidP="009D37B5">
      <w:pPr>
        <w:rPr>
          <w:bCs/>
        </w:rPr>
      </w:pPr>
    </w:p>
    <w:p w:rsidR="005E53D0" w:rsidRDefault="005E53D0" w:rsidP="009D37B5">
      <w:pPr>
        <w:rPr>
          <w:bCs/>
        </w:rPr>
      </w:pPr>
    </w:p>
    <w:p w:rsidR="005E53D0" w:rsidRDefault="005E53D0" w:rsidP="009D37B5">
      <w:pPr>
        <w:rPr>
          <w:bCs/>
        </w:rPr>
      </w:pPr>
    </w:p>
    <w:p w:rsidR="005E53D0" w:rsidRDefault="005E53D0" w:rsidP="009D37B5">
      <w:pPr>
        <w:rPr>
          <w:bCs/>
        </w:rPr>
      </w:pPr>
    </w:p>
    <w:p w:rsidR="005E53D0" w:rsidRDefault="005E53D0" w:rsidP="009D37B5">
      <w:pPr>
        <w:rPr>
          <w:bCs/>
        </w:rPr>
      </w:pPr>
    </w:p>
    <w:p w:rsidR="00C943D0" w:rsidRDefault="00C943D0" w:rsidP="009D37B5">
      <w:pPr>
        <w:rPr>
          <w:bCs/>
        </w:rPr>
      </w:pPr>
    </w:p>
    <w:p w:rsidR="00C943D0" w:rsidRDefault="00C943D0" w:rsidP="009D37B5">
      <w:pPr>
        <w:rPr>
          <w:bCs/>
        </w:rPr>
      </w:pPr>
    </w:p>
    <w:p w:rsidR="00C943D0" w:rsidRDefault="00C943D0" w:rsidP="009D37B5">
      <w:pPr>
        <w:rPr>
          <w:bCs/>
        </w:rPr>
      </w:pPr>
    </w:p>
    <w:p w:rsidR="00C943D0" w:rsidRDefault="00C943D0" w:rsidP="009D37B5">
      <w:pPr>
        <w:rPr>
          <w:bCs/>
        </w:rPr>
      </w:pPr>
    </w:p>
    <w:p w:rsidR="00C943D0" w:rsidRDefault="00C943D0" w:rsidP="009D37B5">
      <w:pPr>
        <w:rPr>
          <w:bCs/>
        </w:rPr>
      </w:pPr>
    </w:p>
    <w:p w:rsidR="00C943D0" w:rsidRDefault="00C943D0" w:rsidP="009D37B5">
      <w:pPr>
        <w:rPr>
          <w:bCs/>
        </w:rPr>
      </w:pPr>
    </w:p>
    <w:p w:rsidR="00C943D0" w:rsidRDefault="00C943D0" w:rsidP="009D37B5">
      <w:pPr>
        <w:rPr>
          <w:bCs/>
        </w:rPr>
      </w:pPr>
    </w:p>
    <w:p w:rsidR="00C943D0" w:rsidRDefault="00C943D0" w:rsidP="009D37B5">
      <w:pPr>
        <w:rPr>
          <w:bCs/>
        </w:rPr>
      </w:pPr>
    </w:p>
    <w:p w:rsidR="00C943D0" w:rsidRDefault="00C943D0" w:rsidP="009D37B5">
      <w:pPr>
        <w:rPr>
          <w:bCs/>
        </w:rPr>
      </w:pPr>
    </w:p>
    <w:p w:rsidR="00C943D0" w:rsidRDefault="00C943D0" w:rsidP="009D37B5">
      <w:pPr>
        <w:rPr>
          <w:bCs/>
        </w:rPr>
      </w:pPr>
    </w:p>
    <w:p w:rsidR="00C943D0" w:rsidRDefault="00C943D0" w:rsidP="009D37B5">
      <w:pPr>
        <w:rPr>
          <w:bCs/>
        </w:rPr>
      </w:pPr>
    </w:p>
    <w:p w:rsidR="00C943D0" w:rsidRDefault="00C943D0" w:rsidP="009D37B5">
      <w:pPr>
        <w:rPr>
          <w:bCs/>
        </w:rPr>
      </w:pPr>
    </w:p>
    <w:p w:rsidR="005E53D0" w:rsidRDefault="005E53D0" w:rsidP="009D37B5">
      <w:pPr>
        <w:rPr>
          <w:bCs/>
        </w:rPr>
      </w:pPr>
    </w:p>
    <w:p w:rsidR="00A01EE5" w:rsidRDefault="00A01EE5" w:rsidP="009D37B5">
      <w:pPr>
        <w:rPr>
          <w:bCs/>
        </w:rPr>
      </w:pPr>
    </w:p>
    <w:p w:rsidR="009D37B5" w:rsidRDefault="002144D7" w:rsidP="009D37B5">
      <w:pPr>
        <w:rPr>
          <w:b/>
          <w:bCs/>
        </w:rPr>
      </w:pPr>
      <w:r w:rsidRPr="002144D7">
        <w:rPr>
          <w:bCs/>
        </w:rPr>
        <w:lastRenderedPageBreak/>
        <w:t>ОБЛАСТ КВАЛИТЕТА:</w:t>
      </w:r>
      <w:r>
        <w:rPr>
          <w:b/>
          <w:bCs/>
        </w:rPr>
        <w:t xml:space="preserve"> </w:t>
      </w:r>
      <w:r w:rsidR="003F5E0D" w:rsidRPr="00431E92">
        <w:rPr>
          <w:b/>
          <w:bCs/>
        </w:rPr>
        <w:t>ПОДРШКА УЧЕНИЦИМА</w:t>
      </w:r>
    </w:p>
    <w:p w:rsidR="00990319" w:rsidRDefault="00990319" w:rsidP="009D37B5">
      <w:pPr>
        <w:rPr>
          <w:b/>
          <w:bCs/>
        </w:rPr>
      </w:pPr>
    </w:p>
    <w:p w:rsidR="00990319" w:rsidRDefault="00990319" w:rsidP="009D37B5">
      <w:pPr>
        <w:rPr>
          <w:b/>
          <w:bCs/>
        </w:rPr>
      </w:pPr>
    </w:p>
    <w:p w:rsidR="00990319" w:rsidRDefault="00990319" w:rsidP="00990319">
      <w:pPr>
        <w:pStyle w:val="ListParagraph"/>
        <w:ind w:left="0"/>
        <w:rPr>
          <w:color w:val="000000"/>
          <w:u w:val="single"/>
        </w:rPr>
      </w:pPr>
      <w:r w:rsidRPr="008753CD">
        <w:rPr>
          <w:b/>
          <w:bCs/>
        </w:rPr>
        <w:t xml:space="preserve">Развојни циљ </w:t>
      </w:r>
      <w:r>
        <w:rPr>
          <w:b/>
          <w:bCs/>
        </w:rPr>
        <w:t>1</w:t>
      </w:r>
      <w:r w:rsidRPr="002144D7">
        <w:rPr>
          <w:bCs/>
        </w:rPr>
        <w:t>:</w:t>
      </w:r>
      <w:r>
        <w:rPr>
          <w:bCs/>
        </w:rPr>
        <w:t xml:space="preserve"> Подстицање личног, социјалног и професионалног развоја ученика</w:t>
      </w:r>
    </w:p>
    <w:p w:rsidR="00990319" w:rsidRDefault="00990319" w:rsidP="00990319">
      <w:pPr>
        <w:pStyle w:val="ListParagraph"/>
        <w:ind w:left="0"/>
        <w:rPr>
          <w:color w:val="000000"/>
        </w:rPr>
      </w:pPr>
      <w:r w:rsidRPr="008753CD">
        <w:rPr>
          <w:color w:val="000000"/>
          <w:u w:val="single"/>
        </w:rPr>
        <w:t>Очекивана промена</w:t>
      </w:r>
      <w:r>
        <w:rPr>
          <w:color w:val="000000"/>
        </w:rPr>
        <w:t xml:space="preserve">: </w:t>
      </w:r>
    </w:p>
    <w:p w:rsidR="00990319" w:rsidRDefault="00990319" w:rsidP="00990319">
      <w:pPr>
        <w:pStyle w:val="ListParagraph"/>
        <w:ind w:left="0"/>
        <w:rPr>
          <w:color w:val="000000"/>
        </w:rPr>
      </w:pPr>
      <w:r>
        <w:rPr>
          <w:color w:val="000000"/>
        </w:rPr>
        <w:t>Ученици имају развијене социјалне вештине и укључују се у ваннаставне ативности у складу са интересовањима</w:t>
      </w:r>
    </w:p>
    <w:p w:rsidR="00990319" w:rsidRDefault="00990319" w:rsidP="00990319">
      <w:pPr>
        <w:pStyle w:val="ListParagraph"/>
        <w:ind w:left="0"/>
        <w:rPr>
          <w:color w:val="000000"/>
        </w:rPr>
      </w:pPr>
    </w:p>
    <w:p w:rsidR="00990319" w:rsidRDefault="00990319" w:rsidP="00990319">
      <w:pPr>
        <w:pStyle w:val="ListParagraph"/>
        <w:ind w:left="0"/>
        <w:rPr>
          <w:color w:val="000000"/>
          <w:u w:val="single"/>
        </w:rPr>
      </w:pPr>
      <w:r w:rsidRPr="008753CD">
        <w:rPr>
          <w:color w:val="000000"/>
          <w:u w:val="single"/>
        </w:rPr>
        <w:t>Критеријум успеха:</w:t>
      </w:r>
      <w:r>
        <w:rPr>
          <w:color w:val="000000"/>
          <w:u w:val="single"/>
        </w:rPr>
        <w:t xml:space="preserve">  </w:t>
      </w:r>
    </w:p>
    <w:p w:rsidR="00990319" w:rsidRDefault="00990319" w:rsidP="00990319">
      <w:pPr>
        <w:pStyle w:val="ListParagraph"/>
        <w:ind w:left="0"/>
        <w:rPr>
          <w:color w:val="000000"/>
        </w:rPr>
      </w:pPr>
      <w:r>
        <w:rPr>
          <w:color w:val="000000"/>
        </w:rPr>
        <w:t>-организовани различити програми за развијање социјалних вештина</w:t>
      </w:r>
    </w:p>
    <w:p w:rsidR="00990319" w:rsidRDefault="00990319" w:rsidP="00990319">
      <w:pPr>
        <w:pStyle w:val="ListParagraph"/>
        <w:ind w:left="0"/>
        <w:rPr>
          <w:color w:val="000000"/>
        </w:rPr>
      </w:pPr>
      <w:r>
        <w:rPr>
          <w:color w:val="000000"/>
        </w:rPr>
        <w:t>-масовније укључивање ученика у ваннаставне активности (80% укључених ученика)</w:t>
      </w:r>
    </w:p>
    <w:p w:rsidR="00990319" w:rsidRPr="0065336D" w:rsidRDefault="00990319" w:rsidP="00990319">
      <w:pPr>
        <w:pStyle w:val="ListParagraph"/>
        <w:ind w:left="0"/>
        <w:rPr>
          <w:color w:val="000000"/>
        </w:rPr>
      </w:pPr>
      <w:r>
        <w:rPr>
          <w:color w:val="000000"/>
        </w:rPr>
        <w:t>-промовисање здравих стилова живота, права детета, заштите човекове околине и одрживи развој</w:t>
      </w:r>
    </w:p>
    <w:p w:rsidR="00990319" w:rsidRPr="002144D7" w:rsidRDefault="00990319" w:rsidP="00990319"/>
    <w:tbl>
      <w:tblPr>
        <w:tblW w:w="15588"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2046"/>
        <w:gridCol w:w="2977"/>
        <w:gridCol w:w="2693"/>
        <w:gridCol w:w="1843"/>
        <w:gridCol w:w="1842"/>
        <w:gridCol w:w="1701"/>
        <w:gridCol w:w="2066"/>
      </w:tblGrid>
      <w:tr w:rsidR="00990319" w:rsidRPr="00431E92" w:rsidTr="009E4E55">
        <w:trPr>
          <w:jc w:val="center"/>
        </w:trPr>
        <w:tc>
          <w:tcPr>
            <w:tcW w:w="15588" w:type="dxa"/>
            <w:gridSpan w:val="8"/>
            <w:tcBorders>
              <w:top w:val="single" w:sz="4" w:space="0" w:color="auto"/>
              <w:left w:val="single" w:sz="4" w:space="0" w:color="auto"/>
              <w:bottom w:val="single" w:sz="4" w:space="0" w:color="auto"/>
              <w:right w:val="single" w:sz="4" w:space="0" w:color="auto"/>
            </w:tcBorders>
            <w:shd w:val="clear" w:color="auto" w:fill="00B0F0"/>
          </w:tcPr>
          <w:p w:rsidR="00990319" w:rsidRPr="00431E92" w:rsidRDefault="00990319" w:rsidP="009E4E55">
            <w:pPr>
              <w:tabs>
                <w:tab w:val="num" w:pos="993"/>
              </w:tabs>
              <w:jc w:val="both"/>
              <w:rPr>
                <w:b/>
                <w:bCs/>
              </w:rPr>
            </w:pPr>
            <w:r w:rsidRPr="00431E92">
              <w:rPr>
                <w:b/>
                <w:bCs/>
              </w:rPr>
              <w:t>Развојни циљ 1.</w:t>
            </w:r>
          </w:p>
          <w:p w:rsidR="00990319" w:rsidRPr="00431E92" w:rsidRDefault="00990319" w:rsidP="009E4E55">
            <w:pPr>
              <w:pStyle w:val="ListParagraph"/>
              <w:ind w:left="0"/>
              <w:rPr>
                <w:color w:val="000000"/>
              </w:rPr>
            </w:pPr>
            <w:r>
              <w:rPr>
                <w:bCs/>
              </w:rPr>
              <w:t>Подстицање личног, социјалног и професионалног развоја ученика</w:t>
            </w:r>
          </w:p>
        </w:tc>
      </w:tr>
      <w:tr w:rsidR="00990319" w:rsidRPr="00431E92" w:rsidTr="009E4E55">
        <w:trPr>
          <w:trHeight w:val="314"/>
          <w:jc w:val="center"/>
        </w:trPr>
        <w:tc>
          <w:tcPr>
            <w:tcW w:w="2466" w:type="dxa"/>
            <w:gridSpan w:val="2"/>
            <w:tcBorders>
              <w:top w:val="single" w:sz="4" w:space="0" w:color="auto"/>
              <w:left w:val="single" w:sz="4" w:space="0" w:color="auto"/>
              <w:bottom w:val="single" w:sz="4" w:space="0" w:color="auto"/>
              <w:right w:val="single" w:sz="4" w:space="0" w:color="auto"/>
            </w:tcBorders>
            <w:shd w:val="clear" w:color="auto" w:fill="A1CBFD"/>
          </w:tcPr>
          <w:p w:rsidR="00990319" w:rsidRPr="00215432" w:rsidRDefault="00990319" w:rsidP="009E4E55">
            <w:pPr>
              <w:jc w:val="center"/>
              <w:rPr>
                <w:b/>
              </w:rPr>
            </w:pPr>
            <w:r>
              <w:rPr>
                <w:b/>
              </w:rPr>
              <w:t xml:space="preserve">Задаци </w:t>
            </w:r>
            <w:r w:rsidRPr="00431E92">
              <w:rPr>
                <w:b/>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1CBFD"/>
          </w:tcPr>
          <w:p w:rsidR="00990319" w:rsidRPr="00215432" w:rsidRDefault="00990319" w:rsidP="009E4E55">
            <w:pPr>
              <w:jc w:val="center"/>
              <w:rPr>
                <w:b/>
              </w:rPr>
            </w:pPr>
            <w:r>
              <w:rPr>
                <w:b/>
              </w:rPr>
              <w:t>Критеријум успеха за задатак</w:t>
            </w:r>
          </w:p>
        </w:tc>
        <w:tc>
          <w:tcPr>
            <w:tcW w:w="2693" w:type="dxa"/>
            <w:tcBorders>
              <w:top w:val="single" w:sz="4" w:space="0" w:color="auto"/>
              <w:left w:val="single" w:sz="4" w:space="0" w:color="auto"/>
              <w:bottom w:val="single" w:sz="4" w:space="0" w:color="auto"/>
              <w:right w:val="single" w:sz="4" w:space="0" w:color="auto"/>
            </w:tcBorders>
            <w:shd w:val="clear" w:color="auto" w:fill="A1CBFD"/>
          </w:tcPr>
          <w:p w:rsidR="00990319" w:rsidRPr="00215432" w:rsidRDefault="00990319" w:rsidP="009E4E55">
            <w:pPr>
              <w:jc w:val="center"/>
              <w:rPr>
                <w:b/>
              </w:rPr>
            </w:pPr>
            <w:r>
              <w:rPr>
                <w:b/>
              </w:rPr>
              <w:t xml:space="preserve">Активности </w:t>
            </w:r>
          </w:p>
        </w:tc>
        <w:tc>
          <w:tcPr>
            <w:tcW w:w="1843" w:type="dxa"/>
            <w:tcBorders>
              <w:top w:val="single" w:sz="4" w:space="0" w:color="auto"/>
              <w:left w:val="single" w:sz="4" w:space="0" w:color="auto"/>
              <w:bottom w:val="single" w:sz="4" w:space="0" w:color="auto"/>
              <w:right w:val="single" w:sz="4" w:space="0" w:color="auto"/>
            </w:tcBorders>
            <w:shd w:val="clear" w:color="auto" w:fill="A1CBFD"/>
          </w:tcPr>
          <w:p w:rsidR="00990319" w:rsidRDefault="00990319" w:rsidP="009E4E55">
            <w:pPr>
              <w:jc w:val="center"/>
              <w:rPr>
                <w:b/>
              </w:rPr>
            </w:pPr>
            <w:r w:rsidRPr="00431E92">
              <w:rPr>
                <w:b/>
              </w:rPr>
              <w:t xml:space="preserve">Период </w:t>
            </w:r>
          </w:p>
          <w:p w:rsidR="00990319" w:rsidRPr="00431E92" w:rsidRDefault="00990319" w:rsidP="009E4E55">
            <w:pPr>
              <w:jc w:val="center"/>
              <w:rPr>
                <w:b/>
              </w:rPr>
            </w:pPr>
            <w:r w:rsidRPr="00431E92">
              <w:rPr>
                <w:b/>
              </w:rPr>
              <w:t>реализације</w:t>
            </w:r>
          </w:p>
        </w:tc>
        <w:tc>
          <w:tcPr>
            <w:tcW w:w="1842" w:type="dxa"/>
            <w:tcBorders>
              <w:top w:val="single" w:sz="4" w:space="0" w:color="auto"/>
              <w:left w:val="single" w:sz="4" w:space="0" w:color="auto"/>
              <w:right w:val="single" w:sz="4" w:space="0" w:color="auto"/>
            </w:tcBorders>
            <w:shd w:val="clear" w:color="auto" w:fill="A1CBFD"/>
          </w:tcPr>
          <w:p w:rsidR="00990319" w:rsidRDefault="00990319" w:rsidP="009E4E55">
            <w:pPr>
              <w:jc w:val="center"/>
              <w:rPr>
                <w:b/>
              </w:rPr>
            </w:pPr>
            <w:r>
              <w:rPr>
                <w:b/>
              </w:rPr>
              <w:t xml:space="preserve">Носиоци </w:t>
            </w:r>
          </w:p>
          <w:p w:rsidR="00990319" w:rsidRPr="00AA2237" w:rsidRDefault="00990319" w:rsidP="009E4E55">
            <w:pPr>
              <w:jc w:val="center"/>
              <w:rPr>
                <w:b/>
              </w:rPr>
            </w:pPr>
            <w:r>
              <w:rPr>
                <w:b/>
              </w:rPr>
              <w:t>активности</w:t>
            </w:r>
          </w:p>
        </w:tc>
        <w:tc>
          <w:tcPr>
            <w:tcW w:w="1701" w:type="dxa"/>
            <w:tcBorders>
              <w:top w:val="single" w:sz="4" w:space="0" w:color="auto"/>
              <w:left w:val="single" w:sz="4" w:space="0" w:color="auto"/>
              <w:bottom w:val="single" w:sz="4" w:space="0" w:color="auto"/>
              <w:right w:val="single" w:sz="4" w:space="0" w:color="auto"/>
            </w:tcBorders>
            <w:shd w:val="clear" w:color="auto" w:fill="A1CBFD"/>
          </w:tcPr>
          <w:p w:rsidR="00990319" w:rsidRDefault="00990319" w:rsidP="009E4E55">
            <w:pPr>
              <w:jc w:val="center"/>
              <w:rPr>
                <w:b/>
              </w:rPr>
            </w:pPr>
            <w:r>
              <w:rPr>
                <w:b/>
              </w:rPr>
              <w:t xml:space="preserve">Одговорна </w:t>
            </w:r>
          </w:p>
          <w:p w:rsidR="00990319" w:rsidRPr="00470ACD" w:rsidRDefault="00990319" w:rsidP="009E4E55">
            <w:pPr>
              <w:jc w:val="center"/>
              <w:rPr>
                <w:b/>
              </w:rPr>
            </w:pPr>
            <w:r>
              <w:rPr>
                <w:b/>
              </w:rPr>
              <w:t>особа</w:t>
            </w:r>
          </w:p>
        </w:tc>
        <w:tc>
          <w:tcPr>
            <w:tcW w:w="2066" w:type="dxa"/>
            <w:tcBorders>
              <w:top w:val="single" w:sz="4" w:space="0" w:color="auto"/>
              <w:left w:val="single" w:sz="4" w:space="0" w:color="auto"/>
              <w:bottom w:val="single" w:sz="4" w:space="0" w:color="auto"/>
              <w:right w:val="single" w:sz="4" w:space="0" w:color="auto"/>
            </w:tcBorders>
            <w:shd w:val="clear" w:color="auto" w:fill="A1CBFD"/>
          </w:tcPr>
          <w:p w:rsidR="00990319" w:rsidRPr="00470ACD" w:rsidRDefault="00990319" w:rsidP="009E4E55">
            <w:pPr>
              <w:jc w:val="center"/>
              <w:rPr>
                <w:b/>
              </w:rPr>
            </w:pPr>
            <w:r>
              <w:rPr>
                <w:b/>
              </w:rPr>
              <w:t xml:space="preserve">Евалуација </w:t>
            </w:r>
          </w:p>
        </w:tc>
      </w:tr>
      <w:tr w:rsidR="00990319" w:rsidRPr="00431E92" w:rsidTr="0090703B">
        <w:trPr>
          <w:trHeight w:val="2565"/>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cPr>
          <w:p w:rsidR="00990319" w:rsidRPr="00755B61" w:rsidRDefault="00990319" w:rsidP="009E4E55">
            <w:pPr>
              <w:jc w:val="right"/>
              <w:rPr>
                <w:lang w:val="en-US"/>
              </w:rPr>
            </w:pPr>
            <w:r>
              <w:rPr>
                <w:lang w:val="en-US"/>
              </w:rPr>
              <w:t>1.</w:t>
            </w:r>
          </w:p>
        </w:tc>
        <w:tc>
          <w:tcPr>
            <w:tcW w:w="2046" w:type="dxa"/>
            <w:tcBorders>
              <w:top w:val="single" w:sz="4" w:space="0" w:color="auto"/>
              <w:left w:val="single" w:sz="4" w:space="0" w:color="auto"/>
              <w:bottom w:val="single" w:sz="4" w:space="0" w:color="auto"/>
              <w:right w:val="single" w:sz="4" w:space="0" w:color="auto"/>
            </w:tcBorders>
            <w:shd w:val="clear" w:color="auto" w:fill="FFFFFF"/>
          </w:tcPr>
          <w:p w:rsidR="00990319" w:rsidRPr="00816220" w:rsidRDefault="00990319" w:rsidP="009E4E55">
            <w:r>
              <w:rPr>
                <w:color w:val="000000"/>
              </w:rPr>
              <w:t>Масовније укључивање ученика у ваннаставне активности</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90319" w:rsidRDefault="00990319" w:rsidP="009E4E55"/>
          <w:p w:rsidR="00990319" w:rsidRPr="00DD301E" w:rsidRDefault="00990319" w:rsidP="009E4E55">
            <w:r>
              <w:t>-80% укључених ученика у ваннаставне активности до 2023/2024. године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90319" w:rsidRDefault="00990319" w:rsidP="009E4E55"/>
          <w:p w:rsidR="00990319" w:rsidRDefault="00990319" w:rsidP="009E4E55">
            <w:r>
              <w:t>-анкетирање ученика о укључености у ваннаставне активности и предлог ваннаставних активности</w:t>
            </w:r>
          </w:p>
          <w:p w:rsidR="00990319" w:rsidRDefault="00990319" w:rsidP="009E4E55">
            <w:r>
              <w:t>- укључивање ученика у ваннаставне активности</w:t>
            </w:r>
          </w:p>
          <w:p w:rsidR="00990319" w:rsidRPr="008F7A43" w:rsidRDefault="00990319" w:rsidP="009E4E55"/>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90319" w:rsidRDefault="00990319" w:rsidP="009E4E55">
            <w:pPr>
              <w:jc w:val="center"/>
            </w:pPr>
            <w:r>
              <w:t>Од 2019.</w:t>
            </w:r>
          </w:p>
          <w:p w:rsidR="00990319" w:rsidRPr="001B6429" w:rsidRDefault="00990319" w:rsidP="009E4E55">
            <w:pPr>
              <w:jc w:val="center"/>
            </w:pPr>
          </w:p>
          <w:p w:rsidR="00990319" w:rsidRPr="001B6429" w:rsidRDefault="00990319" w:rsidP="009E4E55">
            <w:pPr>
              <w:jc w:val="center"/>
            </w:pPr>
          </w:p>
          <w:p w:rsidR="00990319" w:rsidRDefault="00990319" w:rsidP="009E4E55">
            <w:pPr>
              <w:jc w:val="center"/>
            </w:pPr>
          </w:p>
          <w:p w:rsidR="00990319" w:rsidRDefault="00990319" w:rsidP="009E4E55">
            <w:pPr>
              <w:jc w:val="center"/>
            </w:pPr>
          </w:p>
          <w:p w:rsidR="00990319" w:rsidRDefault="00990319" w:rsidP="009E4E55">
            <w:pPr>
              <w:jc w:val="center"/>
            </w:pPr>
          </w:p>
          <w:p w:rsidR="00990319" w:rsidRDefault="00990319" w:rsidP="009E4E55"/>
          <w:p w:rsidR="00990319" w:rsidRPr="001B6429" w:rsidRDefault="00990319" w:rsidP="009E4E55"/>
          <w:p w:rsidR="00990319" w:rsidRDefault="00990319" w:rsidP="009E4E55">
            <w:pPr>
              <w:jc w:val="center"/>
            </w:pPr>
          </w:p>
          <w:p w:rsidR="00990319" w:rsidRPr="001B6429" w:rsidRDefault="00990319" w:rsidP="009E4E55">
            <w:pPr>
              <w:jc w:val="cente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90319" w:rsidRDefault="0090703B" w:rsidP="009E4E55">
            <w:r>
              <w:t>Пе</w:t>
            </w:r>
            <w:r w:rsidR="00990319">
              <w:t xml:space="preserve">дагог, </w:t>
            </w:r>
            <w:r>
              <w:t>директор</w:t>
            </w:r>
          </w:p>
          <w:p w:rsidR="00990319" w:rsidRPr="001B6429" w:rsidRDefault="00990319" w:rsidP="009E4E55"/>
          <w:p w:rsidR="00990319" w:rsidRPr="001B6429" w:rsidRDefault="00990319" w:rsidP="009E4E55"/>
          <w:p w:rsidR="00990319" w:rsidRDefault="00990319" w:rsidP="009E4E55"/>
          <w:p w:rsidR="00990319" w:rsidRDefault="00990319" w:rsidP="009E4E55"/>
          <w:p w:rsidR="00990319" w:rsidRPr="001B6429" w:rsidRDefault="00990319" w:rsidP="009E4E55"/>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90319" w:rsidRPr="002959F0" w:rsidRDefault="00990319" w:rsidP="009E4E55">
            <w:pPr>
              <w:jc w:val="center"/>
            </w:pPr>
            <w:r>
              <w:t>Директор школе</w:t>
            </w:r>
          </w:p>
        </w:tc>
        <w:tc>
          <w:tcPr>
            <w:tcW w:w="2066" w:type="dxa"/>
            <w:tcBorders>
              <w:top w:val="single" w:sz="4" w:space="0" w:color="auto"/>
              <w:left w:val="single" w:sz="4" w:space="0" w:color="auto"/>
              <w:bottom w:val="single" w:sz="4" w:space="0" w:color="auto"/>
              <w:right w:val="single" w:sz="4" w:space="0" w:color="auto"/>
            </w:tcBorders>
            <w:shd w:val="clear" w:color="auto" w:fill="FFFFFF"/>
          </w:tcPr>
          <w:p w:rsidR="00990319" w:rsidRDefault="00990319" w:rsidP="00990319">
            <w:r>
              <w:t>Анкете</w:t>
            </w:r>
          </w:p>
          <w:p w:rsidR="00990319" w:rsidRPr="00A57CA8" w:rsidRDefault="00990319" w:rsidP="00990319">
            <w:r>
              <w:t>Дневник осталих облика образовно васпитног рада</w:t>
            </w:r>
          </w:p>
        </w:tc>
      </w:tr>
      <w:tr w:rsidR="0090703B" w:rsidRPr="00431E92" w:rsidTr="009E4E55">
        <w:trPr>
          <w:trHeight w:val="1836"/>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cPr>
          <w:p w:rsidR="0090703B" w:rsidRPr="0090703B" w:rsidRDefault="0090703B" w:rsidP="009E4E55">
            <w:pPr>
              <w:jc w:val="right"/>
            </w:pPr>
            <w:r>
              <w:t>2.</w:t>
            </w:r>
          </w:p>
        </w:tc>
        <w:tc>
          <w:tcPr>
            <w:tcW w:w="2046" w:type="dxa"/>
            <w:tcBorders>
              <w:top w:val="single" w:sz="4" w:space="0" w:color="auto"/>
              <w:left w:val="single" w:sz="4" w:space="0" w:color="auto"/>
              <w:bottom w:val="single" w:sz="4" w:space="0" w:color="auto"/>
              <w:right w:val="single" w:sz="4" w:space="0" w:color="auto"/>
            </w:tcBorders>
            <w:shd w:val="clear" w:color="auto" w:fill="FFFFFF"/>
          </w:tcPr>
          <w:p w:rsidR="0090703B" w:rsidRDefault="001D2525" w:rsidP="009E4E55">
            <w:pPr>
              <w:rPr>
                <w:color w:val="000000"/>
              </w:rPr>
            </w:pPr>
            <w:r>
              <w:rPr>
                <w:color w:val="000000"/>
              </w:rPr>
              <w:t>Организовање различитих програма за развијање социјалних вештина и промовисање здравих стилова живота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0703B" w:rsidRDefault="001D2525" w:rsidP="001D2525">
            <w:r>
              <w:t>-програми за решавање социјалних вештина и промовисање здравих стилова живота, заштите човекове околине и одрживи развој</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0703B" w:rsidRDefault="001D2525" w:rsidP="009E4E55">
            <w:r>
              <w:t>-развијање прогрма, промоција, имплементација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0703B" w:rsidRDefault="0090703B" w:rsidP="009E4E55">
            <w:pPr>
              <w:jc w:val="center"/>
            </w:pPr>
          </w:p>
          <w:p w:rsidR="0090703B" w:rsidRDefault="0090703B" w:rsidP="009E4E55">
            <w:pPr>
              <w:jc w:val="center"/>
            </w:pPr>
          </w:p>
          <w:p w:rsidR="001D2525" w:rsidRDefault="001D2525" w:rsidP="001D2525">
            <w:pPr>
              <w:jc w:val="center"/>
            </w:pPr>
            <w:r>
              <w:t>Од 2019.</w:t>
            </w:r>
          </w:p>
          <w:p w:rsidR="0090703B" w:rsidRDefault="0090703B" w:rsidP="009E4E55">
            <w:pPr>
              <w:jc w:val="center"/>
            </w:pPr>
          </w:p>
          <w:p w:rsidR="0090703B" w:rsidRDefault="0090703B" w:rsidP="009E4E55">
            <w:pPr>
              <w:jc w:val="center"/>
            </w:pPr>
          </w:p>
          <w:p w:rsidR="0090703B" w:rsidRDefault="0090703B" w:rsidP="009E4E55">
            <w:pPr>
              <w:jc w:val="center"/>
            </w:pPr>
          </w:p>
          <w:p w:rsidR="0090703B" w:rsidRDefault="0090703B" w:rsidP="009E4E55">
            <w:pPr>
              <w:jc w:val="cente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0703B" w:rsidRDefault="001D2525" w:rsidP="009E4E55">
            <w:r>
              <w:t>Тим за здравствену заштиту и заштиту животне средине, педагог, директор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0703B" w:rsidRDefault="001D2525" w:rsidP="009E4E55">
            <w:pPr>
              <w:jc w:val="center"/>
            </w:pPr>
            <w:r>
              <w:t>Директор школе</w:t>
            </w:r>
          </w:p>
        </w:tc>
        <w:tc>
          <w:tcPr>
            <w:tcW w:w="2066" w:type="dxa"/>
            <w:tcBorders>
              <w:top w:val="single" w:sz="4" w:space="0" w:color="auto"/>
              <w:left w:val="single" w:sz="4" w:space="0" w:color="auto"/>
              <w:bottom w:val="single" w:sz="4" w:space="0" w:color="auto"/>
              <w:right w:val="single" w:sz="4" w:space="0" w:color="auto"/>
            </w:tcBorders>
            <w:shd w:val="clear" w:color="auto" w:fill="FFFFFF"/>
          </w:tcPr>
          <w:p w:rsidR="0090703B" w:rsidRDefault="001D2525" w:rsidP="00990319">
            <w:r>
              <w:t>Урађени програми</w:t>
            </w:r>
          </w:p>
        </w:tc>
      </w:tr>
    </w:tbl>
    <w:p w:rsidR="00990319" w:rsidRDefault="00990319" w:rsidP="00990319">
      <w:pPr>
        <w:rPr>
          <w:bCs/>
        </w:rPr>
      </w:pPr>
    </w:p>
    <w:p w:rsidR="00990319" w:rsidRDefault="00990319" w:rsidP="00990319">
      <w:pPr>
        <w:rPr>
          <w:bCs/>
        </w:rPr>
      </w:pPr>
    </w:p>
    <w:p w:rsidR="00990319" w:rsidRDefault="00990319" w:rsidP="00990319">
      <w:pPr>
        <w:rPr>
          <w:bCs/>
        </w:rPr>
      </w:pPr>
    </w:p>
    <w:p w:rsidR="00A01EE5" w:rsidRPr="00A01EE5" w:rsidRDefault="00A01EE5" w:rsidP="00C81E22">
      <w:pPr>
        <w:pStyle w:val="ListParagraph"/>
        <w:ind w:left="0"/>
        <w:rPr>
          <w:bCs/>
        </w:rPr>
      </w:pPr>
    </w:p>
    <w:p w:rsidR="005C1CA2" w:rsidRDefault="005C1CA2" w:rsidP="005C1CA2">
      <w:pPr>
        <w:pStyle w:val="ListParagraph"/>
        <w:ind w:left="0"/>
        <w:rPr>
          <w:color w:val="000000"/>
        </w:rPr>
      </w:pPr>
      <w:r w:rsidRPr="008753CD">
        <w:rPr>
          <w:b/>
          <w:bCs/>
        </w:rPr>
        <w:t xml:space="preserve">Развојни циљ </w:t>
      </w:r>
      <w:r w:rsidR="00990319">
        <w:rPr>
          <w:b/>
          <w:bCs/>
        </w:rPr>
        <w:t>2</w:t>
      </w:r>
      <w:r w:rsidRPr="002144D7">
        <w:rPr>
          <w:bCs/>
        </w:rPr>
        <w:t>:</w:t>
      </w:r>
      <w:r>
        <w:rPr>
          <w:bCs/>
        </w:rPr>
        <w:t xml:space="preserve"> Развијање инклузивне праксе</w:t>
      </w:r>
    </w:p>
    <w:p w:rsidR="005C1CA2" w:rsidRDefault="005C1CA2" w:rsidP="005C1CA2">
      <w:pPr>
        <w:pStyle w:val="ListParagraph"/>
        <w:ind w:left="0"/>
        <w:rPr>
          <w:color w:val="000000"/>
          <w:u w:val="single"/>
        </w:rPr>
      </w:pPr>
    </w:p>
    <w:p w:rsidR="005C1CA2" w:rsidRDefault="005C1CA2" w:rsidP="005C1CA2">
      <w:pPr>
        <w:pStyle w:val="ListParagraph"/>
        <w:ind w:left="0"/>
        <w:rPr>
          <w:color w:val="000000"/>
        </w:rPr>
      </w:pPr>
      <w:r w:rsidRPr="008753CD">
        <w:rPr>
          <w:color w:val="000000"/>
          <w:u w:val="single"/>
        </w:rPr>
        <w:t>Очекивана промена</w:t>
      </w:r>
      <w:r>
        <w:rPr>
          <w:color w:val="000000"/>
        </w:rPr>
        <w:t xml:space="preserve">: </w:t>
      </w:r>
    </w:p>
    <w:p w:rsidR="003B7BDA" w:rsidRDefault="0065336D" w:rsidP="005C1CA2">
      <w:pPr>
        <w:pStyle w:val="ListParagraph"/>
        <w:ind w:left="0"/>
        <w:rPr>
          <w:color w:val="000000"/>
        </w:rPr>
      </w:pPr>
      <w:r>
        <w:rPr>
          <w:color w:val="000000"/>
        </w:rPr>
        <w:t xml:space="preserve">Школа има развијену инклузивну праксу </w:t>
      </w:r>
    </w:p>
    <w:p w:rsidR="005C1CA2" w:rsidRDefault="005C1CA2" w:rsidP="005C1CA2">
      <w:pPr>
        <w:pStyle w:val="ListParagraph"/>
        <w:ind w:left="0"/>
        <w:rPr>
          <w:color w:val="000000"/>
        </w:rPr>
      </w:pPr>
    </w:p>
    <w:p w:rsidR="005C1CA2" w:rsidRDefault="005C1CA2" w:rsidP="005C1CA2">
      <w:pPr>
        <w:pStyle w:val="ListParagraph"/>
        <w:ind w:left="0"/>
        <w:rPr>
          <w:color w:val="000000"/>
          <w:u w:val="single"/>
        </w:rPr>
      </w:pPr>
      <w:r w:rsidRPr="008753CD">
        <w:rPr>
          <w:color w:val="000000"/>
          <w:u w:val="single"/>
        </w:rPr>
        <w:t>Критеријум успеха:</w:t>
      </w:r>
      <w:r>
        <w:rPr>
          <w:color w:val="000000"/>
          <w:u w:val="single"/>
        </w:rPr>
        <w:t xml:space="preserve">  </w:t>
      </w:r>
    </w:p>
    <w:p w:rsidR="0065336D" w:rsidRDefault="0065336D" w:rsidP="005C1CA2">
      <w:pPr>
        <w:pStyle w:val="ListParagraph"/>
        <w:ind w:left="0"/>
        <w:rPr>
          <w:color w:val="000000"/>
        </w:rPr>
      </w:pPr>
      <w:r>
        <w:rPr>
          <w:color w:val="000000"/>
        </w:rPr>
        <w:t>-смањен број осипња ученика ромске националности у старијим разредима (</w:t>
      </w:r>
      <w:r w:rsidR="00F005D8">
        <w:rPr>
          <w:color w:val="000000"/>
        </w:rPr>
        <w:t>9</w:t>
      </w:r>
      <w:r>
        <w:rPr>
          <w:color w:val="000000"/>
        </w:rPr>
        <w:t>0% ученика ромске националности који упишу 1. разред завршава основно образовање)</w:t>
      </w:r>
    </w:p>
    <w:p w:rsidR="0065336D" w:rsidRDefault="0065336D" w:rsidP="005C1CA2">
      <w:pPr>
        <w:pStyle w:val="ListParagraph"/>
        <w:ind w:left="0"/>
        <w:rPr>
          <w:color w:val="000000"/>
        </w:rPr>
      </w:pPr>
      <w:r>
        <w:rPr>
          <w:color w:val="000000"/>
        </w:rPr>
        <w:t>-масовније укључивање ученика ромске националности</w:t>
      </w:r>
      <w:r w:rsidR="00175440">
        <w:rPr>
          <w:color w:val="000000"/>
        </w:rPr>
        <w:t xml:space="preserve"> и ученика који отежано напредују</w:t>
      </w:r>
      <w:r>
        <w:rPr>
          <w:color w:val="000000"/>
        </w:rPr>
        <w:t xml:space="preserve"> у ваннаставне активности (50% укључених ученика)</w:t>
      </w:r>
    </w:p>
    <w:p w:rsidR="00271CFC" w:rsidRPr="0065336D" w:rsidRDefault="00FF5CC2" w:rsidP="005C1CA2">
      <w:pPr>
        <w:pStyle w:val="ListParagraph"/>
        <w:ind w:left="0"/>
        <w:rPr>
          <w:color w:val="000000"/>
        </w:rPr>
      </w:pPr>
      <w:r>
        <w:rPr>
          <w:color w:val="000000"/>
        </w:rPr>
        <w:t>-број ИОП-а 1,2 и 3</w:t>
      </w:r>
      <w:r w:rsidR="00271CFC">
        <w:rPr>
          <w:color w:val="000000"/>
        </w:rPr>
        <w:t xml:space="preserve"> адекватан исказаним </w:t>
      </w:r>
      <w:r w:rsidR="00F344DE">
        <w:rPr>
          <w:color w:val="000000"/>
        </w:rPr>
        <w:t xml:space="preserve">потребама </w:t>
      </w:r>
      <w:r w:rsidR="00271CFC">
        <w:rPr>
          <w:color w:val="000000"/>
        </w:rPr>
        <w:t>способностима ученика</w:t>
      </w:r>
    </w:p>
    <w:p w:rsidR="005C1CA2" w:rsidRPr="002144D7" w:rsidRDefault="005C1CA2" w:rsidP="005C1CA2"/>
    <w:tbl>
      <w:tblPr>
        <w:tblW w:w="15588"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2046"/>
        <w:gridCol w:w="2977"/>
        <w:gridCol w:w="2693"/>
        <w:gridCol w:w="1843"/>
        <w:gridCol w:w="1842"/>
        <w:gridCol w:w="1701"/>
        <w:gridCol w:w="2066"/>
      </w:tblGrid>
      <w:tr w:rsidR="005C1CA2" w:rsidRPr="00431E92" w:rsidTr="00B85F93">
        <w:trPr>
          <w:jc w:val="center"/>
        </w:trPr>
        <w:tc>
          <w:tcPr>
            <w:tcW w:w="15588" w:type="dxa"/>
            <w:gridSpan w:val="8"/>
            <w:tcBorders>
              <w:top w:val="single" w:sz="4" w:space="0" w:color="auto"/>
              <w:left w:val="single" w:sz="4" w:space="0" w:color="auto"/>
              <w:bottom w:val="single" w:sz="4" w:space="0" w:color="auto"/>
              <w:right w:val="single" w:sz="4" w:space="0" w:color="auto"/>
            </w:tcBorders>
            <w:shd w:val="clear" w:color="auto" w:fill="00B0F0"/>
          </w:tcPr>
          <w:p w:rsidR="005C1CA2" w:rsidRPr="00431E92" w:rsidRDefault="005C1CA2" w:rsidP="009C6A54">
            <w:pPr>
              <w:tabs>
                <w:tab w:val="num" w:pos="993"/>
              </w:tabs>
              <w:jc w:val="both"/>
              <w:rPr>
                <w:b/>
                <w:bCs/>
              </w:rPr>
            </w:pPr>
            <w:r w:rsidRPr="00431E92">
              <w:rPr>
                <w:b/>
                <w:bCs/>
              </w:rPr>
              <w:t>Развојни циљ 1.</w:t>
            </w:r>
          </w:p>
          <w:p w:rsidR="005C1CA2" w:rsidRPr="00431E92" w:rsidRDefault="005C1CA2" w:rsidP="009C6A54">
            <w:pPr>
              <w:pStyle w:val="ListParagraph"/>
              <w:ind w:left="0"/>
              <w:rPr>
                <w:color w:val="000000"/>
              </w:rPr>
            </w:pPr>
            <w:r>
              <w:rPr>
                <w:bCs/>
              </w:rPr>
              <w:t>Развијање инклузивне праксе</w:t>
            </w:r>
          </w:p>
        </w:tc>
      </w:tr>
      <w:tr w:rsidR="005C1CA2" w:rsidRPr="00431E92" w:rsidTr="00B85F93">
        <w:trPr>
          <w:trHeight w:val="314"/>
          <w:jc w:val="center"/>
        </w:trPr>
        <w:tc>
          <w:tcPr>
            <w:tcW w:w="2466" w:type="dxa"/>
            <w:gridSpan w:val="2"/>
            <w:tcBorders>
              <w:top w:val="single" w:sz="4" w:space="0" w:color="auto"/>
              <w:left w:val="single" w:sz="4" w:space="0" w:color="auto"/>
              <w:bottom w:val="single" w:sz="4" w:space="0" w:color="auto"/>
              <w:right w:val="single" w:sz="4" w:space="0" w:color="auto"/>
            </w:tcBorders>
            <w:shd w:val="clear" w:color="auto" w:fill="A1CBFD"/>
          </w:tcPr>
          <w:p w:rsidR="005C1CA2" w:rsidRPr="00215432" w:rsidRDefault="005C1CA2" w:rsidP="009C6A54">
            <w:pPr>
              <w:jc w:val="center"/>
              <w:rPr>
                <w:b/>
              </w:rPr>
            </w:pPr>
            <w:r>
              <w:rPr>
                <w:b/>
              </w:rPr>
              <w:t xml:space="preserve">Задаци </w:t>
            </w:r>
            <w:r w:rsidRPr="00431E92">
              <w:rPr>
                <w:b/>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1CBFD"/>
          </w:tcPr>
          <w:p w:rsidR="005C1CA2" w:rsidRPr="00215432" w:rsidRDefault="005C1CA2" w:rsidP="009C6A54">
            <w:pPr>
              <w:jc w:val="center"/>
              <w:rPr>
                <w:b/>
              </w:rPr>
            </w:pPr>
            <w:r>
              <w:rPr>
                <w:b/>
              </w:rPr>
              <w:t>Критеријум успеха за задатак</w:t>
            </w:r>
          </w:p>
        </w:tc>
        <w:tc>
          <w:tcPr>
            <w:tcW w:w="2693" w:type="dxa"/>
            <w:tcBorders>
              <w:top w:val="single" w:sz="4" w:space="0" w:color="auto"/>
              <w:left w:val="single" w:sz="4" w:space="0" w:color="auto"/>
              <w:bottom w:val="single" w:sz="4" w:space="0" w:color="auto"/>
              <w:right w:val="single" w:sz="4" w:space="0" w:color="auto"/>
            </w:tcBorders>
            <w:shd w:val="clear" w:color="auto" w:fill="A1CBFD"/>
          </w:tcPr>
          <w:p w:rsidR="005C1CA2" w:rsidRPr="00215432" w:rsidRDefault="005C1CA2" w:rsidP="009C6A54">
            <w:pPr>
              <w:jc w:val="center"/>
              <w:rPr>
                <w:b/>
              </w:rPr>
            </w:pPr>
            <w:r>
              <w:rPr>
                <w:b/>
              </w:rPr>
              <w:t xml:space="preserve">Активности </w:t>
            </w:r>
          </w:p>
        </w:tc>
        <w:tc>
          <w:tcPr>
            <w:tcW w:w="1843" w:type="dxa"/>
            <w:tcBorders>
              <w:top w:val="single" w:sz="4" w:space="0" w:color="auto"/>
              <w:left w:val="single" w:sz="4" w:space="0" w:color="auto"/>
              <w:bottom w:val="single" w:sz="4" w:space="0" w:color="auto"/>
              <w:right w:val="single" w:sz="4" w:space="0" w:color="auto"/>
            </w:tcBorders>
            <w:shd w:val="clear" w:color="auto" w:fill="A1CBFD"/>
          </w:tcPr>
          <w:p w:rsidR="005C1CA2" w:rsidRDefault="005C1CA2" w:rsidP="009C6A54">
            <w:pPr>
              <w:jc w:val="center"/>
              <w:rPr>
                <w:b/>
              </w:rPr>
            </w:pPr>
            <w:r w:rsidRPr="00431E92">
              <w:rPr>
                <w:b/>
              </w:rPr>
              <w:t xml:space="preserve">Период </w:t>
            </w:r>
          </w:p>
          <w:p w:rsidR="005C1CA2" w:rsidRPr="00431E92" w:rsidRDefault="005C1CA2" w:rsidP="009C6A54">
            <w:pPr>
              <w:jc w:val="center"/>
              <w:rPr>
                <w:b/>
              </w:rPr>
            </w:pPr>
            <w:r w:rsidRPr="00431E92">
              <w:rPr>
                <w:b/>
              </w:rPr>
              <w:t>реализације</w:t>
            </w:r>
          </w:p>
        </w:tc>
        <w:tc>
          <w:tcPr>
            <w:tcW w:w="1842" w:type="dxa"/>
            <w:tcBorders>
              <w:top w:val="single" w:sz="4" w:space="0" w:color="auto"/>
              <w:left w:val="single" w:sz="4" w:space="0" w:color="auto"/>
              <w:right w:val="single" w:sz="4" w:space="0" w:color="auto"/>
            </w:tcBorders>
            <w:shd w:val="clear" w:color="auto" w:fill="A1CBFD"/>
          </w:tcPr>
          <w:p w:rsidR="005C1CA2" w:rsidRDefault="005C1CA2" w:rsidP="009C6A54">
            <w:pPr>
              <w:jc w:val="center"/>
              <w:rPr>
                <w:b/>
              </w:rPr>
            </w:pPr>
            <w:r>
              <w:rPr>
                <w:b/>
              </w:rPr>
              <w:t xml:space="preserve">Носиоци </w:t>
            </w:r>
          </w:p>
          <w:p w:rsidR="005C1CA2" w:rsidRPr="00AA2237" w:rsidRDefault="005C1CA2" w:rsidP="009C6A54">
            <w:pPr>
              <w:jc w:val="center"/>
              <w:rPr>
                <w:b/>
              </w:rPr>
            </w:pPr>
            <w:r>
              <w:rPr>
                <w:b/>
              </w:rPr>
              <w:t>активности</w:t>
            </w:r>
          </w:p>
        </w:tc>
        <w:tc>
          <w:tcPr>
            <w:tcW w:w="1701" w:type="dxa"/>
            <w:tcBorders>
              <w:top w:val="single" w:sz="4" w:space="0" w:color="auto"/>
              <w:left w:val="single" w:sz="4" w:space="0" w:color="auto"/>
              <w:bottom w:val="single" w:sz="4" w:space="0" w:color="auto"/>
              <w:right w:val="single" w:sz="4" w:space="0" w:color="auto"/>
            </w:tcBorders>
            <w:shd w:val="clear" w:color="auto" w:fill="A1CBFD"/>
          </w:tcPr>
          <w:p w:rsidR="005C1CA2" w:rsidRDefault="005C1CA2" w:rsidP="009C6A54">
            <w:pPr>
              <w:jc w:val="center"/>
              <w:rPr>
                <w:b/>
              </w:rPr>
            </w:pPr>
            <w:r>
              <w:rPr>
                <w:b/>
              </w:rPr>
              <w:t xml:space="preserve">Одговорна </w:t>
            </w:r>
          </w:p>
          <w:p w:rsidR="005C1CA2" w:rsidRPr="00470ACD" w:rsidRDefault="005C1CA2" w:rsidP="009C6A54">
            <w:pPr>
              <w:jc w:val="center"/>
              <w:rPr>
                <w:b/>
              </w:rPr>
            </w:pPr>
            <w:r>
              <w:rPr>
                <w:b/>
              </w:rPr>
              <w:t>особа</w:t>
            </w:r>
          </w:p>
        </w:tc>
        <w:tc>
          <w:tcPr>
            <w:tcW w:w="2066" w:type="dxa"/>
            <w:tcBorders>
              <w:top w:val="single" w:sz="4" w:space="0" w:color="auto"/>
              <w:left w:val="single" w:sz="4" w:space="0" w:color="auto"/>
              <w:bottom w:val="single" w:sz="4" w:space="0" w:color="auto"/>
              <w:right w:val="single" w:sz="4" w:space="0" w:color="auto"/>
            </w:tcBorders>
            <w:shd w:val="clear" w:color="auto" w:fill="A1CBFD"/>
          </w:tcPr>
          <w:p w:rsidR="005C1CA2" w:rsidRPr="00470ACD" w:rsidRDefault="005C1CA2" w:rsidP="009C6A54">
            <w:pPr>
              <w:jc w:val="center"/>
              <w:rPr>
                <w:b/>
              </w:rPr>
            </w:pPr>
            <w:r>
              <w:rPr>
                <w:b/>
              </w:rPr>
              <w:t xml:space="preserve">Евалуација </w:t>
            </w:r>
          </w:p>
        </w:tc>
      </w:tr>
      <w:tr w:rsidR="005C1CA2" w:rsidRPr="00431E92" w:rsidTr="00AC15C0">
        <w:trPr>
          <w:trHeight w:val="1035"/>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cPr>
          <w:p w:rsidR="005C1CA2" w:rsidRPr="00755B61" w:rsidRDefault="005C1CA2" w:rsidP="009C6A54">
            <w:pPr>
              <w:jc w:val="right"/>
              <w:rPr>
                <w:lang w:val="en-US"/>
              </w:rPr>
            </w:pPr>
            <w:r>
              <w:rPr>
                <w:lang w:val="en-US"/>
              </w:rPr>
              <w:t>1.</w:t>
            </w:r>
          </w:p>
        </w:tc>
        <w:tc>
          <w:tcPr>
            <w:tcW w:w="2046" w:type="dxa"/>
            <w:tcBorders>
              <w:top w:val="single" w:sz="4" w:space="0" w:color="auto"/>
              <w:left w:val="single" w:sz="4" w:space="0" w:color="auto"/>
              <w:bottom w:val="single" w:sz="4" w:space="0" w:color="auto"/>
              <w:right w:val="single" w:sz="4" w:space="0" w:color="auto"/>
            </w:tcBorders>
            <w:shd w:val="clear" w:color="auto" w:fill="FFFFFF"/>
          </w:tcPr>
          <w:p w:rsidR="005C1CA2" w:rsidRPr="00816220" w:rsidRDefault="003B7BDA" w:rsidP="00816220">
            <w:r w:rsidRPr="00431E92">
              <w:rPr>
                <w:color w:val="000000"/>
              </w:rPr>
              <w:t xml:space="preserve">Доступност образовања деци </w:t>
            </w:r>
            <w:r w:rsidR="00816220">
              <w:rPr>
                <w:color w:val="000000"/>
              </w:rPr>
              <w:t xml:space="preserve">која отежано напредују и деци </w:t>
            </w:r>
            <w:r w:rsidRPr="00431E92">
              <w:rPr>
                <w:color w:val="000000"/>
              </w:rPr>
              <w:t xml:space="preserve"> </w:t>
            </w:r>
            <w:r w:rsidR="00816220">
              <w:rPr>
                <w:color w:val="000000"/>
              </w:rPr>
              <w:t xml:space="preserve">ромске националности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C1CA2" w:rsidRDefault="00153DD0" w:rsidP="009C6A54">
            <w:r>
              <w:t>-број предмета обухваћен ИОП-ом 1 и 2 је проширен на све предмете који се полажу на завршном испиту</w:t>
            </w:r>
          </w:p>
          <w:p w:rsidR="00E60E4C" w:rsidRPr="00DD301E" w:rsidRDefault="00E60E4C" w:rsidP="00F005D8">
            <w:r>
              <w:t>-</w:t>
            </w:r>
            <w:r w:rsidR="00622B04">
              <w:t>50% укључених ученика у ваннаставне активности до 20</w:t>
            </w:r>
            <w:r w:rsidR="00F005D8">
              <w:t>23</w:t>
            </w:r>
            <w:r w:rsidR="00622B04">
              <w:t>/20</w:t>
            </w:r>
            <w:r w:rsidR="00F005D8">
              <w:t>24</w:t>
            </w:r>
            <w:r w:rsidR="00622B04">
              <w:t>. године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B6429" w:rsidRDefault="00271CFC" w:rsidP="00271CFC">
            <w:r>
              <w:t>-</w:t>
            </w:r>
            <w:r w:rsidRPr="00431E92">
              <w:t xml:space="preserve"> </w:t>
            </w:r>
            <w:r>
              <w:t>п</w:t>
            </w:r>
            <w:r w:rsidRPr="00431E92">
              <w:t>роширивање броја наставних предмета који ће бити обухваћени ИОП-ом, у складу са потребама ученика</w:t>
            </w:r>
          </w:p>
          <w:p w:rsidR="00153DD0" w:rsidRDefault="00153DD0" w:rsidP="00271CFC">
            <w:r>
              <w:t>-укључивање</w:t>
            </w:r>
            <w:r w:rsidR="00E60E4C">
              <w:t xml:space="preserve"> ученика</w:t>
            </w:r>
            <w:r>
              <w:t xml:space="preserve"> у ваннаставне активности</w:t>
            </w:r>
          </w:p>
          <w:p w:rsidR="00AE5520" w:rsidRPr="008F7A43" w:rsidRDefault="00AE5520" w:rsidP="00271CFC"/>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6429" w:rsidRDefault="00F005D8" w:rsidP="001B6429">
            <w:pPr>
              <w:jc w:val="center"/>
            </w:pPr>
            <w:r>
              <w:t>Од 2019.</w:t>
            </w:r>
          </w:p>
          <w:p w:rsidR="001B6429" w:rsidRPr="001B6429" w:rsidRDefault="001B6429" w:rsidP="001B6429">
            <w:pPr>
              <w:jc w:val="center"/>
            </w:pPr>
          </w:p>
          <w:p w:rsidR="001B6429" w:rsidRPr="001B6429" w:rsidRDefault="001B6429" w:rsidP="001B6429">
            <w:pPr>
              <w:jc w:val="center"/>
            </w:pPr>
          </w:p>
          <w:p w:rsidR="001B6429" w:rsidRDefault="001B6429" w:rsidP="001B6429">
            <w:pPr>
              <w:jc w:val="center"/>
            </w:pPr>
          </w:p>
          <w:p w:rsidR="001B6429" w:rsidRDefault="001B6429" w:rsidP="001B6429">
            <w:pPr>
              <w:jc w:val="center"/>
            </w:pPr>
          </w:p>
          <w:p w:rsidR="001B6429" w:rsidRDefault="001B6429" w:rsidP="001B6429">
            <w:pPr>
              <w:jc w:val="center"/>
            </w:pPr>
          </w:p>
          <w:p w:rsidR="001B6429" w:rsidRDefault="001B6429" w:rsidP="001B6429"/>
          <w:p w:rsidR="001B6429" w:rsidRPr="001B6429" w:rsidRDefault="001B6429" w:rsidP="001B6429"/>
          <w:p w:rsidR="001B6429" w:rsidRDefault="001B6429" w:rsidP="001B6429">
            <w:pPr>
              <w:jc w:val="center"/>
            </w:pPr>
          </w:p>
          <w:p w:rsidR="001B6429" w:rsidRDefault="001B6429" w:rsidP="001B6429">
            <w:pPr>
              <w:jc w:val="center"/>
            </w:pPr>
          </w:p>
          <w:p w:rsidR="001B6429" w:rsidRDefault="001B6429" w:rsidP="001B6429">
            <w:pPr>
              <w:jc w:val="center"/>
            </w:pPr>
          </w:p>
          <w:p w:rsidR="001B6429" w:rsidRDefault="001B6429" w:rsidP="001B6429">
            <w:pPr>
              <w:jc w:val="center"/>
            </w:pPr>
          </w:p>
          <w:p w:rsidR="001B6429" w:rsidRDefault="001B6429" w:rsidP="001B6429">
            <w:pPr>
              <w:jc w:val="center"/>
            </w:pPr>
          </w:p>
          <w:p w:rsidR="001B6429" w:rsidRDefault="001B6429" w:rsidP="001B6429">
            <w:pPr>
              <w:jc w:val="center"/>
            </w:pPr>
          </w:p>
          <w:p w:rsidR="001B6429" w:rsidRDefault="001B6429" w:rsidP="001B6429">
            <w:pPr>
              <w:jc w:val="center"/>
            </w:pPr>
          </w:p>
          <w:p w:rsidR="001B6429" w:rsidRPr="001B6429" w:rsidRDefault="001B6429" w:rsidP="001B6429">
            <w:pPr>
              <w:jc w:val="cente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B6429" w:rsidRDefault="001B6429" w:rsidP="009C6A54">
            <w:r>
              <w:t>Тим</w:t>
            </w:r>
            <w:r w:rsidR="00073F81">
              <w:t xml:space="preserve"> за инклузију, наставници, педагог</w:t>
            </w:r>
            <w:r>
              <w:t>,</w:t>
            </w:r>
            <w:r w:rsidR="00073F81">
              <w:t xml:space="preserve"> </w:t>
            </w:r>
            <w:r>
              <w:t>директор, родитељи</w:t>
            </w:r>
          </w:p>
          <w:p w:rsidR="001B6429" w:rsidRDefault="001B6429" w:rsidP="001B6429"/>
          <w:p w:rsidR="001B6429" w:rsidRPr="001B6429" w:rsidRDefault="001B6429" w:rsidP="001B6429"/>
          <w:p w:rsidR="001B6429" w:rsidRPr="001B6429" w:rsidRDefault="001B6429" w:rsidP="001B6429"/>
          <w:p w:rsidR="001B6429" w:rsidRDefault="001B6429" w:rsidP="001B6429"/>
          <w:p w:rsidR="001B6429" w:rsidRDefault="001B6429" w:rsidP="001B6429"/>
          <w:p w:rsidR="005C1CA2" w:rsidRPr="001B6429" w:rsidRDefault="005C1CA2" w:rsidP="001B6429"/>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C1CA2" w:rsidRPr="002959F0" w:rsidRDefault="00366F8D" w:rsidP="009C6A54">
            <w:pPr>
              <w:jc w:val="center"/>
            </w:pPr>
            <w:r>
              <w:t>Директор школе</w:t>
            </w:r>
          </w:p>
        </w:tc>
        <w:tc>
          <w:tcPr>
            <w:tcW w:w="2066" w:type="dxa"/>
            <w:tcBorders>
              <w:top w:val="single" w:sz="4" w:space="0" w:color="auto"/>
              <w:left w:val="single" w:sz="4" w:space="0" w:color="auto"/>
              <w:bottom w:val="single" w:sz="4" w:space="0" w:color="auto"/>
              <w:right w:val="single" w:sz="4" w:space="0" w:color="auto"/>
            </w:tcBorders>
            <w:shd w:val="clear" w:color="auto" w:fill="FFFFFF"/>
          </w:tcPr>
          <w:p w:rsidR="005C1CA2" w:rsidRDefault="00366F8D" w:rsidP="009C6A54">
            <w:r>
              <w:t>ИОП-и</w:t>
            </w:r>
          </w:p>
          <w:p w:rsidR="00366F8D" w:rsidRDefault="00366F8D" w:rsidP="009C6A54"/>
          <w:p w:rsidR="00A57CA8" w:rsidRDefault="00A57CA8" w:rsidP="00073F81">
            <w:r>
              <w:t>Дневник осталих облика ов рада</w:t>
            </w:r>
          </w:p>
          <w:p w:rsidR="00A57CA8" w:rsidRPr="00A57CA8" w:rsidRDefault="00A57CA8" w:rsidP="00A57CA8">
            <w:pPr>
              <w:jc w:val="center"/>
            </w:pPr>
          </w:p>
        </w:tc>
      </w:tr>
    </w:tbl>
    <w:p w:rsidR="00C4495F" w:rsidRDefault="00C4495F" w:rsidP="00BE1C6A">
      <w:pPr>
        <w:rPr>
          <w:bCs/>
        </w:rPr>
      </w:pPr>
    </w:p>
    <w:p w:rsidR="00C4495F" w:rsidRDefault="00C4495F" w:rsidP="00BE1C6A">
      <w:pPr>
        <w:rPr>
          <w:bCs/>
        </w:rPr>
      </w:pPr>
    </w:p>
    <w:p w:rsidR="0090703B" w:rsidRDefault="0090703B" w:rsidP="00BE1C6A">
      <w:pPr>
        <w:rPr>
          <w:bCs/>
        </w:rPr>
      </w:pPr>
    </w:p>
    <w:p w:rsidR="00AE5520" w:rsidRDefault="00AE5520" w:rsidP="00BE1C6A">
      <w:pPr>
        <w:rPr>
          <w:bCs/>
        </w:rPr>
      </w:pPr>
    </w:p>
    <w:p w:rsidR="00AE5520" w:rsidRDefault="00AE5520" w:rsidP="00BE1C6A">
      <w:pPr>
        <w:rPr>
          <w:bCs/>
        </w:rPr>
      </w:pPr>
    </w:p>
    <w:p w:rsidR="00262AB4" w:rsidRPr="00431E92" w:rsidRDefault="002144D7" w:rsidP="00BE1C6A">
      <w:pPr>
        <w:rPr>
          <w:b/>
          <w:bCs/>
        </w:rPr>
      </w:pPr>
      <w:r w:rsidRPr="002144D7">
        <w:rPr>
          <w:bCs/>
        </w:rPr>
        <w:t>ОБЛАСТ КВАЛИТЕТА:</w:t>
      </w:r>
      <w:r>
        <w:rPr>
          <w:b/>
          <w:bCs/>
        </w:rPr>
        <w:t xml:space="preserve"> </w:t>
      </w:r>
      <w:r w:rsidR="00262AB4" w:rsidRPr="00431E92">
        <w:rPr>
          <w:b/>
          <w:bCs/>
        </w:rPr>
        <w:t xml:space="preserve"> ЕТОС</w:t>
      </w:r>
    </w:p>
    <w:p w:rsidR="00C81E22" w:rsidRDefault="00C81E22" w:rsidP="00C81E22">
      <w:pPr>
        <w:pStyle w:val="ListParagraph"/>
        <w:ind w:left="0"/>
        <w:rPr>
          <w:bCs/>
        </w:rPr>
      </w:pPr>
    </w:p>
    <w:p w:rsidR="00755B61" w:rsidRDefault="00755B61" w:rsidP="00755B61">
      <w:pPr>
        <w:pStyle w:val="ListParagraph"/>
        <w:ind w:left="0"/>
        <w:rPr>
          <w:color w:val="000000"/>
          <w:u w:val="single"/>
        </w:rPr>
      </w:pPr>
      <w:r w:rsidRPr="008753CD">
        <w:rPr>
          <w:b/>
          <w:bCs/>
        </w:rPr>
        <w:t>Развојни циљ 1</w:t>
      </w:r>
      <w:r w:rsidRPr="002144D7">
        <w:rPr>
          <w:bCs/>
        </w:rPr>
        <w:t>:</w:t>
      </w:r>
      <w:r>
        <w:rPr>
          <w:bCs/>
        </w:rPr>
        <w:t xml:space="preserve"> </w:t>
      </w:r>
      <w:r w:rsidR="00772165">
        <w:rPr>
          <w:bCs/>
        </w:rPr>
        <w:t xml:space="preserve">Побољшање комуникације </w:t>
      </w:r>
      <w:r w:rsidR="00065AA5">
        <w:rPr>
          <w:bCs/>
        </w:rPr>
        <w:t>на релацији школа - породица</w:t>
      </w:r>
      <w:r w:rsidR="00772165">
        <w:rPr>
          <w:bCs/>
        </w:rPr>
        <w:t xml:space="preserve"> </w:t>
      </w:r>
    </w:p>
    <w:p w:rsidR="00755B61" w:rsidRDefault="00755B61" w:rsidP="00755B61">
      <w:pPr>
        <w:pStyle w:val="ListParagraph"/>
        <w:ind w:left="0"/>
        <w:rPr>
          <w:color w:val="000000"/>
        </w:rPr>
      </w:pPr>
      <w:r w:rsidRPr="008753CD">
        <w:rPr>
          <w:color w:val="000000"/>
          <w:u w:val="single"/>
        </w:rPr>
        <w:t>Очекивана промена</w:t>
      </w:r>
      <w:r>
        <w:rPr>
          <w:color w:val="000000"/>
        </w:rPr>
        <w:t xml:space="preserve">: </w:t>
      </w:r>
    </w:p>
    <w:p w:rsidR="006A7305" w:rsidRDefault="006A7305" w:rsidP="00755B61">
      <w:pPr>
        <w:pStyle w:val="ListParagraph"/>
        <w:ind w:left="0"/>
        <w:rPr>
          <w:color w:val="000000"/>
        </w:rPr>
      </w:pPr>
      <w:r>
        <w:rPr>
          <w:color w:val="000000"/>
        </w:rPr>
        <w:t xml:space="preserve">Комуникација задовољавајућа </w:t>
      </w:r>
      <w:r w:rsidR="0046203A">
        <w:rPr>
          <w:color w:val="000000"/>
        </w:rPr>
        <w:t>и са позиције школе и са позиције породице</w:t>
      </w:r>
    </w:p>
    <w:p w:rsidR="00755B61" w:rsidRDefault="00755B61" w:rsidP="00755B61">
      <w:pPr>
        <w:pStyle w:val="ListParagraph"/>
        <w:ind w:left="0"/>
        <w:rPr>
          <w:color w:val="000000"/>
          <w:u w:val="single"/>
        </w:rPr>
      </w:pPr>
      <w:r w:rsidRPr="008753CD">
        <w:rPr>
          <w:color w:val="000000"/>
          <w:u w:val="single"/>
        </w:rPr>
        <w:t>Критеријум успеха:</w:t>
      </w:r>
      <w:r>
        <w:rPr>
          <w:color w:val="000000"/>
          <w:u w:val="single"/>
        </w:rPr>
        <w:t xml:space="preserve">  </w:t>
      </w:r>
    </w:p>
    <w:p w:rsidR="0046203A" w:rsidRDefault="00755B61" w:rsidP="00755B61">
      <w:pPr>
        <w:pStyle w:val="ListParagraph"/>
        <w:ind w:left="0"/>
        <w:rPr>
          <w:color w:val="000000"/>
        </w:rPr>
      </w:pPr>
      <w:r>
        <w:rPr>
          <w:color w:val="000000"/>
        </w:rPr>
        <w:t xml:space="preserve"> </w:t>
      </w:r>
      <w:r w:rsidR="0046203A">
        <w:rPr>
          <w:color w:val="000000"/>
        </w:rPr>
        <w:t>-9</w:t>
      </w:r>
      <w:r w:rsidR="003665F5">
        <w:rPr>
          <w:color w:val="000000"/>
        </w:rPr>
        <w:t>0</w:t>
      </w:r>
      <w:r w:rsidR="0046203A">
        <w:rPr>
          <w:color w:val="000000"/>
        </w:rPr>
        <w:t>% родитеља задовољно сарадњом са школом</w:t>
      </w:r>
    </w:p>
    <w:p w:rsidR="00747984" w:rsidRPr="008753CD" w:rsidRDefault="00747984" w:rsidP="00755B61">
      <w:pPr>
        <w:pStyle w:val="ListParagraph"/>
        <w:ind w:left="0"/>
        <w:rPr>
          <w:color w:val="000000"/>
        </w:rPr>
      </w:pPr>
      <w:r>
        <w:rPr>
          <w:color w:val="000000"/>
        </w:rPr>
        <w:t>-</w:t>
      </w:r>
      <w:r w:rsidR="005C03CB">
        <w:rPr>
          <w:color w:val="000000"/>
        </w:rPr>
        <w:t>медијско представљање најмање једном у току полугодишта</w:t>
      </w:r>
    </w:p>
    <w:p w:rsidR="00755B61" w:rsidRPr="002144D7" w:rsidRDefault="00755B61" w:rsidP="00755B61"/>
    <w:tbl>
      <w:tblPr>
        <w:tblW w:w="15588"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2046"/>
        <w:gridCol w:w="1701"/>
        <w:gridCol w:w="3969"/>
        <w:gridCol w:w="1984"/>
        <w:gridCol w:w="1985"/>
        <w:gridCol w:w="1701"/>
        <w:gridCol w:w="1782"/>
      </w:tblGrid>
      <w:tr w:rsidR="00755B61" w:rsidRPr="00431E92" w:rsidTr="00B85F93">
        <w:trPr>
          <w:jc w:val="center"/>
        </w:trPr>
        <w:tc>
          <w:tcPr>
            <w:tcW w:w="15588" w:type="dxa"/>
            <w:gridSpan w:val="8"/>
            <w:tcBorders>
              <w:top w:val="single" w:sz="4" w:space="0" w:color="auto"/>
              <w:left w:val="single" w:sz="4" w:space="0" w:color="auto"/>
              <w:bottom w:val="single" w:sz="4" w:space="0" w:color="auto"/>
              <w:right w:val="single" w:sz="4" w:space="0" w:color="auto"/>
            </w:tcBorders>
            <w:shd w:val="clear" w:color="auto" w:fill="00B0F0"/>
          </w:tcPr>
          <w:p w:rsidR="00755B61" w:rsidRPr="00431E92" w:rsidRDefault="00755B61" w:rsidP="009C6A54">
            <w:pPr>
              <w:tabs>
                <w:tab w:val="num" w:pos="993"/>
              </w:tabs>
              <w:jc w:val="both"/>
              <w:rPr>
                <w:b/>
                <w:bCs/>
              </w:rPr>
            </w:pPr>
            <w:r w:rsidRPr="00431E92">
              <w:rPr>
                <w:b/>
                <w:bCs/>
              </w:rPr>
              <w:t>Развојни циљ 1.</w:t>
            </w:r>
            <w:r w:rsidR="00AB29CE">
              <w:rPr>
                <w:bCs/>
              </w:rPr>
              <w:t xml:space="preserve"> Побољшање комуникације на релацији школа - породица</w:t>
            </w:r>
          </w:p>
          <w:p w:rsidR="00755B61" w:rsidRPr="00431E92" w:rsidRDefault="00755B61" w:rsidP="009C6A54">
            <w:pPr>
              <w:pStyle w:val="ListParagraph"/>
              <w:ind w:left="0"/>
              <w:rPr>
                <w:color w:val="000000"/>
              </w:rPr>
            </w:pPr>
          </w:p>
        </w:tc>
      </w:tr>
      <w:tr w:rsidR="00755B61" w:rsidRPr="00431E92" w:rsidTr="00B85F93">
        <w:trPr>
          <w:trHeight w:val="314"/>
          <w:jc w:val="center"/>
        </w:trPr>
        <w:tc>
          <w:tcPr>
            <w:tcW w:w="2466" w:type="dxa"/>
            <w:gridSpan w:val="2"/>
            <w:tcBorders>
              <w:top w:val="single" w:sz="4" w:space="0" w:color="auto"/>
              <w:left w:val="single" w:sz="4" w:space="0" w:color="auto"/>
              <w:bottom w:val="single" w:sz="4" w:space="0" w:color="auto"/>
              <w:right w:val="single" w:sz="4" w:space="0" w:color="auto"/>
            </w:tcBorders>
            <w:shd w:val="clear" w:color="auto" w:fill="A1CBFD"/>
          </w:tcPr>
          <w:p w:rsidR="00755B61" w:rsidRPr="00215432" w:rsidRDefault="00755B61" w:rsidP="009C6A54">
            <w:pPr>
              <w:jc w:val="center"/>
              <w:rPr>
                <w:b/>
              </w:rPr>
            </w:pPr>
            <w:r>
              <w:rPr>
                <w:b/>
              </w:rPr>
              <w:t xml:space="preserve">Задаци </w:t>
            </w:r>
            <w:r w:rsidRPr="00431E92">
              <w:rPr>
                <w: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1CBFD"/>
          </w:tcPr>
          <w:p w:rsidR="00755B61" w:rsidRPr="00215432" w:rsidRDefault="00755B61" w:rsidP="009C6A54">
            <w:pPr>
              <w:jc w:val="center"/>
              <w:rPr>
                <w:b/>
              </w:rPr>
            </w:pPr>
            <w:r>
              <w:rPr>
                <w:b/>
              </w:rPr>
              <w:t>Критеријум успеха за задатак</w:t>
            </w:r>
          </w:p>
        </w:tc>
        <w:tc>
          <w:tcPr>
            <w:tcW w:w="3969" w:type="dxa"/>
            <w:tcBorders>
              <w:top w:val="single" w:sz="4" w:space="0" w:color="auto"/>
              <w:left w:val="single" w:sz="4" w:space="0" w:color="auto"/>
              <w:bottom w:val="single" w:sz="4" w:space="0" w:color="auto"/>
              <w:right w:val="single" w:sz="4" w:space="0" w:color="auto"/>
            </w:tcBorders>
            <w:shd w:val="clear" w:color="auto" w:fill="A1CBFD"/>
          </w:tcPr>
          <w:p w:rsidR="00755B61" w:rsidRPr="00215432" w:rsidRDefault="00755B61" w:rsidP="009C6A54">
            <w:pPr>
              <w:jc w:val="center"/>
              <w:rPr>
                <w:b/>
              </w:rPr>
            </w:pPr>
            <w:r>
              <w:rPr>
                <w:b/>
              </w:rPr>
              <w:t xml:space="preserve">Активности </w:t>
            </w:r>
          </w:p>
        </w:tc>
        <w:tc>
          <w:tcPr>
            <w:tcW w:w="1984" w:type="dxa"/>
            <w:tcBorders>
              <w:top w:val="single" w:sz="4" w:space="0" w:color="auto"/>
              <w:left w:val="single" w:sz="4" w:space="0" w:color="auto"/>
              <w:bottom w:val="single" w:sz="4" w:space="0" w:color="auto"/>
              <w:right w:val="single" w:sz="4" w:space="0" w:color="auto"/>
            </w:tcBorders>
            <w:shd w:val="clear" w:color="auto" w:fill="A1CBFD"/>
          </w:tcPr>
          <w:p w:rsidR="00755B61" w:rsidRDefault="00755B61" w:rsidP="009C6A54">
            <w:pPr>
              <w:jc w:val="center"/>
              <w:rPr>
                <w:b/>
              </w:rPr>
            </w:pPr>
            <w:r w:rsidRPr="00431E92">
              <w:rPr>
                <w:b/>
              </w:rPr>
              <w:t xml:space="preserve">Период </w:t>
            </w:r>
          </w:p>
          <w:p w:rsidR="00755B61" w:rsidRPr="00431E92" w:rsidRDefault="00755B61" w:rsidP="009C6A54">
            <w:pPr>
              <w:jc w:val="center"/>
              <w:rPr>
                <w:b/>
              </w:rPr>
            </w:pPr>
            <w:r w:rsidRPr="00431E92">
              <w:rPr>
                <w:b/>
              </w:rPr>
              <w:t>реализације</w:t>
            </w:r>
          </w:p>
        </w:tc>
        <w:tc>
          <w:tcPr>
            <w:tcW w:w="1985" w:type="dxa"/>
            <w:tcBorders>
              <w:top w:val="single" w:sz="4" w:space="0" w:color="auto"/>
              <w:left w:val="single" w:sz="4" w:space="0" w:color="auto"/>
              <w:right w:val="single" w:sz="4" w:space="0" w:color="auto"/>
            </w:tcBorders>
            <w:shd w:val="clear" w:color="auto" w:fill="A1CBFD"/>
          </w:tcPr>
          <w:p w:rsidR="00755B61" w:rsidRDefault="00755B61" w:rsidP="009C6A54">
            <w:pPr>
              <w:jc w:val="center"/>
              <w:rPr>
                <w:b/>
              </w:rPr>
            </w:pPr>
            <w:r>
              <w:rPr>
                <w:b/>
              </w:rPr>
              <w:t xml:space="preserve">Носиоци </w:t>
            </w:r>
          </w:p>
          <w:p w:rsidR="00755B61" w:rsidRPr="00AA2237" w:rsidRDefault="00755B61" w:rsidP="009C6A54">
            <w:pPr>
              <w:jc w:val="center"/>
              <w:rPr>
                <w:b/>
              </w:rPr>
            </w:pPr>
            <w:r>
              <w:rPr>
                <w:b/>
              </w:rPr>
              <w:t>активности</w:t>
            </w:r>
          </w:p>
        </w:tc>
        <w:tc>
          <w:tcPr>
            <w:tcW w:w="1701" w:type="dxa"/>
            <w:tcBorders>
              <w:top w:val="single" w:sz="4" w:space="0" w:color="auto"/>
              <w:left w:val="single" w:sz="4" w:space="0" w:color="auto"/>
              <w:bottom w:val="single" w:sz="4" w:space="0" w:color="auto"/>
              <w:right w:val="single" w:sz="4" w:space="0" w:color="auto"/>
            </w:tcBorders>
            <w:shd w:val="clear" w:color="auto" w:fill="A1CBFD"/>
          </w:tcPr>
          <w:p w:rsidR="00755B61" w:rsidRDefault="00755B61" w:rsidP="009C6A54">
            <w:pPr>
              <w:jc w:val="center"/>
              <w:rPr>
                <w:b/>
              </w:rPr>
            </w:pPr>
            <w:r>
              <w:rPr>
                <w:b/>
              </w:rPr>
              <w:t xml:space="preserve">Одговорна </w:t>
            </w:r>
          </w:p>
          <w:p w:rsidR="00755B61" w:rsidRPr="00470ACD" w:rsidRDefault="00755B61" w:rsidP="009C6A54">
            <w:pPr>
              <w:jc w:val="center"/>
              <w:rPr>
                <w:b/>
              </w:rPr>
            </w:pPr>
            <w:r>
              <w:rPr>
                <w:b/>
              </w:rPr>
              <w:t>особа</w:t>
            </w:r>
          </w:p>
        </w:tc>
        <w:tc>
          <w:tcPr>
            <w:tcW w:w="1782" w:type="dxa"/>
            <w:tcBorders>
              <w:top w:val="single" w:sz="4" w:space="0" w:color="auto"/>
              <w:left w:val="single" w:sz="4" w:space="0" w:color="auto"/>
              <w:bottom w:val="single" w:sz="4" w:space="0" w:color="auto"/>
              <w:right w:val="single" w:sz="4" w:space="0" w:color="auto"/>
            </w:tcBorders>
            <w:shd w:val="clear" w:color="auto" w:fill="A1CBFD"/>
          </w:tcPr>
          <w:p w:rsidR="00755B61" w:rsidRPr="00470ACD" w:rsidRDefault="00755B61" w:rsidP="009C6A54">
            <w:pPr>
              <w:jc w:val="center"/>
              <w:rPr>
                <w:b/>
              </w:rPr>
            </w:pPr>
            <w:r>
              <w:rPr>
                <w:b/>
              </w:rPr>
              <w:t xml:space="preserve">Евалуација </w:t>
            </w:r>
          </w:p>
        </w:tc>
      </w:tr>
      <w:tr w:rsidR="00755B61" w:rsidRPr="00431E92" w:rsidTr="00F6198D">
        <w:trPr>
          <w:trHeight w:val="1035"/>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cPr>
          <w:p w:rsidR="00755B61" w:rsidRDefault="00755B61" w:rsidP="006878FD">
            <w:r>
              <w:t>1.</w:t>
            </w:r>
          </w:p>
          <w:p w:rsidR="00755B61" w:rsidRDefault="00755B61" w:rsidP="009C6A54">
            <w:pPr>
              <w:jc w:val="right"/>
            </w:pPr>
          </w:p>
          <w:p w:rsidR="00755B61" w:rsidRPr="002959F0" w:rsidRDefault="00755B61" w:rsidP="009C6A54">
            <w:pPr>
              <w:jc w:val="right"/>
            </w:pPr>
          </w:p>
        </w:tc>
        <w:tc>
          <w:tcPr>
            <w:tcW w:w="2046" w:type="dxa"/>
            <w:tcBorders>
              <w:top w:val="single" w:sz="4" w:space="0" w:color="auto"/>
              <w:left w:val="single" w:sz="4" w:space="0" w:color="auto"/>
              <w:bottom w:val="single" w:sz="4" w:space="0" w:color="auto"/>
              <w:right w:val="single" w:sz="4" w:space="0" w:color="auto"/>
            </w:tcBorders>
            <w:shd w:val="clear" w:color="auto" w:fill="FFFFFF"/>
          </w:tcPr>
          <w:p w:rsidR="00755B61" w:rsidRPr="002959F0" w:rsidRDefault="006878FD" w:rsidP="006878FD">
            <w:r w:rsidRPr="00431E92">
              <w:t>Укључивање родитеља у рад школе кроз различите облике сарадње, оснаживање партнерских односа школе и породице</w:t>
            </w:r>
            <w:r w:rsidRPr="00431E92">
              <w:rPr>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55B61" w:rsidRPr="002959F0" w:rsidRDefault="00562F4C" w:rsidP="00E32134">
            <w:pPr>
              <w:jc w:val="center"/>
            </w:pPr>
            <w:r>
              <w:rPr>
                <w:color w:val="000000"/>
              </w:rPr>
              <w:t>9</w:t>
            </w:r>
            <w:r w:rsidR="003665F5">
              <w:rPr>
                <w:color w:val="000000"/>
              </w:rPr>
              <w:t>0</w:t>
            </w:r>
            <w:r>
              <w:rPr>
                <w:color w:val="000000"/>
              </w:rPr>
              <w:t>% родитеља задовољно сарадњом са школом</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755B61" w:rsidRDefault="00562F4C" w:rsidP="009C6A54">
            <w:r>
              <w:t xml:space="preserve">-израда годишњег плана сарадње </w:t>
            </w:r>
          </w:p>
          <w:p w:rsidR="00562F4C" w:rsidRDefault="00562F4C" w:rsidP="009C6A54">
            <w:r>
              <w:t>-полугодишње испитивање степена задовољства родитеља сарадњом</w:t>
            </w:r>
          </w:p>
          <w:p w:rsidR="00562F4C" w:rsidRPr="002959F0" w:rsidRDefault="00562F4C" w:rsidP="009C6A54">
            <w:r>
              <w:t>-укључивање родитеља у конкретне активности пред</w:t>
            </w:r>
            <w:r w:rsidR="009E4E55">
              <w:t>виђене планом (прославе</w:t>
            </w:r>
            <w:r>
              <w:t>, предавања, родитељске састанке и акције)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55B61" w:rsidRPr="002959F0" w:rsidRDefault="00562F4C" w:rsidP="00E32134">
            <w:pPr>
              <w:jc w:val="center"/>
            </w:pPr>
            <w:r>
              <w:t>Од 201</w:t>
            </w:r>
            <w:r w:rsidR="00E32134">
              <w:t>9</w:t>
            </w:r>
            <w:r>
              <w:t>/20</w:t>
            </w:r>
            <w:r w:rsidR="00E32134">
              <w:t>20</w:t>
            </w:r>
            <w:r>
              <w:t>.</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55B61" w:rsidRPr="002959F0" w:rsidRDefault="008B57ED" w:rsidP="009C6A54">
            <w:pPr>
              <w:jc w:val="center"/>
            </w:pPr>
            <w:r>
              <w:t>Тим за сарадњу са родитељима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55B61" w:rsidRPr="002959F0" w:rsidRDefault="008B57ED" w:rsidP="009C6A54">
            <w:pPr>
              <w:jc w:val="center"/>
            </w:pPr>
            <w:r>
              <w:t>Координатор тима</w:t>
            </w:r>
          </w:p>
        </w:tc>
        <w:tc>
          <w:tcPr>
            <w:tcW w:w="1782" w:type="dxa"/>
            <w:tcBorders>
              <w:top w:val="single" w:sz="4" w:space="0" w:color="auto"/>
              <w:left w:val="single" w:sz="4" w:space="0" w:color="auto"/>
              <w:bottom w:val="single" w:sz="4" w:space="0" w:color="auto"/>
              <w:right w:val="single" w:sz="4" w:space="0" w:color="auto"/>
            </w:tcBorders>
            <w:shd w:val="clear" w:color="auto" w:fill="FFFFFF"/>
          </w:tcPr>
          <w:p w:rsidR="00755B61" w:rsidRPr="002959F0" w:rsidRDefault="008B57ED" w:rsidP="008B57ED">
            <w:pPr>
              <w:jc w:val="center"/>
            </w:pPr>
            <w:r>
              <w:t>Годишњи план рада тима и извештај о раду</w:t>
            </w:r>
          </w:p>
        </w:tc>
      </w:tr>
      <w:tr w:rsidR="00755B61" w:rsidRPr="00431E92" w:rsidTr="00F6198D">
        <w:trPr>
          <w:trHeight w:val="1035"/>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cPr>
          <w:p w:rsidR="00755B61" w:rsidRDefault="003665F5" w:rsidP="009C6A54">
            <w:pPr>
              <w:jc w:val="right"/>
            </w:pPr>
            <w:r>
              <w:t>2</w:t>
            </w:r>
            <w:r w:rsidR="006878FD">
              <w:t>.</w:t>
            </w:r>
          </w:p>
        </w:tc>
        <w:tc>
          <w:tcPr>
            <w:tcW w:w="2046" w:type="dxa"/>
            <w:tcBorders>
              <w:top w:val="single" w:sz="4" w:space="0" w:color="auto"/>
              <w:left w:val="single" w:sz="4" w:space="0" w:color="auto"/>
              <w:bottom w:val="single" w:sz="4" w:space="0" w:color="auto"/>
              <w:right w:val="single" w:sz="4" w:space="0" w:color="auto"/>
            </w:tcBorders>
            <w:shd w:val="clear" w:color="auto" w:fill="FFFFFF"/>
          </w:tcPr>
          <w:p w:rsidR="00755B61" w:rsidRPr="002959F0" w:rsidRDefault="006878FD" w:rsidP="009C6A54">
            <w:r>
              <w:t>Медијска промоција сарадње са родитељима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55B61" w:rsidRPr="002959F0" w:rsidRDefault="008B57ED" w:rsidP="00EC3F31">
            <w:pPr>
              <w:jc w:val="center"/>
            </w:pPr>
            <w:r>
              <w:rPr>
                <w:color w:val="000000"/>
              </w:rPr>
              <w:t xml:space="preserve">медијско представљање најмање једном у току </w:t>
            </w:r>
            <w:r w:rsidR="00EC3F31">
              <w:rPr>
                <w:color w:val="000000"/>
              </w:rPr>
              <w:t>школске године</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755B61" w:rsidRDefault="00A75F93" w:rsidP="009C6A54">
            <w:r>
              <w:t>-израда годишњег плана тима</w:t>
            </w:r>
            <w:r w:rsidR="00303C24">
              <w:t xml:space="preserve"> за медијску промоцију</w:t>
            </w:r>
          </w:p>
          <w:p w:rsidR="00303C24" w:rsidRDefault="00303C24" w:rsidP="009C6A54">
            <w:r>
              <w:t>-остваривање контаката са представницима медија</w:t>
            </w:r>
          </w:p>
          <w:p w:rsidR="00303C24" w:rsidRDefault="00303C24" w:rsidP="009C6A54">
            <w:r>
              <w:t>-реализација сарадње</w:t>
            </w:r>
          </w:p>
          <w:p w:rsidR="00303C24" w:rsidRPr="002959F0" w:rsidRDefault="00303C24" w:rsidP="009C6A54">
            <w:r>
              <w:t>-израда извештаја тима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55B61" w:rsidRPr="002959F0" w:rsidRDefault="00562F4C" w:rsidP="00E32134">
            <w:pPr>
              <w:jc w:val="center"/>
            </w:pPr>
            <w:r>
              <w:t>Од 20</w:t>
            </w:r>
            <w:r w:rsidR="00EC3F31">
              <w:t>19/2020</w:t>
            </w:r>
            <w:r>
              <w:t>.</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55B61" w:rsidRPr="002959F0" w:rsidRDefault="00F6198D" w:rsidP="009C6A54">
            <w:pPr>
              <w:jc w:val="center"/>
            </w:pPr>
            <w:r>
              <w:t>Тим за медијску промоцију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55B61" w:rsidRPr="002959F0" w:rsidRDefault="00A17577" w:rsidP="009C6A54">
            <w:pPr>
              <w:jc w:val="center"/>
            </w:pPr>
            <w:r>
              <w:t xml:space="preserve">Координатор тима </w:t>
            </w:r>
          </w:p>
        </w:tc>
        <w:tc>
          <w:tcPr>
            <w:tcW w:w="1782" w:type="dxa"/>
            <w:tcBorders>
              <w:top w:val="single" w:sz="4" w:space="0" w:color="auto"/>
              <w:left w:val="single" w:sz="4" w:space="0" w:color="auto"/>
              <w:bottom w:val="single" w:sz="4" w:space="0" w:color="auto"/>
              <w:right w:val="single" w:sz="4" w:space="0" w:color="auto"/>
            </w:tcBorders>
            <w:shd w:val="clear" w:color="auto" w:fill="FFFFFF"/>
          </w:tcPr>
          <w:p w:rsidR="00755B61" w:rsidRPr="002959F0" w:rsidRDefault="00A17577" w:rsidP="009C6A54">
            <w:r>
              <w:t>Извештај тима</w:t>
            </w:r>
          </w:p>
        </w:tc>
      </w:tr>
    </w:tbl>
    <w:p w:rsidR="00003DEE" w:rsidRDefault="00003DEE" w:rsidP="00772165">
      <w:pPr>
        <w:pStyle w:val="ListParagraph"/>
        <w:ind w:left="0"/>
        <w:rPr>
          <w:b/>
          <w:bCs/>
        </w:rPr>
      </w:pPr>
    </w:p>
    <w:p w:rsidR="003665F5" w:rsidRDefault="003665F5" w:rsidP="00772165">
      <w:pPr>
        <w:pStyle w:val="ListParagraph"/>
        <w:ind w:left="0"/>
        <w:rPr>
          <w:b/>
          <w:bCs/>
        </w:rPr>
      </w:pPr>
    </w:p>
    <w:p w:rsidR="003665F5" w:rsidRDefault="003665F5" w:rsidP="00772165">
      <w:pPr>
        <w:pStyle w:val="ListParagraph"/>
        <w:ind w:left="0"/>
        <w:rPr>
          <w:b/>
          <w:bCs/>
        </w:rPr>
      </w:pPr>
    </w:p>
    <w:p w:rsidR="003665F5" w:rsidRDefault="003665F5" w:rsidP="00772165">
      <w:pPr>
        <w:pStyle w:val="ListParagraph"/>
        <w:ind w:left="0"/>
        <w:rPr>
          <w:b/>
          <w:bCs/>
        </w:rPr>
      </w:pPr>
    </w:p>
    <w:p w:rsidR="00772165" w:rsidRDefault="00772165" w:rsidP="00772165">
      <w:pPr>
        <w:pStyle w:val="ListParagraph"/>
        <w:ind w:left="0"/>
        <w:rPr>
          <w:color w:val="000000"/>
          <w:u w:val="single"/>
        </w:rPr>
      </w:pPr>
      <w:r w:rsidRPr="008753CD">
        <w:rPr>
          <w:b/>
          <w:bCs/>
        </w:rPr>
        <w:lastRenderedPageBreak/>
        <w:t xml:space="preserve">Развојни циљ </w:t>
      </w:r>
      <w:r w:rsidR="00AB29CE">
        <w:rPr>
          <w:b/>
          <w:bCs/>
        </w:rPr>
        <w:t>2</w:t>
      </w:r>
      <w:r w:rsidRPr="002144D7">
        <w:rPr>
          <w:bCs/>
        </w:rPr>
        <w:t>:</w:t>
      </w:r>
      <w:r>
        <w:rPr>
          <w:bCs/>
        </w:rPr>
        <w:t xml:space="preserve"> </w:t>
      </w:r>
      <w:r w:rsidR="0013774A">
        <w:rPr>
          <w:bCs/>
        </w:rPr>
        <w:t>Ефикасно функционисање система заштите од насиља</w:t>
      </w:r>
    </w:p>
    <w:p w:rsidR="00772165" w:rsidRDefault="00772165" w:rsidP="00772165">
      <w:pPr>
        <w:pStyle w:val="ListParagraph"/>
        <w:ind w:left="0"/>
        <w:rPr>
          <w:color w:val="000000"/>
        </w:rPr>
      </w:pPr>
      <w:r w:rsidRPr="008753CD">
        <w:rPr>
          <w:color w:val="000000"/>
          <w:u w:val="single"/>
        </w:rPr>
        <w:t>Очекивана промена</w:t>
      </w:r>
      <w:r>
        <w:rPr>
          <w:color w:val="000000"/>
        </w:rPr>
        <w:t xml:space="preserve">: </w:t>
      </w:r>
    </w:p>
    <w:p w:rsidR="00772165" w:rsidRDefault="00955863" w:rsidP="00772165">
      <w:pPr>
        <w:pStyle w:val="ListParagraph"/>
        <w:ind w:left="0"/>
        <w:rPr>
          <w:color w:val="000000"/>
        </w:rPr>
      </w:pPr>
      <w:r>
        <w:rPr>
          <w:color w:val="000000"/>
        </w:rPr>
        <w:t>Школа је у потпуности безбедна средина за ученике</w:t>
      </w:r>
    </w:p>
    <w:p w:rsidR="00772165" w:rsidRDefault="00772165" w:rsidP="00772165">
      <w:pPr>
        <w:pStyle w:val="ListParagraph"/>
        <w:ind w:left="0"/>
        <w:rPr>
          <w:color w:val="000000"/>
          <w:u w:val="single"/>
        </w:rPr>
      </w:pPr>
      <w:r w:rsidRPr="008753CD">
        <w:rPr>
          <w:color w:val="000000"/>
          <w:u w:val="single"/>
        </w:rPr>
        <w:t>Критеријум успеха:</w:t>
      </w:r>
      <w:r>
        <w:rPr>
          <w:color w:val="000000"/>
          <w:u w:val="single"/>
        </w:rPr>
        <w:t xml:space="preserve">  </w:t>
      </w:r>
    </w:p>
    <w:p w:rsidR="00772165" w:rsidRPr="008753CD" w:rsidRDefault="00772165" w:rsidP="00772165">
      <w:pPr>
        <w:pStyle w:val="ListParagraph"/>
        <w:ind w:left="0"/>
        <w:rPr>
          <w:color w:val="000000"/>
        </w:rPr>
      </w:pPr>
      <w:r>
        <w:rPr>
          <w:color w:val="000000"/>
        </w:rPr>
        <w:t xml:space="preserve"> </w:t>
      </w:r>
      <w:r w:rsidR="00955863">
        <w:rPr>
          <w:color w:val="000000"/>
        </w:rPr>
        <w:t>9</w:t>
      </w:r>
      <w:r w:rsidR="00EC3F31">
        <w:rPr>
          <w:color w:val="000000"/>
        </w:rPr>
        <w:t>0</w:t>
      </w:r>
      <w:r w:rsidR="00955863">
        <w:rPr>
          <w:color w:val="000000"/>
        </w:rPr>
        <w:t>% родитеља задовољно степеном безбедности деце у школи</w:t>
      </w:r>
    </w:p>
    <w:p w:rsidR="00772165" w:rsidRPr="002144D7" w:rsidRDefault="00772165" w:rsidP="00772165"/>
    <w:tbl>
      <w:tblPr>
        <w:tblW w:w="15650" w:type="dxa"/>
        <w:jc w:val="center"/>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2"/>
        <w:gridCol w:w="2127"/>
        <w:gridCol w:w="1897"/>
        <w:gridCol w:w="3662"/>
        <w:gridCol w:w="1812"/>
        <w:gridCol w:w="1984"/>
        <w:gridCol w:w="1732"/>
        <w:gridCol w:w="1924"/>
      </w:tblGrid>
      <w:tr w:rsidR="00772165" w:rsidRPr="00431E92" w:rsidTr="00B85F93">
        <w:trPr>
          <w:jc w:val="center"/>
        </w:trPr>
        <w:tc>
          <w:tcPr>
            <w:tcW w:w="15650" w:type="dxa"/>
            <w:gridSpan w:val="8"/>
            <w:tcBorders>
              <w:top w:val="single" w:sz="4" w:space="0" w:color="auto"/>
              <w:left w:val="single" w:sz="4" w:space="0" w:color="auto"/>
              <w:bottom w:val="single" w:sz="4" w:space="0" w:color="auto"/>
              <w:right w:val="single" w:sz="4" w:space="0" w:color="auto"/>
            </w:tcBorders>
            <w:shd w:val="clear" w:color="auto" w:fill="00B0F0"/>
          </w:tcPr>
          <w:p w:rsidR="00772165" w:rsidRPr="00C30A43" w:rsidRDefault="00772165" w:rsidP="009C6A54">
            <w:pPr>
              <w:tabs>
                <w:tab w:val="num" w:pos="993"/>
              </w:tabs>
              <w:jc w:val="both"/>
              <w:rPr>
                <w:b/>
                <w:bCs/>
              </w:rPr>
            </w:pPr>
            <w:r w:rsidRPr="00431E92">
              <w:rPr>
                <w:b/>
                <w:bCs/>
              </w:rPr>
              <w:t xml:space="preserve">Развојни циљ </w:t>
            </w:r>
            <w:r w:rsidR="00C30A43">
              <w:rPr>
                <w:b/>
                <w:bCs/>
              </w:rPr>
              <w:t>2</w:t>
            </w:r>
            <w:r w:rsidRPr="00431E92">
              <w:rPr>
                <w:b/>
                <w:bCs/>
              </w:rPr>
              <w:t>.</w:t>
            </w:r>
            <w:r w:rsidR="00C30A43">
              <w:rPr>
                <w:b/>
                <w:bCs/>
              </w:rPr>
              <w:t xml:space="preserve"> </w:t>
            </w:r>
            <w:r w:rsidR="0013774A">
              <w:rPr>
                <w:bCs/>
              </w:rPr>
              <w:t>Ефикасно функционисање система заштите од насиља</w:t>
            </w:r>
          </w:p>
          <w:p w:rsidR="00772165" w:rsidRPr="00431E92" w:rsidRDefault="00772165" w:rsidP="009C6A54">
            <w:pPr>
              <w:pStyle w:val="ListParagraph"/>
              <w:ind w:left="0"/>
              <w:rPr>
                <w:color w:val="000000"/>
              </w:rPr>
            </w:pPr>
          </w:p>
        </w:tc>
      </w:tr>
      <w:tr w:rsidR="00772165" w:rsidRPr="00431E92" w:rsidTr="00B85F93">
        <w:trPr>
          <w:trHeight w:val="314"/>
          <w:jc w:val="center"/>
        </w:trPr>
        <w:tc>
          <w:tcPr>
            <w:tcW w:w="2639" w:type="dxa"/>
            <w:gridSpan w:val="2"/>
            <w:tcBorders>
              <w:top w:val="single" w:sz="4" w:space="0" w:color="auto"/>
              <w:left w:val="single" w:sz="4" w:space="0" w:color="auto"/>
              <w:bottom w:val="single" w:sz="4" w:space="0" w:color="auto"/>
              <w:right w:val="single" w:sz="4" w:space="0" w:color="auto"/>
            </w:tcBorders>
            <w:shd w:val="clear" w:color="auto" w:fill="A1CBFD"/>
          </w:tcPr>
          <w:p w:rsidR="00772165" w:rsidRPr="00215432" w:rsidRDefault="00772165" w:rsidP="009C6A54">
            <w:pPr>
              <w:jc w:val="center"/>
              <w:rPr>
                <w:b/>
              </w:rPr>
            </w:pPr>
            <w:r>
              <w:rPr>
                <w:b/>
              </w:rPr>
              <w:t xml:space="preserve">Задаци </w:t>
            </w:r>
            <w:r w:rsidRPr="00431E92">
              <w:rPr>
                <w:b/>
              </w:rPr>
              <w:t xml:space="preserve"> </w:t>
            </w:r>
          </w:p>
        </w:tc>
        <w:tc>
          <w:tcPr>
            <w:tcW w:w="1897" w:type="dxa"/>
            <w:tcBorders>
              <w:top w:val="single" w:sz="4" w:space="0" w:color="auto"/>
              <w:left w:val="single" w:sz="4" w:space="0" w:color="auto"/>
              <w:bottom w:val="single" w:sz="4" w:space="0" w:color="auto"/>
              <w:right w:val="single" w:sz="4" w:space="0" w:color="auto"/>
            </w:tcBorders>
            <w:shd w:val="clear" w:color="auto" w:fill="A1CBFD"/>
          </w:tcPr>
          <w:p w:rsidR="00772165" w:rsidRPr="00215432" w:rsidRDefault="00772165" w:rsidP="009C6A54">
            <w:pPr>
              <w:jc w:val="center"/>
              <w:rPr>
                <w:b/>
              </w:rPr>
            </w:pPr>
            <w:r>
              <w:rPr>
                <w:b/>
              </w:rPr>
              <w:t>Критеријум успеха за задатак</w:t>
            </w:r>
          </w:p>
        </w:tc>
        <w:tc>
          <w:tcPr>
            <w:tcW w:w="3662" w:type="dxa"/>
            <w:tcBorders>
              <w:top w:val="single" w:sz="4" w:space="0" w:color="auto"/>
              <w:left w:val="single" w:sz="4" w:space="0" w:color="auto"/>
              <w:bottom w:val="single" w:sz="4" w:space="0" w:color="auto"/>
              <w:right w:val="single" w:sz="4" w:space="0" w:color="auto"/>
            </w:tcBorders>
            <w:shd w:val="clear" w:color="auto" w:fill="A1CBFD"/>
          </w:tcPr>
          <w:p w:rsidR="00772165" w:rsidRPr="00215432" w:rsidRDefault="00772165" w:rsidP="009C6A54">
            <w:pPr>
              <w:jc w:val="center"/>
              <w:rPr>
                <w:b/>
              </w:rPr>
            </w:pPr>
            <w:r>
              <w:rPr>
                <w:b/>
              </w:rPr>
              <w:t xml:space="preserve">Активности </w:t>
            </w:r>
          </w:p>
        </w:tc>
        <w:tc>
          <w:tcPr>
            <w:tcW w:w="1812" w:type="dxa"/>
            <w:tcBorders>
              <w:top w:val="single" w:sz="4" w:space="0" w:color="auto"/>
              <w:left w:val="single" w:sz="4" w:space="0" w:color="auto"/>
              <w:bottom w:val="single" w:sz="4" w:space="0" w:color="auto"/>
              <w:right w:val="single" w:sz="4" w:space="0" w:color="auto"/>
            </w:tcBorders>
            <w:shd w:val="clear" w:color="auto" w:fill="A1CBFD"/>
          </w:tcPr>
          <w:p w:rsidR="00772165" w:rsidRDefault="00772165" w:rsidP="009C6A54">
            <w:pPr>
              <w:jc w:val="center"/>
              <w:rPr>
                <w:b/>
              </w:rPr>
            </w:pPr>
            <w:r w:rsidRPr="00431E92">
              <w:rPr>
                <w:b/>
              </w:rPr>
              <w:t xml:space="preserve">Период </w:t>
            </w:r>
          </w:p>
          <w:p w:rsidR="00772165" w:rsidRPr="00431E92" w:rsidRDefault="00772165" w:rsidP="009C6A54">
            <w:pPr>
              <w:jc w:val="center"/>
              <w:rPr>
                <w:b/>
              </w:rPr>
            </w:pPr>
            <w:r w:rsidRPr="00431E92">
              <w:rPr>
                <w:b/>
              </w:rPr>
              <w:t>реализације</w:t>
            </w:r>
          </w:p>
        </w:tc>
        <w:tc>
          <w:tcPr>
            <w:tcW w:w="1984" w:type="dxa"/>
            <w:tcBorders>
              <w:top w:val="single" w:sz="4" w:space="0" w:color="auto"/>
              <w:left w:val="single" w:sz="4" w:space="0" w:color="auto"/>
              <w:right w:val="single" w:sz="4" w:space="0" w:color="auto"/>
            </w:tcBorders>
            <w:shd w:val="clear" w:color="auto" w:fill="A1CBFD"/>
          </w:tcPr>
          <w:p w:rsidR="00772165" w:rsidRDefault="00772165" w:rsidP="009C6A54">
            <w:pPr>
              <w:jc w:val="center"/>
              <w:rPr>
                <w:b/>
              </w:rPr>
            </w:pPr>
            <w:r>
              <w:rPr>
                <w:b/>
              </w:rPr>
              <w:t xml:space="preserve">Носиоци </w:t>
            </w:r>
          </w:p>
          <w:p w:rsidR="00772165" w:rsidRPr="00AA2237" w:rsidRDefault="00772165" w:rsidP="009C6A54">
            <w:pPr>
              <w:jc w:val="center"/>
              <w:rPr>
                <w:b/>
              </w:rPr>
            </w:pPr>
            <w:r>
              <w:rPr>
                <w:b/>
              </w:rPr>
              <w:t>активности</w:t>
            </w:r>
          </w:p>
        </w:tc>
        <w:tc>
          <w:tcPr>
            <w:tcW w:w="1732" w:type="dxa"/>
            <w:tcBorders>
              <w:top w:val="single" w:sz="4" w:space="0" w:color="auto"/>
              <w:left w:val="single" w:sz="4" w:space="0" w:color="auto"/>
              <w:bottom w:val="single" w:sz="4" w:space="0" w:color="auto"/>
              <w:right w:val="single" w:sz="4" w:space="0" w:color="auto"/>
            </w:tcBorders>
            <w:shd w:val="clear" w:color="auto" w:fill="A1CBFD"/>
          </w:tcPr>
          <w:p w:rsidR="00772165" w:rsidRDefault="00772165" w:rsidP="009C6A54">
            <w:pPr>
              <w:jc w:val="center"/>
              <w:rPr>
                <w:b/>
              </w:rPr>
            </w:pPr>
            <w:r>
              <w:rPr>
                <w:b/>
              </w:rPr>
              <w:t xml:space="preserve">Одговорна </w:t>
            </w:r>
          </w:p>
          <w:p w:rsidR="00772165" w:rsidRPr="00470ACD" w:rsidRDefault="00772165" w:rsidP="009C6A54">
            <w:pPr>
              <w:jc w:val="center"/>
              <w:rPr>
                <w:b/>
              </w:rPr>
            </w:pPr>
            <w:r>
              <w:rPr>
                <w:b/>
              </w:rPr>
              <w:t>особа</w:t>
            </w:r>
          </w:p>
        </w:tc>
        <w:tc>
          <w:tcPr>
            <w:tcW w:w="1924" w:type="dxa"/>
            <w:tcBorders>
              <w:top w:val="single" w:sz="4" w:space="0" w:color="auto"/>
              <w:left w:val="single" w:sz="4" w:space="0" w:color="auto"/>
              <w:bottom w:val="single" w:sz="4" w:space="0" w:color="auto"/>
              <w:right w:val="single" w:sz="4" w:space="0" w:color="auto"/>
            </w:tcBorders>
            <w:shd w:val="clear" w:color="auto" w:fill="A1CBFD"/>
          </w:tcPr>
          <w:p w:rsidR="00772165" w:rsidRPr="00470ACD" w:rsidRDefault="00772165" w:rsidP="009C6A54">
            <w:pPr>
              <w:jc w:val="center"/>
              <w:rPr>
                <w:b/>
              </w:rPr>
            </w:pPr>
            <w:r>
              <w:rPr>
                <w:b/>
              </w:rPr>
              <w:t xml:space="preserve">Евалуација </w:t>
            </w:r>
          </w:p>
        </w:tc>
      </w:tr>
      <w:tr w:rsidR="00772165" w:rsidRPr="00431E92" w:rsidTr="00D54D7A">
        <w:trPr>
          <w:trHeight w:val="1035"/>
          <w:jc w:val="center"/>
        </w:trPr>
        <w:tc>
          <w:tcPr>
            <w:tcW w:w="512" w:type="dxa"/>
            <w:tcBorders>
              <w:top w:val="single" w:sz="4" w:space="0" w:color="auto"/>
              <w:left w:val="single" w:sz="4" w:space="0" w:color="auto"/>
              <w:bottom w:val="single" w:sz="4" w:space="0" w:color="auto"/>
              <w:right w:val="single" w:sz="4" w:space="0" w:color="auto"/>
            </w:tcBorders>
            <w:shd w:val="clear" w:color="auto" w:fill="FFFFFF"/>
          </w:tcPr>
          <w:p w:rsidR="00772165" w:rsidRDefault="00772165" w:rsidP="00955863">
            <w:r>
              <w:t>1.</w:t>
            </w:r>
          </w:p>
          <w:p w:rsidR="00772165" w:rsidRDefault="00772165" w:rsidP="009C6A54">
            <w:pPr>
              <w:jc w:val="right"/>
            </w:pPr>
          </w:p>
          <w:p w:rsidR="00772165" w:rsidRPr="002959F0" w:rsidRDefault="00772165" w:rsidP="009C6A54">
            <w:pPr>
              <w:jc w:val="right"/>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772165" w:rsidRPr="002959F0" w:rsidRDefault="0013774A" w:rsidP="009C6A54">
            <w:r>
              <w:t>У школи је видљиво и јасно изражен негативан став према насиљу</w:t>
            </w:r>
          </w:p>
        </w:tc>
        <w:tc>
          <w:tcPr>
            <w:tcW w:w="1897" w:type="dxa"/>
            <w:tcBorders>
              <w:top w:val="single" w:sz="4" w:space="0" w:color="auto"/>
              <w:left w:val="single" w:sz="4" w:space="0" w:color="auto"/>
              <w:bottom w:val="single" w:sz="4" w:space="0" w:color="auto"/>
              <w:right w:val="single" w:sz="4" w:space="0" w:color="auto"/>
            </w:tcBorders>
            <w:shd w:val="clear" w:color="auto" w:fill="FFFFFF"/>
          </w:tcPr>
          <w:p w:rsidR="0013774A" w:rsidRDefault="0013774A" w:rsidP="003D065F">
            <w:pPr>
              <w:jc w:val="center"/>
            </w:pPr>
            <w:r>
              <w:t>Ефикасно</w:t>
            </w:r>
          </w:p>
          <w:p w:rsidR="00772165" w:rsidRPr="002959F0" w:rsidRDefault="0013774A" w:rsidP="003D065F">
            <w:pPr>
              <w:jc w:val="center"/>
            </w:pPr>
            <w:r>
              <w:t>функционисање мреже за решавање проблема насиља</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2D76B8" w:rsidRDefault="002D76B8" w:rsidP="009C6A54">
            <w:pPr>
              <w:rPr>
                <w:lang w:val="ru-RU"/>
              </w:rPr>
            </w:pPr>
            <w:r>
              <w:rPr>
                <w:lang w:val="ru-RU"/>
              </w:rPr>
              <w:t>-израда годишњег плана</w:t>
            </w:r>
          </w:p>
          <w:p w:rsidR="00772165" w:rsidRDefault="002D76B8" w:rsidP="009C6A54">
            <w:pPr>
              <w:rPr>
                <w:lang w:val="ru-RU"/>
              </w:rPr>
            </w:pPr>
            <w:r>
              <w:rPr>
                <w:lang w:val="ru-RU"/>
              </w:rPr>
              <w:t>-у</w:t>
            </w:r>
            <w:r w:rsidRPr="00431E92">
              <w:rPr>
                <w:lang w:val="ru-RU"/>
              </w:rPr>
              <w:t>познавање интересних група са садржајем Протокола за заштиту и безбедност ученика</w:t>
            </w:r>
          </w:p>
          <w:p w:rsidR="002D76B8" w:rsidRDefault="002D76B8" w:rsidP="009C6A54">
            <w:pPr>
              <w:rPr>
                <w:lang w:val="ru-RU"/>
              </w:rPr>
            </w:pPr>
            <w:r>
              <w:rPr>
                <w:lang w:val="ru-RU"/>
              </w:rPr>
              <w:t>-сагледавање безбедносне ситуације – анкете</w:t>
            </w:r>
          </w:p>
          <w:p w:rsidR="002D76B8" w:rsidRDefault="002D76B8" w:rsidP="009C6A54">
            <w:pPr>
              <w:rPr>
                <w:lang w:val="ru-RU"/>
              </w:rPr>
            </w:pPr>
            <w:r>
              <w:rPr>
                <w:lang w:val="ru-RU"/>
              </w:rPr>
              <w:t>-анализа анкете и предлог мера</w:t>
            </w:r>
          </w:p>
          <w:p w:rsidR="00EE4084" w:rsidRPr="002959F0" w:rsidRDefault="00EE4084" w:rsidP="009C6A54">
            <w:r>
              <w:rPr>
                <w:lang w:val="ru-RU"/>
              </w:rPr>
              <w:t>-реализације активности за запослене, ученике, родитеље</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rsidR="00772165" w:rsidRPr="002959F0" w:rsidRDefault="00E050BF" w:rsidP="00E32134">
            <w:pPr>
              <w:jc w:val="center"/>
            </w:pPr>
            <w:r>
              <w:t>Од 201</w:t>
            </w:r>
            <w:r w:rsidR="00E32134">
              <w:t>9</w:t>
            </w:r>
            <w:r>
              <w:t>. до 20</w:t>
            </w:r>
            <w:r w:rsidR="00E32134">
              <w:t>24</w:t>
            </w:r>
            <w:r>
              <w:t>. године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72165" w:rsidRPr="00E32134" w:rsidRDefault="00E050BF" w:rsidP="00E32134">
            <w:pPr>
              <w:jc w:val="center"/>
            </w:pPr>
            <w:r>
              <w:t xml:space="preserve">Директор, </w:t>
            </w:r>
            <w:r w:rsidRPr="00E32134">
              <w:t xml:space="preserve">тим за заштиту ученика од </w:t>
            </w:r>
            <w:r w:rsidR="00E32134">
              <w:t>дискриминације,</w:t>
            </w:r>
            <w:r w:rsidRPr="00E32134">
              <w:t>насиља</w:t>
            </w:r>
            <w:r w:rsidR="00E32134">
              <w:t>, злостављања и занемаривања</w:t>
            </w:r>
          </w:p>
        </w:tc>
        <w:tc>
          <w:tcPr>
            <w:tcW w:w="1732" w:type="dxa"/>
            <w:tcBorders>
              <w:top w:val="single" w:sz="4" w:space="0" w:color="auto"/>
              <w:left w:val="single" w:sz="4" w:space="0" w:color="auto"/>
              <w:bottom w:val="single" w:sz="4" w:space="0" w:color="auto"/>
              <w:right w:val="single" w:sz="4" w:space="0" w:color="auto"/>
            </w:tcBorders>
            <w:shd w:val="clear" w:color="auto" w:fill="FFFFFF"/>
          </w:tcPr>
          <w:p w:rsidR="00772165" w:rsidRPr="002959F0" w:rsidRDefault="00E050BF" w:rsidP="00C33964">
            <w:pPr>
              <w:jc w:val="center"/>
            </w:pPr>
            <w:r>
              <w:t>Директор школе</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772165" w:rsidRPr="002959F0" w:rsidRDefault="00E050BF" w:rsidP="00C33964">
            <w:pPr>
              <w:jc w:val="center"/>
            </w:pPr>
            <w:r>
              <w:t>Извештај о раду тима</w:t>
            </w:r>
          </w:p>
        </w:tc>
      </w:tr>
      <w:tr w:rsidR="00955863" w:rsidRPr="00431E92" w:rsidTr="00D54D7A">
        <w:trPr>
          <w:trHeight w:val="1035"/>
          <w:jc w:val="center"/>
        </w:trPr>
        <w:tc>
          <w:tcPr>
            <w:tcW w:w="512" w:type="dxa"/>
            <w:tcBorders>
              <w:top w:val="single" w:sz="4" w:space="0" w:color="auto"/>
              <w:left w:val="single" w:sz="4" w:space="0" w:color="auto"/>
              <w:bottom w:val="single" w:sz="4" w:space="0" w:color="auto"/>
              <w:right w:val="single" w:sz="4" w:space="0" w:color="auto"/>
            </w:tcBorders>
            <w:shd w:val="clear" w:color="auto" w:fill="FFFFFF"/>
          </w:tcPr>
          <w:p w:rsidR="00955863" w:rsidRDefault="00955863" w:rsidP="009C6A54">
            <w:pPr>
              <w:jc w:val="right"/>
            </w:pPr>
            <w:r>
              <w:t>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955863" w:rsidRPr="00431E92" w:rsidRDefault="00EE4084" w:rsidP="005451E1">
            <w:pPr>
              <w:rPr>
                <w:lang w:val="ru-RU"/>
              </w:rPr>
            </w:pPr>
            <w:r>
              <w:rPr>
                <w:lang w:val="ru-RU"/>
              </w:rPr>
              <w:t>Промоција резултата ученика и наставника</w:t>
            </w:r>
          </w:p>
        </w:tc>
        <w:tc>
          <w:tcPr>
            <w:tcW w:w="1897" w:type="dxa"/>
            <w:tcBorders>
              <w:top w:val="single" w:sz="4" w:space="0" w:color="auto"/>
              <w:left w:val="single" w:sz="4" w:space="0" w:color="auto"/>
              <w:bottom w:val="single" w:sz="4" w:space="0" w:color="auto"/>
              <w:right w:val="single" w:sz="4" w:space="0" w:color="auto"/>
            </w:tcBorders>
            <w:shd w:val="clear" w:color="auto" w:fill="FFFFFF"/>
          </w:tcPr>
          <w:p w:rsidR="005451E1" w:rsidRPr="002959F0" w:rsidRDefault="00EE4084" w:rsidP="00EE4084">
            <w:r>
              <w:t>У школи се промовишу и подржавају успеси ученика и наставника</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451E1" w:rsidRDefault="00EE4084" w:rsidP="009C6A54">
            <w:r>
              <w:t>-промоција резултата на огласним таблама и сајту школе</w:t>
            </w:r>
          </w:p>
          <w:p w:rsidR="00EE4084" w:rsidRDefault="00EE4084" w:rsidP="009C6A54">
            <w:r>
              <w:t>-похвале</w:t>
            </w:r>
          </w:p>
          <w:p w:rsidR="00EE4084" w:rsidRPr="002959F0" w:rsidRDefault="00EE4084" w:rsidP="009C6A54">
            <w:r>
              <w:t>-новчано награђивање од стране МЗ Липолист</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rsidR="00955863" w:rsidRPr="002959F0" w:rsidRDefault="00D54D7A" w:rsidP="00E32134">
            <w:pPr>
              <w:jc w:val="center"/>
            </w:pPr>
            <w:r>
              <w:t>Од школске 201</w:t>
            </w:r>
            <w:r w:rsidR="00E32134">
              <w:t>9</w:t>
            </w:r>
            <w:r>
              <w:t>/20</w:t>
            </w:r>
            <w:r w:rsidR="00E32134">
              <w:t>20</w:t>
            </w:r>
            <w:r>
              <w:t>. гоине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55863" w:rsidRDefault="00EE4084" w:rsidP="00C33964">
            <w:pPr>
              <w:jc w:val="center"/>
            </w:pPr>
            <w:r>
              <w:t>Педагог,</w:t>
            </w:r>
          </w:p>
          <w:p w:rsidR="00EE4084" w:rsidRPr="002959F0" w:rsidRDefault="00EE4084" w:rsidP="00C33964">
            <w:pPr>
              <w:jc w:val="center"/>
            </w:pPr>
            <w:r>
              <w:t>Директор</w:t>
            </w:r>
          </w:p>
        </w:tc>
        <w:tc>
          <w:tcPr>
            <w:tcW w:w="1732" w:type="dxa"/>
            <w:tcBorders>
              <w:top w:val="single" w:sz="4" w:space="0" w:color="auto"/>
              <w:left w:val="single" w:sz="4" w:space="0" w:color="auto"/>
              <w:bottom w:val="single" w:sz="4" w:space="0" w:color="auto"/>
              <w:right w:val="single" w:sz="4" w:space="0" w:color="auto"/>
            </w:tcBorders>
            <w:shd w:val="clear" w:color="auto" w:fill="FFFFFF"/>
          </w:tcPr>
          <w:p w:rsidR="00955863" w:rsidRPr="002959F0" w:rsidRDefault="00EE4084" w:rsidP="00C33964">
            <w:pPr>
              <w:jc w:val="center"/>
            </w:pPr>
            <w:r>
              <w:t>Директор школе</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955863" w:rsidRPr="002959F0" w:rsidRDefault="00EE4084" w:rsidP="00C33964">
            <w:pPr>
              <w:jc w:val="center"/>
            </w:pPr>
            <w:r>
              <w:t>Сајт школе</w:t>
            </w:r>
          </w:p>
        </w:tc>
      </w:tr>
    </w:tbl>
    <w:p w:rsidR="001D5DD6" w:rsidRDefault="001D5DD6" w:rsidP="00755B61">
      <w:pPr>
        <w:pStyle w:val="ListParagraph"/>
        <w:spacing w:after="200" w:line="276" w:lineRule="auto"/>
        <w:ind w:left="0"/>
        <w:contextualSpacing/>
        <w:rPr>
          <w:b/>
          <w:bCs/>
        </w:rPr>
      </w:pPr>
    </w:p>
    <w:p w:rsidR="003665F5" w:rsidRDefault="003665F5" w:rsidP="00755B61">
      <w:pPr>
        <w:pStyle w:val="ListParagraph"/>
        <w:spacing w:after="200" w:line="276" w:lineRule="auto"/>
        <w:ind w:left="0"/>
        <w:contextualSpacing/>
        <w:rPr>
          <w:b/>
          <w:bCs/>
        </w:rPr>
      </w:pPr>
    </w:p>
    <w:p w:rsidR="003665F5" w:rsidRDefault="003665F5" w:rsidP="00755B61">
      <w:pPr>
        <w:pStyle w:val="ListParagraph"/>
        <w:spacing w:after="200" w:line="276" w:lineRule="auto"/>
        <w:ind w:left="0"/>
        <w:contextualSpacing/>
        <w:rPr>
          <w:b/>
          <w:bCs/>
        </w:rPr>
      </w:pPr>
    </w:p>
    <w:p w:rsidR="003665F5" w:rsidRDefault="003665F5" w:rsidP="00755B61">
      <w:pPr>
        <w:pStyle w:val="ListParagraph"/>
        <w:spacing w:after="200" w:line="276" w:lineRule="auto"/>
        <w:ind w:left="0"/>
        <w:contextualSpacing/>
        <w:rPr>
          <w:b/>
          <w:bCs/>
        </w:rPr>
      </w:pPr>
    </w:p>
    <w:p w:rsidR="003665F5" w:rsidRDefault="003665F5" w:rsidP="00755B61">
      <w:pPr>
        <w:pStyle w:val="ListParagraph"/>
        <w:spacing w:after="200" w:line="276" w:lineRule="auto"/>
        <w:ind w:left="0"/>
        <w:contextualSpacing/>
        <w:rPr>
          <w:b/>
          <w:bCs/>
        </w:rPr>
      </w:pPr>
    </w:p>
    <w:p w:rsidR="003665F5" w:rsidRDefault="003665F5" w:rsidP="00755B61">
      <w:pPr>
        <w:pStyle w:val="ListParagraph"/>
        <w:spacing w:after="200" w:line="276" w:lineRule="auto"/>
        <w:ind w:left="0"/>
        <w:contextualSpacing/>
        <w:rPr>
          <w:b/>
          <w:bCs/>
        </w:rPr>
      </w:pPr>
    </w:p>
    <w:p w:rsidR="00EE4084" w:rsidRDefault="00EE4084" w:rsidP="00755B61">
      <w:pPr>
        <w:pStyle w:val="ListParagraph"/>
        <w:spacing w:after="200" w:line="276" w:lineRule="auto"/>
        <w:ind w:left="0"/>
        <w:contextualSpacing/>
        <w:rPr>
          <w:b/>
          <w:bCs/>
        </w:rPr>
      </w:pPr>
    </w:p>
    <w:p w:rsidR="00EE4084" w:rsidRDefault="00EE4084" w:rsidP="00755B61">
      <w:pPr>
        <w:pStyle w:val="ListParagraph"/>
        <w:spacing w:after="200" w:line="276" w:lineRule="auto"/>
        <w:ind w:left="0"/>
        <w:contextualSpacing/>
        <w:rPr>
          <w:b/>
          <w:bCs/>
        </w:rPr>
      </w:pPr>
    </w:p>
    <w:p w:rsidR="00EE4084" w:rsidRDefault="00EE4084" w:rsidP="00755B61">
      <w:pPr>
        <w:pStyle w:val="ListParagraph"/>
        <w:spacing w:after="200" w:line="276" w:lineRule="auto"/>
        <w:ind w:left="0"/>
        <w:contextualSpacing/>
        <w:rPr>
          <w:b/>
          <w:bCs/>
        </w:rPr>
      </w:pPr>
    </w:p>
    <w:p w:rsidR="00EE4084" w:rsidRPr="00111225" w:rsidRDefault="00EE4084" w:rsidP="00755B61">
      <w:pPr>
        <w:pStyle w:val="ListParagraph"/>
        <w:spacing w:after="200" w:line="276" w:lineRule="auto"/>
        <w:ind w:left="0"/>
        <w:contextualSpacing/>
        <w:rPr>
          <w:b/>
          <w:bCs/>
        </w:rPr>
      </w:pPr>
    </w:p>
    <w:p w:rsidR="001D5DD6" w:rsidRPr="00431E92" w:rsidRDefault="001D5DD6" w:rsidP="001D5DD6"/>
    <w:p w:rsidR="001D5DD6" w:rsidRPr="006229C4" w:rsidRDefault="00755B61" w:rsidP="004518B0">
      <w:r>
        <w:t xml:space="preserve">ОБЛАСТ КВАЛИТЕТА: </w:t>
      </w:r>
      <w:r w:rsidRPr="00755B61">
        <w:rPr>
          <w:b/>
        </w:rPr>
        <w:t>ОРГАНИЗАЦИЈА РАДА ШКОЛЕ</w:t>
      </w:r>
      <w:r w:rsidR="006229C4">
        <w:rPr>
          <w:b/>
        </w:rPr>
        <w:t>, УПРАВЉАЊЕ ЉУДСКИМ И МАТЕРИЈАЛНИМ РЕСУРСИМА</w:t>
      </w:r>
    </w:p>
    <w:p w:rsidR="001D5DD6" w:rsidRDefault="001D5DD6" w:rsidP="004518B0"/>
    <w:p w:rsidR="00FC32CF" w:rsidRDefault="00FC32CF" w:rsidP="00755B61">
      <w:pPr>
        <w:pStyle w:val="ListParagraph"/>
        <w:ind w:left="0"/>
        <w:rPr>
          <w:b/>
          <w:bCs/>
        </w:rPr>
      </w:pPr>
    </w:p>
    <w:p w:rsidR="00755B61" w:rsidRDefault="00755B61" w:rsidP="00755B61">
      <w:pPr>
        <w:pStyle w:val="ListParagraph"/>
        <w:ind w:left="0"/>
        <w:rPr>
          <w:color w:val="000000"/>
        </w:rPr>
      </w:pPr>
      <w:r w:rsidRPr="008753CD">
        <w:rPr>
          <w:b/>
          <w:bCs/>
        </w:rPr>
        <w:t>Развојни циљ 1</w:t>
      </w:r>
      <w:r w:rsidRPr="002144D7">
        <w:rPr>
          <w:bCs/>
        </w:rPr>
        <w:t>:</w:t>
      </w:r>
      <w:r>
        <w:rPr>
          <w:bCs/>
        </w:rPr>
        <w:t xml:space="preserve"> </w:t>
      </w:r>
      <w:r w:rsidR="00225A51">
        <w:rPr>
          <w:color w:val="000000"/>
        </w:rPr>
        <w:t>Руковођење директора је у функцији унапређивања рада школе</w:t>
      </w:r>
    </w:p>
    <w:p w:rsidR="00755B61" w:rsidRDefault="00755B61" w:rsidP="00755B61">
      <w:pPr>
        <w:pStyle w:val="ListParagraph"/>
        <w:ind w:left="0"/>
        <w:rPr>
          <w:color w:val="000000"/>
        </w:rPr>
      </w:pPr>
      <w:r w:rsidRPr="008753CD">
        <w:rPr>
          <w:color w:val="000000"/>
          <w:u w:val="single"/>
        </w:rPr>
        <w:t>Очекивана промена</w:t>
      </w:r>
      <w:r>
        <w:rPr>
          <w:color w:val="000000"/>
        </w:rPr>
        <w:t xml:space="preserve">: </w:t>
      </w:r>
    </w:p>
    <w:p w:rsidR="00755B61" w:rsidRDefault="00B66C61" w:rsidP="00755B61">
      <w:pPr>
        <w:pStyle w:val="ListParagraph"/>
        <w:ind w:left="0"/>
        <w:rPr>
          <w:color w:val="000000"/>
        </w:rPr>
      </w:pPr>
      <w:r>
        <w:rPr>
          <w:color w:val="000000"/>
        </w:rPr>
        <w:t>Задовољство свих актера организацијом рада и руковођењем</w:t>
      </w:r>
    </w:p>
    <w:p w:rsidR="00755B61" w:rsidRDefault="00755B61" w:rsidP="00755B61">
      <w:pPr>
        <w:pStyle w:val="ListParagraph"/>
        <w:ind w:left="0"/>
        <w:rPr>
          <w:color w:val="000000"/>
          <w:u w:val="single"/>
        </w:rPr>
      </w:pPr>
      <w:r w:rsidRPr="008753CD">
        <w:rPr>
          <w:color w:val="000000"/>
          <w:u w:val="single"/>
        </w:rPr>
        <w:t>Критеријум успеха:</w:t>
      </w:r>
      <w:r>
        <w:rPr>
          <w:color w:val="000000"/>
          <w:u w:val="single"/>
        </w:rPr>
        <w:t xml:space="preserve">  </w:t>
      </w:r>
    </w:p>
    <w:p w:rsidR="00755B61" w:rsidRPr="00CE07D3" w:rsidRDefault="00B66C61" w:rsidP="00CE07D3">
      <w:pPr>
        <w:pStyle w:val="ListParagraph"/>
        <w:ind w:left="0"/>
        <w:rPr>
          <w:color w:val="000000"/>
        </w:rPr>
      </w:pPr>
      <w:r w:rsidRPr="00D87B41">
        <w:rPr>
          <w:color w:val="FF0000"/>
        </w:rPr>
        <w:t xml:space="preserve">80% </w:t>
      </w:r>
      <w:r>
        <w:rPr>
          <w:color w:val="000000"/>
        </w:rPr>
        <w:t>запослених и родитеља задовољан организацијом рада и руковођењем</w:t>
      </w:r>
    </w:p>
    <w:tbl>
      <w:tblPr>
        <w:tblW w:w="15588"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1762"/>
        <w:gridCol w:w="2410"/>
        <w:gridCol w:w="3969"/>
        <w:gridCol w:w="1843"/>
        <w:gridCol w:w="1843"/>
        <w:gridCol w:w="1417"/>
        <w:gridCol w:w="1924"/>
      </w:tblGrid>
      <w:tr w:rsidR="00755B61" w:rsidRPr="00431E92" w:rsidTr="00B85F93">
        <w:trPr>
          <w:jc w:val="center"/>
        </w:trPr>
        <w:tc>
          <w:tcPr>
            <w:tcW w:w="15588" w:type="dxa"/>
            <w:gridSpan w:val="8"/>
            <w:tcBorders>
              <w:top w:val="single" w:sz="4" w:space="0" w:color="auto"/>
              <w:left w:val="single" w:sz="4" w:space="0" w:color="auto"/>
              <w:bottom w:val="single" w:sz="4" w:space="0" w:color="auto"/>
              <w:right w:val="single" w:sz="4" w:space="0" w:color="auto"/>
            </w:tcBorders>
            <w:shd w:val="clear" w:color="auto" w:fill="00B0F0"/>
          </w:tcPr>
          <w:p w:rsidR="00755B61" w:rsidRDefault="00755B61" w:rsidP="009C6A54">
            <w:pPr>
              <w:tabs>
                <w:tab w:val="num" w:pos="993"/>
              </w:tabs>
              <w:jc w:val="both"/>
              <w:rPr>
                <w:b/>
                <w:bCs/>
              </w:rPr>
            </w:pPr>
            <w:r w:rsidRPr="00431E92">
              <w:rPr>
                <w:b/>
                <w:bCs/>
              </w:rPr>
              <w:t>Развојни циљ 1.</w:t>
            </w:r>
          </w:p>
          <w:p w:rsidR="00225A51" w:rsidRPr="00431E92" w:rsidRDefault="00225A51" w:rsidP="009C6A54">
            <w:pPr>
              <w:tabs>
                <w:tab w:val="num" w:pos="993"/>
              </w:tabs>
              <w:jc w:val="both"/>
              <w:rPr>
                <w:b/>
                <w:bCs/>
              </w:rPr>
            </w:pPr>
            <w:r>
              <w:rPr>
                <w:b/>
                <w:bCs/>
              </w:rPr>
              <w:t>Руковођење директора је у функцији унапређивања рада школе</w:t>
            </w:r>
          </w:p>
          <w:p w:rsidR="00755B61" w:rsidRPr="00431E92" w:rsidRDefault="00755B61" w:rsidP="009C6A54">
            <w:pPr>
              <w:pStyle w:val="ListParagraph"/>
              <w:ind w:left="0"/>
              <w:rPr>
                <w:color w:val="000000"/>
              </w:rPr>
            </w:pPr>
          </w:p>
        </w:tc>
      </w:tr>
      <w:tr w:rsidR="00755B61" w:rsidRPr="00431E92" w:rsidTr="00B85F93">
        <w:trPr>
          <w:trHeight w:val="314"/>
          <w:jc w:val="center"/>
        </w:trPr>
        <w:tc>
          <w:tcPr>
            <w:tcW w:w="2182" w:type="dxa"/>
            <w:gridSpan w:val="2"/>
            <w:tcBorders>
              <w:top w:val="single" w:sz="4" w:space="0" w:color="auto"/>
              <w:left w:val="single" w:sz="4" w:space="0" w:color="auto"/>
              <w:bottom w:val="single" w:sz="4" w:space="0" w:color="auto"/>
              <w:right w:val="single" w:sz="4" w:space="0" w:color="auto"/>
            </w:tcBorders>
            <w:shd w:val="clear" w:color="auto" w:fill="A1CBFD"/>
          </w:tcPr>
          <w:p w:rsidR="00755B61" w:rsidRPr="00215432" w:rsidRDefault="00755B61" w:rsidP="009C6A54">
            <w:pPr>
              <w:jc w:val="center"/>
              <w:rPr>
                <w:b/>
              </w:rPr>
            </w:pPr>
            <w:r>
              <w:rPr>
                <w:b/>
              </w:rPr>
              <w:t xml:space="preserve">Задаци </w:t>
            </w:r>
            <w:r w:rsidRPr="00431E92">
              <w:rPr>
                <w:b/>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1CBFD"/>
          </w:tcPr>
          <w:p w:rsidR="00755B61" w:rsidRPr="00215432" w:rsidRDefault="00755B61" w:rsidP="009C6A54">
            <w:pPr>
              <w:jc w:val="center"/>
              <w:rPr>
                <w:b/>
              </w:rPr>
            </w:pPr>
            <w:r>
              <w:rPr>
                <w:b/>
              </w:rPr>
              <w:t>Критеријум успеха за задатак</w:t>
            </w:r>
          </w:p>
        </w:tc>
        <w:tc>
          <w:tcPr>
            <w:tcW w:w="3969" w:type="dxa"/>
            <w:tcBorders>
              <w:top w:val="single" w:sz="4" w:space="0" w:color="auto"/>
              <w:left w:val="single" w:sz="4" w:space="0" w:color="auto"/>
              <w:bottom w:val="single" w:sz="4" w:space="0" w:color="auto"/>
              <w:right w:val="single" w:sz="4" w:space="0" w:color="auto"/>
            </w:tcBorders>
            <w:shd w:val="clear" w:color="auto" w:fill="A1CBFD"/>
          </w:tcPr>
          <w:p w:rsidR="00755B61" w:rsidRPr="00215432" w:rsidRDefault="00755B61" w:rsidP="009C6A54">
            <w:pPr>
              <w:jc w:val="center"/>
              <w:rPr>
                <w:b/>
              </w:rPr>
            </w:pPr>
            <w:r>
              <w:rPr>
                <w:b/>
              </w:rPr>
              <w:t xml:space="preserve">Активности </w:t>
            </w:r>
          </w:p>
        </w:tc>
        <w:tc>
          <w:tcPr>
            <w:tcW w:w="1843" w:type="dxa"/>
            <w:tcBorders>
              <w:top w:val="single" w:sz="4" w:space="0" w:color="auto"/>
              <w:left w:val="single" w:sz="4" w:space="0" w:color="auto"/>
              <w:bottom w:val="single" w:sz="4" w:space="0" w:color="auto"/>
              <w:right w:val="single" w:sz="4" w:space="0" w:color="auto"/>
            </w:tcBorders>
            <w:shd w:val="clear" w:color="auto" w:fill="A1CBFD"/>
          </w:tcPr>
          <w:p w:rsidR="00755B61" w:rsidRDefault="00755B61" w:rsidP="009C6A54">
            <w:pPr>
              <w:jc w:val="center"/>
              <w:rPr>
                <w:b/>
              </w:rPr>
            </w:pPr>
            <w:r w:rsidRPr="00431E92">
              <w:rPr>
                <w:b/>
              </w:rPr>
              <w:t xml:space="preserve">Период </w:t>
            </w:r>
          </w:p>
          <w:p w:rsidR="00755B61" w:rsidRPr="00431E92" w:rsidRDefault="00755B61" w:rsidP="009C6A54">
            <w:pPr>
              <w:jc w:val="center"/>
              <w:rPr>
                <w:b/>
              </w:rPr>
            </w:pPr>
            <w:r w:rsidRPr="00431E92">
              <w:rPr>
                <w:b/>
              </w:rPr>
              <w:t>реализације</w:t>
            </w:r>
          </w:p>
        </w:tc>
        <w:tc>
          <w:tcPr>
            <w:tcW w:w="1843" w:type="dxa"/>
            <w:tcBorders>
              <w:top w:val="single" w:sz="4" w:space="0" w:color="auto"/>
              <w:left w:val="single" w:sz="4" w:space="0" w:color="auto"/>
              <w:right w:val="single" w:sz="4" w:space="0" w:color="auto"/>
            </w:tcBorders>
            <w:shd w:val="clear" w:color="auto" w:fill="A1CBFD"/>
          </w:tcPr>
          <w:p w:rsidR="00755B61" w:rsidRDefault="00755B61" w:rsidP="009C6A54">
            <w:pPr>
              <w:jc w:val="center"/>
              <w:rPr>
                <w:b/>
              </w:rPr>
            </w:pPr>
            <w:r>
              <w:rPr>
                <w:b/>
              </w:rPr>
              <w:t xml:space="preserve">Носиоци </w:t>
            </w:r>
          </w:p>
          <w:p w:rsidR="00755B61" w:rsidRPr="00AA2237" w:rsidRDefault="00755B61" w:rsidP="009C6A54">
            <w:pPr>
              <w:jc w:val="center"/>
              <w:rPr>
                <w:b/>
              </w:rPr>
            </w:pPr>
            <w:r>
              <w:rPr>
                <w:b/>
              </w:rPr>
              <w:t>активности</w:t>
            </w:r>
          </w:p>
        </w:tc>
        <w:tc>
          <w:tcPr>
            <w:tcW w:w="1417" w:type="dxa"/>
            <w:tcBorders>
              <w:top w:val="single" w:sz="4" w:space="0" w:color="auto"/>
              <w:left w:val="single" w:sz="4" w:space="0" w:color="auto"/>
              <w:bottom w:val="single" w:sz="4" w:space="0" w:color="auto"/>
              <w:right w:val="single" w:sz="4" w:space="0" w:color="auto"/>
            </w:tcBorders>
            <w:shd w:val="clear" w:color="auto" w:fill="A1CBFD"/>
          </w:tcPr>
          <w:p w:rsidR="00755B61" w:rsidRDefault="00755B61" w:rsidP="009C6A54">
            <w:pPr>
              <w:jc w:val="center"/>
              <w:rPr>
                <w:b/>
              </w:rPr>
            </w:pPr>
            <w:r>
              <w:rPr>
                <w:b/>
              </w:rPr>
              <w:t xml:space="preserve">Одговорна </w:t>
            </w:r>
          </w:p>
          <w:p w:rsidR="00755B61" w:rsidRPr="00470ACD" w:rsidRDefault="00755B61" w:rsidP="009C6A54">
            <w:pPr>
              <w:jc w:val="center"/>
              <w:rPr>
                <w:b/>
              </w:rPr>
            </w:pPr>
            <w:r>
              <w:rPr>
                <w:b/>
              </w:rPr>
              <w:t>особа</w:t>
            </w:r>
          </w:p>
        </w:tc>
        <w:tc>
          <w:tcPr>
            <w:tcW w:w="1924" w:type="dxa"/>
            <w:tcBorders>
              <w:top w:val="single" w:sz="4" w:space="0" w:color="auto"/>
              <w:left w:val="single" w:sz="4" w:space="0" w:color="auto"/>
              <w:bottom w:val="single" w:sz="4" w:space="0" w:color="auto"/>
              <w:right w:val="single" w:sz="4" w:space="0" w:color="auto"/>
            </w:tcBorders>
            <w:shd w:val="clear" w:color="auto" w:fill="A1CBFD"/>
          </w:tcPr>
          <w:p w:rsidR="00755B61" w:rsidRPr="00470ACD" w:rsidRDefault="00755B61" w:rsidP="009C6A54">
            <w:pPr>
              <w:jc w:val="center"/>
              <w:rPr>
                <w:b/>
              </w:rPr>
            </w:pPr>
            <w:r>
              <w:rPr>
                <w:b/>
              </w:rPr>
              <w:t xml:space="preserve">Евалуација </w:t>
            </w:r>
          </w:p>
        </w:tc>
      </w:tr>
      <w:tr w:rsidR="00CE07D3" w:rsidRPr="00431E92" w:rsidTr="00FC32CF">
        <w:trPr>
          <w:trHeight w:val="1035"/>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cPr>
          <w:p w:rsidR="00CE07D3" w:rsidRDefault="00CE07D3" w:rsidP="00217051">
            <w:r>
              <w:t>1.</w:t>
            </w:r>
          </w:p>
          <w:p w:rsidR="00CE07D3" w:rsidRDefault="00CE07D3" w:rsidP="009C6A54">
            <w:pPr>
              <w:jc w:val="right"/>
            </w:pPr>
          </w:p>
          <w:p w:rsidR="00CE07D3" w:rsidRPr="002959F0" w:rsidRDefault="00CE07D3" w:rsidP="009C6A54">
            <w:pPr>
              <w:jc w:val="right"/>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CE07D3" w:rsidRPr="009E4E55" w:rsidRDefault="00CE07D3" w:rsidP="00C4138D">
            <w:r>
              <w:t>Директор ствара услове за континуирано праћење и вредновање дигиталне зрелости школе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E07D3" w:rsidRDefault="00CE07D3" w:rsidP="00C4138D">
            <w:r>
              <w:t>Унапређена примена дигиталне технологије за учење</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CE07D3" w:rsidRDefault="00CE07D3" w:rsidP="00C4138D">
            <w:r>
              <w:t xml:space="preserve">-школа је пријављена  за обуку за примену Селфи инструмента </w:t>
            </w:r>
          </w:p>
          <w:p w:rsidR="00CE07D3" w:rsidRDefault="00CE07D3" w:rsidP="00C4138D">
            <w:r>
              <w:t>- примена инструмента за самовредновање Селфи на основу кога се врши процена дигиталних капацитета установе и планира даљи развој</w:t>
            </w:r>
          </w:p>
          <w:p w:rsidR="00CE07D3" w:rsidRDefault="00CE07D3" w:rsidP="00C4138D">
            <w:r>
              <w:t>-анкетирање ученика и наставника</w:t>
            </w:r>
          </w:p>
          <w:p w:rsidR="00CE07D3" w:rsidRDefault="00CE07D3" w:rsidP="00C4138D">
            <w:r>
              <w:t>- израда Акционог план унапређења на основу селфи школског извештаја</w:t>
            </w:r>
          </w:p>
          <w:p w:rsidR="00CE07D3" w:rsidRDefault="00CE07D3" w:rsidP="00C4138D"/>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E07D3" w:rsidRDefault="00CE07D3" w:rsidP="00C4138D">
            <w:pPr>
              <w:jc w:val="center"/>
            </w:pPr>
            <w:r>
              <w:t>Од јуна 2019.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E07D3" w:rsidRDefault="00CE07D3" w:rsidP="00C4138D">
            <w:pPr>
              <w:jc w:val="center"/>
            </w:pPr>
            <w:r>
              <w:t>Директор,</w:t>
            </w:r>
          </w:p>
          <w:p w:rsidR="00CE07D3" w:rsidRDefault="00CE07D3" w:rsidP="00C4138D">
            <w:pPr>
              <w:jc w:val="center"/>
            </w:pPr>
            <w:r>
              <w:t>Педагог,</w:t>
            </w:r>
          </w:p>
          <w:p w:rsidR="00CE07D3" w:rsidRDefault="00CE07D3" w:rsidP="00C4138D">
            <w:pPr>
              <w:jc w:val="center"/>
            </w:pPr>
            <w:r>
              <w:t>Селфи школски координатор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E07D3" w:rsidRDefault="00CE07D3" w:rsidP="00C4138D">
            <w:pPr>
              <w:jc w:val="center"/>
            </w:pPr>
            <w:r>
              <w:t>Директор школе</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CE07D3" w:rsidRDefault="00CE07D3" w:rsidP="00C4138D">
            <w:r>
              <w:t>-Извештај</w:t>
            </w:r>
          </w:p>
          <w:p w:rsidR="00CE07D3" w:rsidRDefault="00CE07D3" w:rsidP="00C4138D">
            <w:r>
              <w:t>-Акциони план</w:t>
            </w:r>
          </w:p>
        </w:tc>
      </w:tr>
      <w:tr w:rsidR="00CE07D3" w:rsidRPr="00431E92" w:rsidTr="00225A51">
        <w:trPr>
          <w:trHeight w:val="1035"/>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cPr>
          <w:p w:rsidR="00CE07D3" w:rsidRDefault="00CE07D3" w:rsidP="00002740">
            <w:pPr>
              <w:jc w:val="center"/>
            </w:pPr>
            <w:r>
              <w:t>2.</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CE07D3" w:rsidRPr="009E4E55" w:rsidRDefault="00CE07D3" w:rsidP="009C6A54">
            <w:r w:rsidRPr="009E4E55">
              <w:t>Унапредити систем информисања о свим важним питањима из живота и рада школе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E07D3" w:rsidRPr="002959F0" w:rsidRDefault="00CE07D3" w:rsidP="009C6A54">
            <w:r>
              <w:t>90% запослених, родитеља и ученика задовољни протоком информација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CE07D3" w:rsidRDefault="00CE07D3" w:rsidP="009C6A54">
            <w:r>
              <w:t>-ажурирање сајта школе и континуирано постављање актуелних података</w:t>
            </w:r>
          </w:p>
          <w:p w:rsidR="00CE07D3" w:rsidRPr="002959F0" w:rsidRDefault="00CE07D3" w:rsidP="009C6A54">
            <w:r>
              <w:t>-дефинисање садржаја паноа у школи у сврху информисања и подела задужења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E07D3" w:rsidRPr="002959F0" w:rsidRDefault="00CE07D3" w:rsidP="00D87B41">
            <w:pPr>
              <w:jc w:val="center"/>
            </w:pPr>
            <w:r>
              <w:t>201</w:t>
            </w:r>
            <w:r w:rsidR="003A5409">
              <w:t>9/2020</w:t>
            </w:r>
            <w: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E07D3" w:rsidRDefault="00CE07D3" w:rsidP="009C6A54">
            <w:pPr>
              <w:jc w:val="center"/>
            </w:pPr>
            <w:r>
              <w:t>Директор школе, секретар,</w:t>
            </w:r>
          </w:p>
          <w:p w:rsidR="00CE07D3" w:rsidRPr="00D87B41" w:rsidRDefault="00CE07D3" w:rsidP="009C6A54">
            <w:pPr>
              <w:jc w:val="center"/>
            </w:pPr>
            <w:r>
              <w:t>Тим за израду и ажурирање школског сајта, распореда часова и електронског дневника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E07D3" w:rsidRPr="002959F0" w:rsidRDefault="00CE07D3" w:rsidP="009C6A54">
            <w:pPr>
              <w:jc w:val="center"/>
            </w:pPr>
            <w:r>
              <w:t>Директор школе</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CE07D3" w:rsidRPr="002959F0" w:rsidRDefault="00CE07D3" w:rsidP="009C6A54">
            <w:r>
              <w:t>Извештаји, фотографије паноа</w:t>
            </w:r>
          </w:p>
        </w:tc>
      </w:tr>
      <w:tr w:rsidR="00CE07D3" w:rsidRPr="00431E92" w:rsidTr="00FC32CF">
        <w:trPr>
          <w:trHeight w:val="1035"/>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cPr>
          <w:p w:rsidR="00CE07D3" w:rsidRDefault="003A5409" w:rsidP="00002740">
            <w:pPr>
              <w:jc w:val="center"/>
            </w:pPr>
            <w:r>
              <w:lastRenderedPageBreak/>
              <w:t>3.</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CE07D3" w:rsidRPr="002959F0" w:rsidRDefault="003A5409" w:rsidP="00C4138D">
            <w:r>
              <w:t>Израда пројекта кроз који се развија предузимљивост, оријентација ка предузетништву и предузетничке компетенције ученика и наставника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E07D3" w:rsidRPr="002959F0" w:rsidRDefault="00CE07D3" w:rsidP="00C4138D">
            <w:pPr>
              <w:jc w:val="cente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A5409" w:rsidRDefault="003A5409" w:rsidP="003A5409">
            <w:r>
              <w:t xml:space="preserve">-праћење на сајтовима и у јавним гласилима расписаних конкурса </w:t>
            </w:r>
          </w:p>
          <w:p w:rsidR="003A5409" w:rsidRDefault="003A5409" w:rsidP="003A5409">
            <w:r>
              <w:t>-одабир конкурса</w:t>
            </w:r>
          </w:p>
          <w:p w:rsidR="003A5409" w:rsidRDefault="003A5409" w:rsidP="003A5409">
            <w:r>
              <w:t>-израда пројекта</w:t>
            </w:r>
          </w:p>
          <w:p w:rsidR="00CE07D3" w:rsidRPr="002959F0" w:rsidRDefault="003A5409" w:rsidP="003A5409">
            <w:r>
              <w:t>-аплицирање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E07D3" w:rsidRPr="002959F0" w:rsidRDefault="00CE07D3" w:rsidP="00C4138D">
            <w:pPr>
              <w:jc w:val="center"/>
            </w:pPr>
            <w:r>
              <w:t>2019/2020.</w:t>
            </w:r>
          </w:p>
        </w:tc>
        <w:tc>
          <w:tcPr>
            <w:tcW w:w="1843" w:type="dxa"/>
            <w:tcBorders>
              <w:top w:val="single" w:sz="4" w:space="0" w:color="auto"/>
              <w:left w:val="single" w:sz="4" w:space="0" w:color="auto"/>
              <w:right w:val="single" w:sz="4" w:space="0" w:color="auto"/>
            </w:tcBorders>
            <w:shd w:val="clear" w:color="auto" w:fill="FFFFFF"/>
          </w:tcPr>
          <w:p w:rsidR="003A5409" w:rsidRDefault="003A5409" w:rsidP="003A5409">
            <w:pPr>
              <w:jc w:val="center"/>
            </w:pPr>
            <w:r>
              <w:t>Директор школе,</w:t>
            </w:r>
          </w:p>
          <w:p w:rsidR="003A5409" w:rsidRDefault="003A5409" w:rsidP="003A5409">
            <w:pPr>
              <w:jc w:val="center"/>
            </w:pPr>
            <w:r>
              <w:t>Тим за обезбеђивање квалитета и развој установе,</w:t>
            </w:r>
          </w:p>
          <w:p w:rsidR="003A5409" w:rsidRDefault="003A5409" w:rsidP="003A5409">
            <w:pPr>
              <w:jc w:val="center"/>
            </w:pPr>
            <w:r>
              <w:t>Тим за пројектно планирање,</w:t>
            </w:r>
          </w:p>
          <w:p w:rsidR="003A5409" w:rsidRDefault="003A5409" w:rsidP="003A5409">
            <w:pPr>
              <w:jc w:val="center"/>
            </w:pPr>
            <w:r>
              <w:t>Тим за развој међупредметних компетенција и предузетништва</w:t>
            </w:r>
          </w:p>
          <w:p w:rsidR="00CE07D3" w:rsidRPr="002959F0" w:rsidRDefault="00CE07D3" w:rsidP="00C4138D">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E07D3" w:rsidRPr="002959F0" w:rsidRDefault="003A5409" w:rsidP="00C4138D">
            <w:pPr>
              <w:jc w:val="center"/>
            </w:pPr>
            <w:r>
              <w:t>Директор школе</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CE07D3" w:rsidRPr="002959F0" w:rsidRDefault="003A5409" w:rsidP="00C4138D">
            <w:r>
              <w:t>Пројектна документација</w:t>
            </w:r>
          </w:p>
        </w:tc>
      </w:tr>
    </w:tbl>
    <w:p w:rsidR="001D5DD6" w:rsidRDefault="001D5DD6" w:rsidP="004518B0"/>
    <w:p w:rsidR="00FC32CF" w:rsidRDefault="00FC32CF" w:rsidP="004518B0"/>
    <w:p w:rsidR="00CE07D3" w:rsidRDefault="00CE07D3" w:rsidP="004518B0"/>
    <w:p w:rsidR="00CE07D3" w:rsidRDefault="00CE07D3" w:rsidP="004518B0"/>
    <w:p w:rsidR="00CE07D3" w:rsidRDefault="00CE07D3" w:rsidP="004518B0"/>
    <w:p w:rsidR="00CE07D3" w:rsidRDefault="00CE07D3" w:rsidP="004518B0"/>
    <w:p w:rsidR="00CE07D3" w:rsidRDefault="00CE07D3" w:rsidP="004518B0"/>
    <w:p w:rsidR="00012ADB" w:rsidRDefault="00012ADB" w:rsidP="004518B0"/>
    <w:p w:rsidR="00012ADB" w:rsidRDefault="00012ADB" w:rsidP="004518B0"/>
    <w:p w:rsidR="00012ADB" w:rsidRDefault="00012ADB" w:rsidP="004518B0"/>
    <w:p w:rsidR="00012ADB" w:rsidRDefault="00012ADB" w:rsidP="004518B0"/>
    <w:p w:rsidR="00012ADB" w:rsidRDefault="00012ADB" w:rsidP="004518B0"/>
    <w:p w:rsidR="00012ADB" w:rsidRDefault="00012ADB" w:rsidP="004518B0"/>
    <w:p w:rsidR="00012ADB" w:rsidRDefault="00012ADB" w:rsidP="004518B0"/>
    <w:p w:rsidR="00012ADB" w:rsidRDefault="00012ADB" w:rsidP="004518B0"/>
    <w:p w:rsidR="00012ADB" w:rsidRDefault="00012ADB" w:rsidP="004518B0"/>
    <w:p w:rsidR="00012ADB" w:rsidRDefault="00012ADB" w:rsidP="004518B0"/>
    <w:p w:rsidR="00012ADB" w:rsidRDefault="00012ADB" w:rsidP="004518B0"/>
    <w:p w:rsidR="00225A51" w:rsidRPr="00431E92" w:rsidRDefault="00225A51" w:rsidP="004518B0"/>
    <w:p w:rsidR="00755B61" w:rsidRPr="00A70356" w:rsidRDefault="00755B61" w:rsidP="00755B61">
      <w:pPr>
        <w:pStyle w:val="ListParagraph"/>
        <w:ind w:left="0"/>
        <w:rPr>
          <w:color w:val="000000"/>
        </w:rPr>
      </w:pPr>
      <w:r w:rsidRPr="008753CD">
        <w:rPr>
          <w:b/>
          <w:bCs/>
        </w:rPr>
        <w:lastRenderedPageBreak/>
        <w:t xml:space="preserve">Развојни циљ </w:t>
      </w:r>
      <w:r w:rsidR="005C44FA">
        <w:rPr>
          <w:b/>
          <w:bCs/>
        </w:rPr>
        <w:t>2</w:t>
      </w:r>
      <w:r w:rsidRPr="002144D7">
        <w:rPr>
          <w:bCs/>
        </w:rPr>
        <w:t>:</w:t>
      </w:r>
      <w:r>
        <w:rPr>
          <w:bCs/>
        </w:rPr>
        <w:t xml:space="preserve"> </w:t>
      </w:r>
      <w:r w:rsidR="00012ADB">
        <w:rPr>
          <w:bCs/>
        </w:rPr>
        <w:t>Људски и материјално-технички ресурси су у функцији квалитета рада школе</w:t>
      </w:r>
    </w:p>
    <w:p w:rsidR="00755B61" w:rsidRDefault="00755B61" w:rsidP="00755B61">
      <w:pPr>
        <w:pStyle w:val="ListParagraph"/>
        <w:ind w:left="0"/>
        <w:rPr>
          <w:color w:val="000000"/>
        </w:rPr>
      </w:pPr>
      <w:r w:rsidRPr="008753CD">
        <w:rPr>
          <w:color w:val="000000"/>
          <w:u w:val="single"/>
        </w:rPr>
        <w:t>Очекивана промена</w:t>
      </w:r>
      <w:r>
        <w:rPr>
          <w:color w:val="000000"/>
        </w:rPr>
        <w:t xml:space="preserve">: </w:t>
      </w:r>
    </w:p>
    <w:p w:rsidR="00FC32CF" w:rsidRPr="00A70356" w:rsidRDefault="00A20EE6" w:rsidP="00755B61">
      <w:pPr>
        <w:pStyle w:val="ListParagraph"/>
        <w:ind w:left="0"/>
        <w:rPr>
          <w:color w:val="000000"/>
        </w:rPr>
      </w:pPr>
      <w:r>
        <w:rPr>
          <w:color w:val="000000"/>
        </w:rPr>
        <w:t>Инфраструктурни капацитети задовољавајући и наставна средства осавремењена</w:t>
      </w:r>
    </w:p>
    <w:p w:rsidR="00755B61" w:rsidRDefault="00755B61" w:rsidP="00755B61">
      <w:pPr>
        <w:pStyle w:val="ListParagraph"/>
        <w:ind w:left="0"/>
        <w:rPr>
          <w:color w:val="000000"/>
          <w:u w:val="single"/>
        </w:rPr>
      </w:pPr>
      <w:r w:rsidRPr="008753CD">
        <w:rPr>
          <w:color w:val="000000"/>
          <w:u w:val="single"/>
        </w:rPr>
        <w:t>Критеријум успеха:</w:t>
      </w:r>
      <w:r>
        <w:rPr>
          <w:color w:val="000000"/>
          <w:u w:val="single"/>
        </w:rPr>
        <w:t xml:space="preserve">  </w:t>
      </w:r>
    </w:p>
    <w:p w:rsidR="00F048F6" w:rsidRDefault="00012ADB" w:rsidP="00755B61">
      <w:pPr>
        <w:pStyle w:val="ListParagraph"/>
        <w:ind w:left="0"/>
        <w:rPr>
          <w:color w:val="000000"/>
        </w:rPr>
      </w:pPr>
      <w:r>
        <w:rPr>
          <w:color w:val="000000"/>
        </w:rPr>
        <w:t>-изграђени спортски терени у ИО у Белој Реци и Дуваништу</w:t>
      </w:r>
    </w:p>
    <w:p w:rsidR="00F048F6" w:rsidRDefault="0017631A" w:rsidP="00755B61">
      <w:pPr>
        <w:pStyle w:val="ListParagraph"/>
        <w:ind w:left="0"/>
        <w:rPr>
          <w:color w:val="000000"/>
        </w:rPr>
      </w:pPr>
      <w:r>
        <w:rPr>
          <w:color w:val="000000"/>
        </w:rPr>
        <w:t>-урађена фасада у матичној школи и пејзажно сређивање школског дворишта</w:t>
      </w:r>
    </w:p>
    <w:p w:rsidR="00F048F6" w:rsidRDefault="00F048F6" w:rsidP="00755B61">
      <w:pPr>
        <w:pStyle w:val="ListParagraph"/>
        <w:ind w:left="0"/>
        <w:rPr>
          <w:color w:val="000000"/>
        </w:rPr>
      </w:pPr>
      <w:r>
        <w:rPr>
          <w:color w:val="000000"/>
        </w:rPr>
        <w:t>-наставна средства подржавају процес савремене наставе</w:t>
      </w:r>
    </w:p>
    <w:p w:rsidR="00755B61" w:rsidRDefault="00F048F6" w:rsidP="003F66D4">
      <w:pPr>
        <w:pStyle w:val="ListParagraph"/>
        <w:ind w:left="0"/>
        <w:rPr>
          <w:color w:val="000000"/>
        </w:rPr>
      </w:pPr>
      <w:r>
        <w:rPr>
          <w:color w:val="000000"/>
        </w:rPr>
        <w:t>-континуирано стручно усавршавање</w:t>
      </w:r>
      <w:r w:rsidR="009C6A54">
        <w:rPr>
          <w:color w:val="000000"/>
        </w:rPr>
        <w:t xml:space="preserve"> 100% запослених</w:t>
      </w:r>
    </w:p>
    <w:p w:rsidR="005C44FA" w:rsidRPr="005C44FA" w:rsidRDefault="005C44FA" w:rsidP="003F66D4">
      <w:pPr>
        <w:pStyle w:val="ListParagraph"/>
        <w:ind w:left="0"/>
        <w:rPr>
          <w:color w:val="000000"/>
        </w:rPr>
      </w:pPr>
    </w:p>
    <w:tbl>
      <w:tblPr>
        <w:tblW w:w="15588"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2329"/>
        <w:gridCol w:w="2127"/>
        <w:gridCol w:w="3827"/>
        <w:gridCol w:w="1559"/>
        <w:gridCol w:w="1701"/>
        <w:gridCol w:w="1701"/>
        <w:gridCol w:w="1924"/>
      </w:tblGrid>
      <w:tr w:rsidR="00755B61" w:rsidRPr="00431E92" w:rsidTr="00B85F93">
        <w:trPr>
          <w:jc w:val="center"/>
        </w:trPr>
        <w:tc>
          <w:tcPr>
            <w:tcW w:w="15588" w:type="dxa"/>
            <w:gridSpan w:val="8"/>
            <w:tcBorders>
              <w:top w:val="single" w:sz="4" w:space="0" w:color="auto"/>
              <w:left w:val="single" w:sz="4" w:space="0" w:color="auto"/>
              <w:bottom w:val="single" w:sz="4" w:space="0" w:color="auto"/>
              <w:right w:val="single" w:sz="4" w:space="0" w:color="auto"/>
            </w:tcBorders>
            <w:shd w:val="clear" w:color="auto" w:fill="00B0F0"/>
          </w:tcPr>
          <w:p w:rsidR="00755B61" w:rsidRDefault="00755B61" w:rsidP="003F66D4">
            <w:pPr>
              <w:tabs>
                <w:tab w:val="num" w:pos="993"/>
              </w:tabs>
              <w:jc w:val="both"/>
              <w:rPr>
                <w:bCs/>
              </w:rPr>
            </w:pPr>
            <w:r w:rsidRPr="00431E92">
              <w:rPr>
                <w:b/>
                <w:bCs/>
              </w:rPr>
              <w:t>Развојни циљ 1.</w:t>
            </w:r>
            <w:r w:rsidR="003F66D4">
              <w:rPr>
                <w:b/>
                <w:bCs/>
              </w:rPr>
              <w:t xml:space="preserve"> </w:t>
            </w:r>
            <w:r w:rsidR="00012ADB">
              <w:rPr>
                <w:bCs/>
              </w:rPr>
              <w:t>Људски и материјално-технички ресурси су у функцији квалитета рада школе</w:t>
            </w:r>
          </w:p>
          <w:p w:rsidR="00B85F93" w:rsidRPr="00B85F93" w:rsidRDefault="00B85F93" w:rsidP="003F66D4">
            <w:pPr>
              <w:tabs>
                <w:tab w:val="num" w:pos="993"/>
              </w:tabs>
              <w:jc w:val="both"/>
              <w:rPr>
                <w:b/>
                <w:bCs/>
              </w:rPr>
            </w:pPr>
          </w:p>
        </w:tc>
      </w:tr>
      <w:tr w:rsidR="00755B61" w:rsidRPr="00431E92" w:rsidTr="00B85F93">
        <w:trPr>
          <w:trHeight w:val="314"/>
          <w:jc w:val="center"/>
        </w:trPr>
        <w:tc>
          <w:tcPr>
            <w:tcW w:w="2749" w:type="dxa"/>
            <w:gridSpan w:val="2"/>
            <w:tcBorders>
              <w:top w:val="single" w:sz="4" w:space="0" w:color="auto"/>
              <w:left w:val="single" w:sz="4" w:space="0" w:color="auto"/>
              <w:bottom w:val="single" w:sz="4" w:space="0" w:color="auto"/>
              <w:right w:val="single" w:sz="4" w:space="0" w:color="auto"/>
            </w:tcBorders>
            <w:shd w:val="clear" w:color="auto" w:fill="A1CBFD"/>
          </w:tcPr>
          <w:p w:rsidR="00755B61" w:rsidRPr="00215432" w:rsidRDefault="00755B61" w:rsidP="009C6A54">
            <w:pPr>
              <w:jc w:val="center"/>
              <w:rPr>
                <w:b/>
              </w:rPr>
            </w:pPr>
            <w:r>
              <w:rPr>
                <w:b/>
              </w:rPr>
              <w:t xml:space="preserve">Задаци </w:t>
            </w:r>
            <w:r w:rsidRPr="00431E92">
              <w:rPr>
                <w:b/>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1CBFD"/>
          </w:tcPr>
          <w:p w:rsidR="00755B61" w:rsidRPr="00215432" w:rsidRDefault="00755B61" w:rsidP="009C6A54">
            <w:pPr>
              <w:jc w:val="center"/>
              <w:rPr>
                <w:b/>
              </w:rPr>
            </w:pPr>
            <w:r>
              <w:rPr>
                <w:b/>
              </w:rPr>
              <w:t>Критеријум успеха за задатак</w:t>
            </w:r>
          </w:p>
        </w:tc>
        <w:tc>
          <w:tcPr>
            <w:tcW w:w="3827" w:type="dxa"/>
            <w:tcBorders>
              <w:top w:val="single" w:sz="4" w:space="0" w:color="auto"/>
              <w:left w:val="single" w:sz="4" w:space="0" w:color="auto"/>
              <w:bottom w:val="single" w:sz="4" w:space="0" w:color="auto"/>
              <w:right w:val="single" w:sz="4" w:space="0" w:color="auto"/>
            </w:tcBorders>
            <w:shd w:val="clear" w:color="auto" w:fill="A1CBFD"/>
          </w:tcPr>
          <w:p w:rsidR="00755B61" w:rsidRPr="00215432" w:rsidRDefault="00755B61" w:rsidP="009C6A54">
            <w:pPr>
              <w:jc w:val="center"/>
              <w:rPr>
                <w:b/>
              </w:rPr>
            </w:pPr>
            <w:r>
              <w:rPr>
                <w:b/>
              </w:rPr>
              <w:t xml:space="preserve">Активности </w:t>
            </w:r>
          </w:p>
        </w:tc>
        <w:tc>
          <w:tcPr>
            <w:tcW w:w="1559" w:type="dxa"/>
            <w:tcBorders>
              <w:top w:val="single" w:sz="4" w:space="0" w:color="auto"/>
              <w:left w:val="single" w:sz="4" w:space="0" w:color="auto"/>
              <w:bottom w:val="single" w:sz="4" w:space="0" w:color="auto"/>
              <w:right w:val="single" w:sz="4" w:space="0" w:color="auto"/>
            </w:tcBorders>
            <w:shd w:val="clear" w:color="auto" w:fill="A1CBFD"/>
          </w:tcPr>
          <w:p w:rsidR="00755B61" w:rsidRDefault="00755B61" w:rsidP="009C6A54">
            <w:pPr>
              <w:jc w:val="center"/>
              <w:rPr>
                <w:b/>
              </w:rPr>
            </w:pPr>
            <w:r w:rsidRPr="00431E92">
              <w:rPr>
                <w:b/>
              </w:rPr>
              <w:t xml:space="preserve">Период </w:t>
            </w:r>
          </w:p>
          <w:p w:rsidR="00755B61" w:rsidRPr="00431E92" w:rsidRDefault="00755B61" w:rsidP="009C6A54">
            <w:pPr>
              <w:jc w:val="center"/>
              <w:rPr>
                <w:b/>
              </w:rPr>
            </w:pPr>
            <w:r w:rsidRPr="00431E92">
              <w:rPr>
                <w:b/>
              </w:rPr>
              <w:t>реализације</w:t>
            </w:r>
          </w:p>
        </w:tc>
        <w:tc>
          <w:tcPr>
            <w:tcW w:w="1701" w:type="dxa"/>
            <w:tcBorders>
              <w:top w:val="single" w:sz="4" w:space="0" w:color="auto"/>
              <w:left w:val="single" w:sz="4" w:space="0" w:color="auto"/>
              <w:right w:val="single" w:sz="4" w:space="0" w:color="auto"/>
            </w:tcBorders>
            <w:shd w:val="clear" w:color="auto" w:fill="A1CBFD"/>
          </w:tcPr>
          <w:p w:rsidR="00755B61" w:rsidRDefault="00755B61" w:rsidP="009C6A54">
            <w:pPr>
              <w:jc w:val="center"/>
              <w:rPr>
                <w:b/>
              </w:rPr>
            </w:pPr>
            <w:r>
              <w:rPr>
                <w:b/>
              </w:rPr>
              <w:t xml:space="preserve">Носиоци </w:t>
            </w:r>
          </w:p>
          <w:p w:rsidR="00755B61" w:rsidRPr="00AA2237" w:rsidRDefault="00755B61" w:rsidP="009C6A54">
            <w:pPr>
              <w:jc w:val="center"/>
              <w:rPr>
                <w:b/>
              </w:rPr>
            </w:pPr>
            <w:r>
              <w:rPr>
                <w:b/>
              </w:rPr>
              <w:t>активности</w:t>
            </w:r>
          </w:p>
        </w:tc>
        <w:tc>
          <w:tcPr>
            <w:tcW w:w="1701" w:type="dxa"/>
            <w:tcBorders>
              <w:top w:val="single" w:sz="4" w:space="0" w:color="auto"/>
              <w:left w:val="single" w:sz="4" w:space="0" w:color="auto"/>
              <w:bottom w:val="single" w:sz="4" w:space="0" w:color="auto"/>
              <w:right w:val="single" w:sz="4" w:space="0" w:color="auto"/>
            </w:tcBorders>
            <w:shd w:val="clear" w:color="auto" w:fill="A1CBFD"/>
          </w:tcPr>
          <w:p w:rsidR="00755B61" w:rsidRDefault="00755B61" w:rsidP="009C6A54">
            <w:pPr>
              <w:jc w:val="center"/>
              <w:rPr>
                <w:b/>
              </w:rPr>
            </w:pPr>
            <w:r>
              <w:rPr>
                <w:b/>
              </w:rPr>
              <w:t xml:space="preserve">Одговорна </w:t>
            </w:r>
          </w:p>
          <w:p w:rsidR="00755B61" w:rsidRPr="00470ACD" w:rsidRDefault="00755B61" w:rsidP="009C6A54">
            <w:pPr>
              <w:jc w:val="center"/>
              <w:rPr>
                <w:b/>
              </w:rPr>
            </w:pPr>
            <w:r>
              <w:rPr>
                <w:b/>
              </w:rPr>
              <w:t>особа</w:t>
            </w:r>
          </w:p>
        </w:tc>
        <w:tc>
          <w:tcPr>
            <w:tcW w:w="1924" w:type="dxa"/>
            <w:tcBorders>
              <w:top w:val="single" w:sz="4" w:space="0" w:color="auto"/>
              <w:left w:val="single" w:sz="4" w:space="0" w:color="auto"/>
              <w:bottom w:val="single" w:sz="4" w:space="0" w:color="auto"/>
              <w:right w:val="single" w:sz="4" w:space="0" w:color="auto"/>
            </w:tcBorders>
            <w:shd w:val="clear" w:color="auto" w:fill="A1CBFD"/>
          </w:tcPr>
          <w:p w:rsidR="00755B61" w:rsidRPr="00470ACD" w:rsidRDefault="00755B61" w:rsidP="009C6A54">
            <w:pPr>
              <w:jc w:val="center"/>
              <w:rPr>
                <w:b/>
              </w:rPr>
            </w:pPr>
            <w:r>
              <w:rPr>
                <w:b/>
              </w:rPr>
              <w:t xml:space="preserve">Евалуација </w:t>
            </w:r>
          </w:p>
        </w:tc>
      </w:tr>
      <w:tr w:rsidR="00EF7B02" w:rsidRPr="00431E92" w:rsidTr="00860630">
        <w:trPr>
          <w:trHeight w:val="1035"/>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cPr>
          <w:p w:rsidR="00EF7B02" w:rsidRDefault="00EF7B02" w:rsidP="009C6A54">
            <w:pPr>
              <w:jc w:val="right"/>
            </w:pPr>
          </w:p>
          <w:p w:rsidR="00EF7B02" w:rsidRDefault="00EF7B02" w:rsidP="009C6A54">
            <w:pPr>
              <w:jc w:val="right"/>
            </w:pPr>
            <w:r>
              <w:t>1.</w:t>
            </w:r>
          </w:p>
          <w:p w:rsidR="00EF7B02" w:rsidRDefault="00EF7B02" w:rsidP="009C6A54">
            <w:pPr>
              <w:jc w:val="right"/>
            </w:pPr>
          </w:p>
          <w:p w:rsidR="00EF7B02" w:rsidRPr="002959F0" w:rsidRDefault="00EF7B02" w:rsidP="009C6A54">
            <w:pPr>
              <w:jc w:val="right"/>
            </w:pP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EF7B02" w:rsidRPr="002959F0" w:rsidRDefault="00EF7B02" w:rsidP="009C6A54">
            <w:r w:rsidRPr="00431E92">
              <w:t>Уређење школског простора – крупне инфраструктурне инвестиције</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F7B02" w:rsidRPr="005C44FA" w:rsidRDefault="00EF7B02" w:rsidP="009C6A54">
            <w:pPr>
              <w:rPr>
                <w:color w:val="FF0000"/>
              </w:rPr>
            </w:pPr>
            <w:r w:rsidRPr="005C44FA">
              <w:rPr>
                <w:color w:val="FF0000"/>
              </w:rPr>
              <w:t>-израђена пројектна документација</w:t>
            </w:r>
          </w:p>
          <w:p w:rsidR="00EF7B02" w:rsidRPr="005C44FA" w:rsidRDefault="0017631A" w:rsidP="009C6A54">
            <w:pPr>
              <w:rPr>
                <w:color w:val="FF0000"/>
              </w:rPr>
            </w:pPr>
            <w:r>
              <w:rPr>
                <w:color w:val="FF0000"/>
              </w:rPr>
              <w:t>-изграђе</w:t>
            </w:r>
            <w:r w:rsidR="00C26D25">
              <w:rPr>
                <w:color w:val="FF0000"/>
              </w:rPr>
              <w:t>ни</w:t>
            </w:r>
            <w:r>
              <w:rPr>
                <w:color w:val="FF0000"/>
              </w:rPr>
              <w:t xml:space="preserve"> спортски терени</w:t>
            </w:r>
          </w:p>
          <w:p w:rsidR="00EF7B02" w:rsidRPr="005C44FA" w:rsidRDefault="00EF7B02" w:rsidP="00EF7B02">
            <w:pPr>
              <w:rPr>
                <w:color w:val="FF0000"/>
              </w:rPr>
            </w:pPr>
            <w:r w:rsidRPr="005C44FA">
              <w:rPr>
                <w:color w:val="FF0000"/>
              </w:rPr>
              <w:t>-</w:t>
            </w:r>
            <w:r w:rsidR="0017631A">
              <w:rPr>
                <w:color w:val="FF0000"/>
              </w:rPr>
              <w:t>урађена фасада</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EF7B02" w:rsidRPr="00D47E72" w:rsidRDefault="00EF7B02" w:rsidP="00A05D66">
            <w:pPr>
              <w:rPr>
                <w:color w:val="FF0000"/>
                <w:lang w:val="sr-Latn-CS"/>
              </w:rPr>
            </w:pPr>
          </w:p>
          <w:p w:rsidR="00EF7B02" w:rsidRPr="005C44FA" w:rsidRDefault="0017631A" w:rsidP="007E646C">
            <w:pPr>
              <w:rPr>
                <w:color w:val="FF0000"/>
              </w:rPr>
            </w:pPr>
            <w:r>
              <w:rPr>
                <w:color w:val="FF0000"/>
              </w:rPr>
              <w:t>-градања спортких терена</w:t>
            </w:r>
          </w:p>
          <w:p w:rsidR="00C30A43" w:rsidRPr="005C44FA" w:rsidRDefault="00C30A43" w:rsidP="007E646C">
            <w:pPr>
              <w:rPr>
                <w:color w:val="FF0000"/>
              </w:rPr>
            </w:pPr>
            <w:r w:rsidRPr="005C44FA">
              <w:rPr>
                <w:color w:val="FF0000"/>
              </w:rPr>
              <w:t>-израда идејног пројекта за спољашњу</w:t>
            </w:r>
            <w:r w:rsidR="0017631A">
              <w:rPr>
                <w:color w:val="FF0000"/>
              </w:rPr>
              <w:t xml:space="preserve"> изолацију у школи у Липолисту</w:t>
            </w:r>
          </w:p>
          <w:p w:rsidR="00EF7B02" w:rsidRPr="005C44FA" w:rsidRDefault="00EF7B02" w:rsidP="007E646C">
            <w:pPr>
              <w:rPr>
                <w:color w:val="FF0000"/>
              </w:rPr>
            </w:pPr>
            <w:r w:rsidRPr="005C44FA">
              <w:rPr>
                <w:color w:val="FF0000"/>
              </w:rPr>
              <w:t>-постављ</w:t>
            </w:r>
            <w:r w:rsidR="00C30A43" w:rsidRPr="005C44FA">
              <w:rPr>
                <w:color w:val="FF0000"/>
              </w:rPr>
              <w:t>а</w:t>
            </w:r>
            <w:r w:rsidRPr="005C44FA">
              <w:rPr>
                <w:color w:val="FF0000"/>
              </w:rPr>
              <w:t xml:space="preserve">ње спољашње изолације у школи </w:t>
            </w:r>
            <w:r w:rsidR="0017631A">
              <w:rPr>
                <w:color w:val="FF0000"/>
              </w:rPr>
              <w:t>у Липолисту</w:t>
            </w:r>
          </w:p>
          <w:p w:rsidR="00D867DA" w:rsidRPr="005C44FA" w:rsidRDefault="00D867DA" w:rsidP="00EF7B02">
            <w:pPr>
              <w:rPr>
                <w:color w:val="FF000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7B02" w:rsidRPr="005C44FA" w:rsidRDefault="00EF7B02" w:rsidP="003F66D4">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F7B02" w:rsidRDefault="00EF7B02" w:rsidP="00EF7B02">
            <w:r>
              <w:t>Школски одбор, директор школе, локална самоуправа, извођачи радова</w:t>
            </w:r>
          </w:p>
          <w:p w:rsidR="00EF7B02" w:rsidRPr="00EF7B02" w:rsidRDefault="00EF7B02" w:rsidP="00EF7B02"/>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F7B02" w:rsidRPr="00E16047" w:rsidRDefault="00EF7B02" w:rsidP="00EF7B02">
            <w:pPr>
              <w:jc w:val="center"/>
            </w:pPr>
            <w:r>
              <w:t>Директор школе</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EF7B02" w:rsidRPr="002959F0" w:rsidRDefault="00EF7B02" w:rsidP="00EF7B02">
            <w:pPr>
              <w:jc w:val="center"/>
            </w:pPr>
            <w:r>
              <w:t>Пројектна документација, уговори, извештаји</w:t>
            </w:r>
          </w:p>
        </w:tc>
      </w:tr>
      <w:tr w:rsidR="001E67E1" w:rsidRPr="00431E92" w:rsidTr="00860630">
        <w:trPr>
          <w:trHeight w:val="1035"/>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cPr>
          <w:p w:rsidR="001E67E1" w:rsidRDefault="001E67E1" w:rsidP="009C6A54">
            <w:pPr>
              <w:jc w:val="right"/>
            </w:pPr>
            <w:r>
              <w:t>2.</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1E67E1" w:rsidRPr="002959F0" w:rsidRDefault="001E67E1" w:rsidP="009C6A54">
            <w:r w:rsidRPr="00431E92">
              <w:t>Уређење школског простора – екстеријер и ентеријер</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1E67E1" w:rsidRDefault="001E67E1" w:rsidP="009C6A54">
            <w:r>
              <w:t>Уређени екстеријери и ентеријери у свим школским јединицама према свим стандардима</w:t>
            </w:r>
          </w:p>
          <w:p w:rsidR="001E67E1" w:rsidRPr="00EF7B02" w:rsidRDefault="001E67E1" w:rsidP="00EF7B02">
            <w:r>
              <w:rPr>
                <w:color w:val="000000"/>
              </w:rPr>
              <w:t>(функционалност, естетски моменат и безбедност)</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E67E1" w:rsidRDefault="001E67E1" w:rsidP="007E646C">
            <w:r>
              <w:t>-континуирано обезбеђивање оптималних здравствено-хигијенских услова у свим школским објектима</w:t>
            </w:r>
          </w:p>
          <w:p w:rsidR="001E67E1" w:rsidRPr="00D867DA" w:rsidRDefault="001E67E1" w:rsidP="009C6A54">
            <w:pPr>
              <w:rPr>
                <w:color w:val="000000"/>
              </w:rPr>
            </w:pPr>
            <w:r>
              <w:rPr>
                <w:color w:val="000000"/>
              </w:rPr>
              <w:t>-п</w:t>
            </w:r>
            <w:r w:rsidRPr="00431E92">
              <w:rPr>
                <w:color w:val="000000"/>
              </w:rPr>
              <w:t xml:space="preserve">ланирање пејзажног сређивања дворишта </w:t>
            </w:r>
            <w:r w:rsidR="00D867DA">
              <w:rPr>
                <w:color w:val="000000"/>
              </w:rPr>
              <w:t xml:space="preserve">у матичној школи </w:t>
            </w:r>
          </w:p>
          <w:p w:rsidR="001E67E1" w:rsidRPr="005C44FA" w:rsidRDefault="001E67E1" w:rsidP="0017631A">
            <w:r>
              <w:rPr>
                <w:color w:val="000000"/>
              </w:rPr>
              <w:t>-у</w:t>
            </w:r>
            <w:r w:rsidRPr="00431E92">
              <w:rPr>
                <w:color w:val="000000"/>
              </w:rPr>
              <w:t xml:space="preserve">ређење школског дворишта у </w:t>
            </w:r>
            <w:r>
              <w:rPr>
                <w:color w:val="000000"/>
              </w:rPr>
              <w:t>м</w:t>
            </w:r>
            <w:r w:rsidRPr="00431E92">
              <w:rPr>
                <w:color w:val="000000"/>
              </w:rPr>
              <w:t>атичној школи</w:t>
            </w:r>
            <w:r>
              <w:rPr>
                <w:color w:val="000000"/>
              </w:rPr>
              <w:t xml:space="preserve"> и у издвојеним одељењима</w:t>
            </w:r>
            <w:r w:rsidR="005C44FA">
              <w:rPr>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867DA" w:rsidRDefault="00975CDC" w:rsidP="00975CDC">
            <w:pPr>
              <w:rPr>
                <w:color w:val="000000"/>
              </w:rPr>
            </w:pPr>
            <w:r>
              <w:rPr>
                <w:color w:val="000000"/>
              </w:rPr>
              <w:t xml:space="preserve">Од  </w:t>
            </w:r>
            <w:r w:rsidR="00860630">
              <w:rPr>
                <w:color w:val="000000"/>
              </w:rPr>
              <w:t xml:space="preserve">школске </w:t>
            </w:r>
            <w:r w:rsidR="001E67E1" w:rsidRPr="00431E92">
              <w:rPr>
                <w:color w:val="000000"/>
              </w:rPr>
              <w:t>201</w:t>
            </w:r>
            <w:r w:rsidR="005C44FA">
              <w:rPr>
                <w:color w:val="000000"/>
              </w:rPr>
              <w:t>8</w:t>
            </w:r>
            <w:r w:rsidR="001E67E1" w:rsidRPr="00431E92">
              <w:rPr>
                <w:color w:val="000000"/>
              </w:rPr>
              <w:t xml:space="preserve"> – 201</w:t>
            </w:r>
            <w:r w:rsidR="005C44FA">
              <w:rPr>
                <w:color w:val="000000"/>
              </w:rPr>
              <w:t>9</w:t>
            </w:r>
            <w:r w:rsidR="001E67E1" w:rsidRPr="00431E92">
              <w:rPr>
                <w:color w:val="000000"/>
              </w:rPr>
              <w:t>.</w:t>
            </w:r>
          </w:p>
          <w:p w:rsidR="00D867DA" w:rsidRPr="00D867DA" w:rsidRDefault="00D867DA" w:rsidP="00D867DA"/>
          <w:p w:rsidR="00D867DA" w:rsidRDefault="00D867DA" w:rsidP="00D867DA"/>
          <w:p w:rsidR="001E67E1" w:rsidRPr="005C44FA" w:rsidRDefault="001E67E1" w:rsidP="005C44FA">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E67E1" w:rsidRPr="00416484" w:rsidRDefault="001E67E1" w:rsidP="009E6853">
            <w:pPr>
              <w:jc w:val="center"/>
            </w:pPr>
            <w:r>
              <w:t>Директор, представници Средње пољопривредне школе</w:t>
            </w:r>
            <w:r w:rsidRPr="00416484">
              <w:t xml:space="preserve"> </w:t>
            </w:r>
            <w:r>
              <w:t>п</w:t>
            </w:r>
            <w:r w:rsidRPr="00416484">
              <w:t xml:space="preserve">омоћно особље, </w:t>
            </w:r>
          </w:p>
          <w:p w:rsidR="001E67E1" w:rsidRDefault="001E67E1" w:rsidP="009E6853">
            <w:pPr>
              <w:jc w:val="center"/>
              <w:rPr>
                <w:b/>
              </w:rPr>
            </w:pPr>
            <w:r w:rsidRPr="00416484">
              <w:t>секретар школе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E67E1" w:rsidRPr="00416484" w:rsidRDefault="001E67E1" w:rsidP="009E6853">
            <w:pPr>
              <w:jc w:val="center"/>
            </w:pPr>
            <w:r>
              <w:t>Директор школе</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E67E1" w:rsidRDefault="001E67E1" w:rsidP="009C6A54">
            <w:r w:rsidRPr="00416484">
              <w:t>Испитивање степена задовољства здравствено-хигијенским условима</w:t>
            </w:r>
            <w:r>
              <w:t>,</w:t>
            </w:r>
          </w:p>
          <w:p w:rsidR="001E67E1" w:rsidRDefault="001E67E1" w:rsidP="00EF7B02">
            <w:r>
              <w:t>идејни пројекат,</w:t>
            </w:r>
          </w:p>
          <w:p w:rsidR="001E67E1" w:rsidRPr="00EF7B02" w:rsidRDefault="001E67E1" w:rsidP="00EF7B02">
            <w:r>
              <w:t>извештаји, фотографије</w:t>
            </w:r>
          </w:p>
        </w:tc>
      </w:tr>
      <w:tr w:rsidR="001E67E1" w:rsidRPr="00431E92" w:rsidTr="00860630">
        <w:trPr>
          <w:trHeight w:val="1035"/>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cPr>
          <w:p w:rsidR="001E67E1" w:rsidRDefault="001E67E1" w:rsidP="009C6A54">
            <w:pPr>
              <w:jc w:val="right"/>
            </w:pPr>
            <w:r>
              <w:t>3.</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1E67E1" w:rsidRPr="002959F0" w:rsidRDefault="001E67E1" w:rsidP="009C6A54">
            <w:r w:rsidRPr="00431E92">
              <w:rPr>
                <w:bCs/>
              </w:rPr>
              <w:t xml:space="preserve">Школа организује </w:t>
            </w:r>
            <w:r w:rsidRPr="00431E92">
              <w:t xml:space="preserve">активности које превазилазе садржаје наставних предмета ради </w:t>
            </w:r>
            <w:r w:rsidRPr="00431E92">
              <w:lastRenderedPageBreak/>
              <w:t>остварења циљева образовања и васпитања</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1E67E1" w:rsidRPr="002959F0" w:rsidRDefault="001E67E1" w:rsidP="009C6A54">
            <w:r>
              <w:lastRenderedPageBreak/>
              <w:t>Све активности реализоване у складу са Годишњим планом</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584230" w:rsidRPr="005D08AD" w:rsidRDefault="001E67E1" w:rsidP="00584230">
            <w:r>
              <w:t>-традиционално о</w:t>
            </w:r>
            <w:r w:rsidR="00584230">
              <w:t>р</w:t>
            </w:r>
            <w:r w:rsidR="0013774A">
              <w:t>ганизовање активности у оквиру Фестивала ружа</w:t>
            </w:r>
          </w:p>
          <w:p w:rsidR="001E67E1" w:rsidRPr="005D08AD" w:rsidRDefault="001E67E1" w:rsidP="005D08AD"/>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E67E1" w:rsidRPr="00431E92" w:rsidRDefault="001E67E1" w:rsidP="005C44FA">
            <w:pPr>
              <w:jc w:val="center"/>
              <w:rPr>
                <w:color w:val="000000"/>
              </w:rPr>
            </w:pPr>
            <w:r w:rsidRPr="00431E92">
              <w:t>Од школске 201</w:t>
            </w:r>
            <w:r w:rsidR="005C44FA">
              <w:t>8</w:t>
            </w:r>
            <w:r w:rsidRPr="00431E92">
              <w:t>/201</w:t>
            </w:r>
            <w:r w:rsidR="005C44FA">
              <w:t>9</w:t>
            </w:r>
            <w:r w:rsidRPr="00431E92">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E67E1" w:rsidRPr="00416484" w:rsidRDefault="001E67E1" w:rsidP="009E6853">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E67E1" w:rsidRPr="00416484" w:rsidRDefault="001E67E1" w:rsidP="009E6853">
            <w:pPr>
              <w:jc w:val="center"/>
            </w:pPr>
            <w:r>
              <w:t>Координатори тимова</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E67E1" w:rsidRPr="002959F0" w:rsidRDefault="001E67E1" w:rsidP="009C6A54">
            <w:r>
              <w:t xml:space="preserve">Извештаји </w:t>
            </w:r>
          </w:p>
        </w:tc>
      </w:tr>
      <w:tr w:rsidR="001E67E1" w:rsidRPr="00431E92" w:rsidTr="00860630">
        <w:trPr>
          <w:trHeight w:val="1035"/>
          <w:jc w:val="center"/>
        </w:trPr>
        <w:tc>
          <w:tcPr>
            <w:tcW w:w="420" w:type="dxa"/>
            <w:tcBorders>
              <w:top w:val="single" w:sz="4" w:space="0" w:color="auto"/>
              <w:left w:val="single" w:sz="4" w:space="0" w:color="auto"/>
              <w:bottom w:val="single" w:sz="4" w:space="0" w:color="auto"/>
              <w:right w:val="single" w:sz="4" w:space="0" w:color="auto"/>
            </w:tcBorders>
            <w:shd w:val="clear" w:color="auto" w:fill="FFFFFF"/>
          </w:tcPr>
          <w:p w:rsidR="001E67E1" w:rsidRDefault="00C26D25" w:rsidP="009C6A54">
            <w:pPr>
              <w:jc w:val="right"/>
            </w:pPr>
            <w:r>
              <w:lastRenderedPageBreak/>
              <w:t>4</w:t>
            </w:r>
            <w:r w:rsidR="001E67E1">
              <w:t>.</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1E67E1" w:rsidRPr="002959F0" w:rsidRDefault="001E67E1" w:rsidP="00584230">
            <w:r w:rsidRPr="00431E92">
              <w:rPr>
                <w:color w:val="000000"/>
              </w:rPr>
              <w:t>Наставници се континуирано усавршавају</w:t>
            </w:r>
            <w:r w:rsidR="00584230">
              <w:rPr>
                <w:color w:val="000000"/>
              </w:rPr>
              <w:t xml:space="preserve">  и користе дигиталне технологије у циљу побољшања квалитета наставе</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1E67E1" w:rsidRPr="002959F0" w:rsidRDefault="001E67E1" w:rsidP="009C6A54">
            <w:r>
              <w:t>100% запослених се стручно усавршава</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E67E1" w:rsidRDefault="001E67E1" w:rsidP="00AB7A4B">
            <w:pPr>
              <w:rPr>
                <w:lang w:val="ru-RU"/>
              </w:rPr>
            </w:pPr>
            <w:r>
              <w:t>-</w:t>
            </w:r>
            <w:r w:rsidRPr="00431E92">
              <w:rPr>
                <w:lang w:val="ru-RU"/>
              </w:rPr>
              <w:t xml:space="preserve"> </w:t>
            </w:r>
            <w:r>
              <w:rPr>
                <w:lang w:val="ru-RU"/>
              </w:rPr>
              <w:t>н</w:t>
            </w:r>
            <w:r w:rsidRPr="00431E92">
              <w:rPr>
                <w:lang w:val="ru-RU"/>
              </w:rPr>
              <w:t xml:space="preserve">аставници </w:t>
            </w:r>
            <w:r>
              <w:rPr>
                <w:lang w:val="ru-RU"/>
              </w:rPr>
              <w:t>се стручно усавршавају у складу са правилником</w:t>
            </w:r>
          </w:p>
          <w:p w:rsidR="001E67E1" w:rsidRPr="002959F0" w:rsidRDefault="001E67E1" w:rsidP="00AB7A4B">
            <w:r>
              <w:rPr>
                <w:lang w:val="ru-RU"/>
              </w:rPr>
              <w:t xml:space="preserve">-наставници </w:t>
            </w:r>
            <w:r w:rsidRPr="00431E92">
              <w:rPr>
                <w:lang w:val="ru-RU"/>
              </w:rPr>
              <w:t>у настави примењују знања стечена путем стручног усавршавања</w:t>
            </w:r>
            <w:r w:rsidR="00584230">
              <w:rPr>
                <w:lang w:val="ru-RU"/>
              </w:rPr>
              <w:t>, дигиталне технологије и материјално-техничке ресурсе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E67E1" w:rsidRPr="00921FDA" w:rsidRDefault="001E67E1" w:rsidP="00AC44F6">
            <w:r w:rsidRPr="00431E92">
              <w:t>Од школске 201</w:t>
            </w:r>
            <w:r w:rsidR="00AC44F6">
              <w:t>8</w:t>
            </w:r>
            <w:r w:rsidRPr="00431E92">
              <w:t>/201</w:t>
            </w:r>
            <w:r w:rsidR="00AC44F6">
              <w:t>9</w:t>
            </w:r>
            <w:r w:rsidRPr="00431E92">
              <w:t>.</w:t>
            </w:r>
            <w:r>
              <w:t xml:space="preserve"> године</w:t>
            </w:r>
          </w:p>
        </w:tc>
        <w:tc>
          <w:tcPr>
            <w:tcW w:w="1701" w:type="dxa"/>
            <w:tcBorders>
              <w:top w:val="single" w:sz="4" w:space="0" w:color="auto"/>
              <w:left w:val="single" w:sz="4" w:space="0" w:color="auto"/>
              <w:right w:val="single" w:sz="4" w:space="0" w:color="auto"/>
            </w:tcBorders>
            <w:shd w:val="clear" w:color="auto" w:fill="FFFFFF"/>
          </w:tcPr>
          <w:p w:rsidR="001E67E1" w:rsidRPr="00506B1C" w:rsidRDefault="001E67E1" w:rsidP="00A05D66">
            <w:r>
              <w:t>Директор школе, тим за стручно усавршавање, Центар за стручно усавршавање Шабац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E67E1" w:rsidRPr="00921FDA" w:rsidRDefault="001E67E1" w:rsidP="00A05D66">
            <w:r>
              <w:t>Директор школе</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E67E1" w:rsidRPr="002959F0" w:rsidRDefault="001E67E1" w:rsidP="009C6A54">
            <w:r>
              <w:t>Сертификати, напомене у дневницима рада, месечним плановима и припремама наставника</w:t>
            </w:r>
          </w:p>
        </w:tc>
      </w:tr>
    </w:tbl>
    <w:p w:rsidR="00AE5520" w:rsidRDefault="00321369" w:rsidP="004518B0">
      <w:r>
        <w:t xml:space="preserve">                            </w:t>
      </w:r>
    </w:p>
    <w:p w:rsidR="00EE71FD" w:rsidRDefault="00EE71FD" w:rsidP="00AE5520">
      <w:pPr>
        <w:jc w:val="center"/>
      </w:pPr>
    </w:p>
    <w:p w:rsidR="00EE71FD" w:rsidRDefault="00EE71FD" w:rsidP="00AE5520">
      <w:pPr>
        <w:jc w:val="center"/>
      </w:pPr>
    </w:p>
    <w:p w:rsidR="00EE71FD" w:rsidRPr="00D041E9" w:rsidRDefault="009033FC" w:rsidP="00AC44F6">
      <w:pPr>
        <w:rPr>
          <w:b/>
          <w:i/>
        </w:rPr>
      </w:pPr>
      <w:r>
        <w:t xml:space="preserve"> </w:t>
      </w:r>
      <w:r w:rsidR="00E97016" w:rsidRPr="00D041E9">
        <w:rPr>
          <w:b/>
          <w:i/>
        </w:rPr>
        <w:t>НАПОМЕНА СТРУЧНОГ АКТИВА ЗА РАЗВОЈНО ПЛАНИРАЊЕ</w:t>
      </w:r>
    </w:p>
    <w:p w:rsidR="00E97016" w:rsidRPr="00D041E9" w:rsidRDefault="00E97016" w:rsidP="00AE5520">
      <w:pPr>
        <w:jc w:val="center"/>
        <w:rPr>
          <w:i/>
        </w:rPr>
      </w:pPr>
    </w:p>
    <w:p w:rsidR="00E97016" w:rsidRPr="00D041E9" w:rsidRDefault="00E97016" w:rsidP="00E97016">
      <w:pPr>
        <w:tabs>
          <w:tab w:val="left" w:pos="5220"/>
        </w:tabs>
        <w:jc w:val="both"/>
        <w:rPr>
          <w:i/>
        </w:rPr>
      </w:pPr>
      <w:r w:rsidRPr="00D041E9">
        <w:rPr>
          <w:i/>
        </w:rPr>
        <w:t>Део развојних циљева је проистекао из претходног периода планирања</w:t>
      </w:r>
      <w:r w:rsidR="009033FC" w:rsidRPr="00D041E9">
        <w:rPr>
          <w:i/>
        </w:rPr>
        <w:t xml:space="preserve">, па су редефинисани, </w:t>
      </w:r>
      <w:r w:rsidR="00AC44F6" w:rsidRPr="00D041E9">
        <w:rPr>
          <w:i/>
        </w:rPr>
        <w:t>углавном</w:t>
      </w:r>
      <w:r w:rsidR="009033FC" w:rsidRPr="00D041E9">
        <w:rPr>
          <w:i/>
        </w:rPr>
        <w:t>,</w:t>
      </w:r>
      <w:r w:rsidR="00AC44F6" w:rsidRPr="00D041E9">
        <w:rPr>
          <w:i/>
        </w:rPr>
        <w:t xml:space="preserve"> очекивани критеријуми успешности и подигнути на виши ниво</w:t>
      </w:r>
      <w:r w:rsidR="009033FC" w:rsidRPr="00D041E9">
        <w:rPr>
          <w:i/>
        </w:rPr>
        <w:t xml:space="preserve">, а активности </w:t>
      </w:r>
      <w:r w:rsidR="00C62147" w:rsidRPr="00D041E9">
        <w:rPr>
          <w:i/>
        </w:rPr>
        <w:t>су процењене као адекватне</w:t>
      </w:r>
      <w:r w:rsidR="009033FC" w:rsidRPr="00D041E9">
        <w:rPr>
          <w:i/>
        </w:rPr>
        <w:t xml:space="preserve"> и наставља се њихова </w:t>
      </w:r>
      <w:r w:rsidR="00C62147" w:rsidRPr="00D041E9">
        <w:rPr>
          <w:i/>
        </w:rPr>
        <w:t>реализација</w:t>
      </w:r>
      <w:r w:rsidR="00AC44F6" w:rsidRPr="00D041E9">
        <w:rPr>
          <w:i/>
        </w:rPr>
        <w:t>.</w:t>
      </w:r>
    </w:p>
    <w:p w:rsidR="00E97016" w:rsidRPr="00D041E9" w:rsidRDefault="00E97016" w:rsidP="00E97016">
      <w:pPr>
        <w:jc w:val="both"/>
        <w:rPr>
          <w:i/>
          <w:lang w:val="ru-RU"/>
        </w:rPr>
      </w:pPr>
    </w:p>
    <w:p w:rsidR="00E97016" w:rsidRPr="00D041E9" w:rsidRDefault="00E97016" w:rsidP="00E97016">
      <w:pPr>
        <w:jc w:val="both"/>
        <w:rPr>
          <w:i/>
          <w:lang w:val="ru-RU"/>
        </w:rPr>
      </w:pPr>
    </w:p>
    <w:p w:rsidR="00E97016" w:rsidRDefault="00E97016" w:rsidP="00E97016">
      <w:pPr>
        <w:jc w:val="both"/>
      </w:pPr>
    </w:p>
    <w:p w:rsidR="00EE71FD" w:rsidRDefault="00EE71FD" w:rsidP="00E97016">
      <w:pPr>
        <w:jc w:val="both"/>
      </w:pPr>
    </w:p>
    <w:p w:rsidR="00EE71FD" w:rsidRDefault="00EE71FD" w:rsidP="00E97016">
      <w:pPr>
        <w:jc w:val="both"/>
      </w:pPr>
    </w:p>
    <w:p w:rsidR="00EE71FD" w:rsidRDefault="00EE71FD" w:rsidP="00AE5520">
      <w:pPr>
        <w:jc w:val="center"/>
      </w:pPr>
    </w:p>
    <w:p w:rsidR="00C26D25" w:rsidRDefault="00C26D25" w:rsidP="00AE5520">
      <w:pPr>
        <w:jc w:val="center"/>
      </w:pPr>
    </w:p>
    <w:p w:rsidR="0013774A" w:rsidRDefault="0013774A" w:rsidP="00AE5520">
      <w:pPr>
        <w:jc w:val="center"/>
      </w:pPr>
    </w:p>
    <w:p w:rsidR="0013774A" w:rsidRDefault="0013774A" w:rsidP="00AE5520">
      <w:pPr>
        <w:jc w:val="center"/>
      </w:pPr>
    </w:p>
    <w:p w:rsidR="0013774A" w:rsidRDefault="0013774A" w:rsidP="00AE5520">
      <w:pPr>
        <w:jc w:val="center"/>
      </w:pPr>
    </w:p>
    <w:p w:rsidR="0013774A" w:rsidRDefault="0013774A" w:rsidP="00AE5520">
      <w:pPr>
        <w:jc w:val="center"/>
      </w:pPr>
    </w:p>
    <w:p w:rsidR="0013774A" w:rsidRDefault="0013774A" w:rsidP="00AE5520">
      <w:pPr>
        <w:jc w:val="center"/>
      </w:pPr>
    </w:p>
    <w:p w:rsidR="00C26D25" w:rsidRDefault="00C26D25" w:rsidP="00AE5520">
      <w:pPr>
        <w:jc w:val="center"/>
        <w:rPr>
          <w:lang w:val="sr-Latn-CS"/>
        </w:rPr>
      </w:pPr>
    </w:p>
    <w:p w:rsidR="00D47E72" w:rsidRDefault="00D47E72" w:rsidP="00AE5520">
      <w:pPr>
        <w:jc w:val="center"/>
        <w:rPr>
          <w:lang w:val="sr-Latn-CS"/>
        </w:rPr>
      </w:pPr>
    </w:p>
    <w:p w:rsidR="00D47E72" w:rsidRDefault="00D47E72" w:rsidP="00AE5520">
      <w:pPr>
        <w:jc w:val="center"/>
        <w:rPr>
          <w:lang w:val="sr-Latn-CS"/>
        </w:rPr>
      </w:pPr>
    </w:p>
    <w:p w:rsidR="00D47E72" w:rsidRDefault="00D47E72" w:rsidP="00AE5520">
      <w:pPr>
        <w:jc w:val="center"/>
        <w:rPr>
          <w:lang w:val="sr-Latn-CS"/>
        </w:rPr>
      </w:pPr>
    </w:p>
    <w:p w:rsidR="00D47E72" w:rsidRPr="00D47E72" w:rsidRDefault="00D47E72" w:rsidP="00AE5520">
      <w:pPr>
        <w:jc w:val="center"/>
        <w:rPr>
          <w:lang w:val="sr-Latn-CS"/>
        </w:rPr>
      </w:pPr>
    </w:p>
    <w:p w:rsidR="000D6AF3" w:rsidRDefault="000D6AF3" w:rsidP="00AE5520">
      <w:pPr>
        <w:jc w:val="center"/>
      </w:pPr>
    </w:p>
    <w:p w:rsidR="00321369" w:rsidRDefault="00321369" w:rsidP="00AE5520">
      <w:pPr>
        <w:jc w:val="center"/>
      </w:pPr>
      <w:r>
        <w:t>ОДЛУКА О УСВАЈАЊУ РАЗВОЈНОГ ПЛАНА</w:t>
      </w:r>
    </w:p>
    <w:p w:rsidR="00C26D25" w:rsidRDefault="00C26D25" w:rsidP="000D6AF3">
      <w:pPr>
        <w:jc w:val="center"/>
      </w:pPr>
    </w:p>
    <w:p w:rsidR="00C26D25" w:rsidRDefault="00C26D25" w:rsidP="000D6AF3">
      <w:pPr>
        <w:jc w:val="center"/>
      </w:pPr>
    </w:p>
    <w:p w:rsidR="00206E8B" w:rsidRPr="0008773A" w:rsidRDefault="00206E8B" w:rsidP="000D6AF3">
      <w:pPr>
        <w:jc w:val="center"/>
      </w:pPr>
      <w:r>
        <w:rPr>
          <w:lang w:val="en-US"/>
        </w:rPr>
        <w:t xml:space="preserve">Развојни план је усвојен на седници Школског одбора </w:t>
      </w:r>
      <w:r w:rsidR="000D6AF3">
        <w:t xml:space="preserve">одржаној дана  </w:t>
      </w:r>
      <w:r w:rsidR="00C2408E">
        <w:rPr>
          <w:color w:val="FF0000"/>
        </w:rPr>
        <w:t xml:space="preserve">1. марта </w:t>
      </w:r>
      <w:r w:rsidR="0008773A" w:rsidRPr="000D6AF3">
        <w:rPr>
          <w:color w:val="FF0000"/>
        </w:rPr>
        <w:t>201</w:t>
      </w:r>
      <w:r w:rsidR="000D6AF3" w:rsidRPr="000D6AF3">
        <w:rPr>
          <w:color w:val="FF0000"/>
        </w:rPr>
        <w:t>9</w:t>
      </w:r>
      <w:r w:rsidR="0008773A">
        <w:t>. године.</w:t>
      </w:r>
    </w:p>
    <w:p w:rsidR="00344ABE" w:rsidRDefault="00344ABE" w:rsidP="004518B0"/>
    <w:p w:rsidR="00344ABE" w:rsidRDefault="00344ABE" w:rsidP="004518B0"/>
    <w:p w:rsidR="00344ABE" w:rsidRDefault="00344ABE" w:rsidP="004518B0"/>
    <w:p w:rsidR="00344ABE" w:rsidRDefault="00344ABE" w:rsidP="004518B0"/>
    <w:p w:rsidR="0008773A" w:rsidRDefault="0008773A" w:rsidP="004518B0"/>
    <w:p w:rsidR="0008773A" w:rsidRPr="0008773A" w:rsidRDefault="0008773A" w:rsidP="0008773A"/>
    <w:p w:rsidR="0008773A" w:rsidRDefault="0008773A" w:rsidP="0008773A"/>
    <w:p w:rsidR="0008773A" w:rsidRDefault="0008773A" w:rsidP="0008773A">
      <w:pPr>
        <w:tabs>
          <w:tab w:val="left" w:pos="2490"/>
        </w:tabs>
      </w:pPr>
      <w:r>
        <w:tab/>
        <w:t>Директор школе                                                                                                 Председник Школског одбора</w:t>
      </w:r>
    </w:p>
    <w:p w:rsidR="0008773A" w:rsidRDefault="0008773A" w:rsidP="0008773A"/>
    <w:p w:rsidR="0008773A" w:rsidRDefault="0008773A" w:rsidP="0008773A">
      <w:pPr>
        <w:tabs>
          <w:tab w:val="left" w:pos="1710"/>
        </w:tabs>
      </w:pPr>
      <w:r>
        <w:tab/>
        <w:t>_____________________________                                                                           ________________________________</w:t>
      </w:r>
    </w:p>
    <w:p w:rsidR="00344ABE" w:rsidRDefault="00BD6C12" w:rsidP="0008773A">
      <w:pPr>
        <w:tabs>
          <w:tab w:val="left" w:pos="1710"/>
          <w:tab w:val="left" w:pos="10395"/>
        </w:tabs>
      </w:pPr>
      <w:r>
        <w:tab/>
        <w:t xml:space="preserve">          (Добросав Тушановић</w:t>
      </w:r>
      <w:r w:rsidR="0008773A">
        <w:t>)</w:t>
      </w:r>
      <w:r w:rsidR="0008773A">
        <w:tab/>
        <w:t xml:space="preserve">     (</w:t>
      </w:r>
      <w:r>
        <w:t>Милан Вујанић</w:t>
      </w:r>
      <w:r w:rsidR="0008773A">
        <w:t>)</w:t>
      </w:r>
    </w:p>
    <w:p w:rsidR="00B63DC1" w:rsidRDefault="00B63DC1" w:rsidP="0008773A">
      <w:pPr>
        <w:tabs>
          <w:tab w:val="left" w:pos="1710"/>
          <w:tab w:val="left" w:pos="10395"/>
        </w:tabs>
      </w:pPr>
    </w:p>
    <w:p w:rsidR="00B63DC1" w:rsidRDefault="00B63DC1" w:rsidP="0008773A">
      <w:pPr>
        <w:tabs>
          <w:tab w:val="left" w:pos="1710"/>
          <w:tab w:val="left" w:pos="10395"/>
        </w:tabs>
      </w:pPr>
    </w:p>
    <w:p w:rsidR="00B63DC1" w:rsidRDefault="00B63DC1" w:rsidP="0008773A">
      <w:pPr>
        <w:tabs>
          <w:tab w:val="left" w:pos="1710"/>
          <w:tab w:val="left" w:pos="10395"/>
        </w:tabs>
      </w:pPr>
    </w:p>
    <w:p w:rsidR="00B63DC1" w:rsidRDefault="00B63DC1" w:rsidP="0008773A">
      <w:pPr>
        <w:tabs>
          <w:tab w:val="left" w:pos="1710"/>
          <w:tab w:val="left" w:pos="10395"/>
        </w:tabs>
      </w:pPr>
    </w:p>
    <w:p w:rsidR="00B63DC1" w:rsidRDefault="00B63DC1" w:rsidP="0008773A">
      <w:pPr>
        <w:tabs>
          <w:tab w:val="left" w:pos="1710"/>
          <w:tab w:val="left" w:pos="10395"/>
        </w:tabs>
      </w:pPr>
    </w:p>
    <w:p w:rsidR="00B63DC1" w:rsidRDefault="00B63DC1" w:rsidP="0008773A">
      <w:pPr>
        <w:tabs>
          <w:tab w:val="left" w:pos="1710"/>
          <w:tab w:val="left" w:pos="10395"/>
        </w:tabs>
      </w:pPr>
    </w:p>
    <w:p w:rsidR="00B63DC1" w:rsidRDefault="00B63DC1" w:rsidP="0008773A">
      <w:pPr>
        <w:tabs>
          <w:tab w:val="left" w:pos="1710"/>
          <w:tab w:val="left" w:pos="10395"/>
        </w:tabs>
      </w:pPr>
    </w:p>
    <w:p w:rsidR="00B63DC1" w:rsidRDefault="00B63DC1" w:rsidP="0008773A">
      <w:pPr>
        <w:tabs>
          <w:tab w:val="left" w:pos="1710"/>
          <w:tab w:val="left" w:pos="10395"/>
        </w:tabs>
      </w:pPr>
    </w:p>
    <w:p w:rsidR="00B63DC1" w:rsidRDefault="00B63DC1" w:rsidP="0008773A">
      <w:pPr>
        <w:tabs>
          <w:tab w:val="left" w:pos="1710"/>
          <w:tab w:val="left" w:pos="10395"/>
        </w:tabs>
      </w:pPr>
    </w:p>
    <w:p w:rsidR="00B63DC1" w:rsidRDefault="00B63DC1" w:rsidP="0008773A">
      <w:pPr>
        <w:tabs>
          <w:tab w:val="left" w:pos="1710"/>
          <w:tab w:val="left" w:pos="10395"/>
        </w:tabs>
      </w:pPr>
    </w:p>
    <w:p w:rsidR="00B63DC1" w:rsidRDefault="00B63DC1" w:rsidP="0008773A">
      <w:pPr>
        <w:tabs>
          <w:tab w:val="left" w:pos="1710"/>
          <w:tab w:val="left" w:pos="10395"/>
        </w:tabs>
      </w:pPr>
    </w:p>
    <w:p w:rsidR="00B63DC1" w:rsidRDefault="00B63DC1" w:rsidP="0008773A">
      <w:pPr>
        <w:tabs>
          <w:tab w:val="left" w:pos="1710"/>
          <w:tab w:val="left" w:pos="10395"/>
        </w:tabs>
      </w:pPr>
    </w:p>
    <w:p w:rsidR="00B63DC1" w:rsidRDefault="00B63DC1" w:rsidP="0008773A">
      <w:pPr>
        <w:tabs>
          <w:tab w:val="left" w:pos="1710"/>
          <w:tab w:val="left" w:pos="10395"/>
        </w:tabs>
      </w:pPr>
    </w:p>
    <w:p w:rsidR="00B63DC1" w:rsidRDefault="00B63DC1" w:rsidP="0008773A">
      <w:pPr>
        <w:tabs>
          <w:tab w:val="left" w:pos="1710"/>
          <w:tab w:val="left" w:pos="10395"/>
        </w:tabs>
      </w:pPr>
    </w:p>
    <w:p w:rsidR="00B63DC1" w:rsidRDefault="00B63DC1" w:rsidP="0008773A">
      <w:pPr>
        <w:tabs>
          <w:tab w:val="left" w:pos="1710"/>
          <w:tab w:val="left" w:pos="10395"/>
        </w:tabs>
      </w:pPr>
    </w:p>
    <w:p w:rsidR="00B63DC1" w:rsidRDefault="00B63DC1" w:rsidP="0008773A">
      <w:pPr>
        <w:tabs>
          <w:tab w:val="left" w:pos="1710"/>
          <w:tab w:val="left" w:pos="10395"/>
        </w:tabs>
      </w:pPr>
    </w:p>
    <w:p w:rsidR="00B63DC1" w:rsidRDefault="00B63DC1" w:rsidP="0008773A">
      <w:pPr>
        <w:tabs>
          <w:tab w:val="left" w:pos="1710"/>
          <w:tab w:val="left" w:pos="10395"/>
        </w:tabs>
      </w:pPr>
    </w:p>
    <w:p w:rsidR="00B63DC1" w:rsidRDefault="00B63DC1" w:rsidP="0008773A">
      <w:pPr>
        <w:tabs>
          <w:tab w:val="left" w:pos="1710"/>
          <w:tab w:val="left" w:pos="10395"/>
        </w:tabs>
      </w:pPr>
    </w:p>
    <w:p w:rsidR="00B63DC1" w:rsidRDefault="00B63DC1" w:rsidP="0008773A">
      <w:pPr>
        <w:tabs>
          <w:tab w:val="left" w:pos="1710"/>
          <w:tab w:val="left" w:pos="10395"/>
        </w:tabs>
      </w:pPr>
    </w:p>
    <w:p w:rsidR="00B63DC1" w:rsidRDefault="00B63DC1" w:rsidP="0008773A">
      <w:pPr>
        <w:tabs>
          <w:tab w:val="left" w:pos="1710"/>
          <w:tab w:val="left" w:pos="10395"/>
        </w:tabs>
      </w:pPr>
    </w:p>
    <w:p w:rsidR="00B63DC1" w:rsidRDefault="00B63DC1" w:rsidP="0008773A">
      <w:pPr>
        <w:tabs>
          <w:tab w:val="left" w:pos="1710"/>
          <w:tab w:val="left" w:pos="10395"/>
        </w:tabs>
      </w:pPr>
    </w:p>
    <w:p w:rsidR="00B63DC1" w:rsidRDefault="00B63DC1" w:rsidP="0008773A">
      <w:pPr>
        <w:tabs>
          <w:tab w:val="left" w:pos="1710"/>
          <w:tab w:val="left" w:pos="10395"/>
        </w:tabs>
      </w:pPr>
    </w:p>
    <w:p w:rsidR="00B63DC1" w:rsidRPr="0008773A" w:rsidRDefault="00B63DC1" w:rsidP="0008773A">
      <w:pPr>
        <w:tabs>
          <w:tab w:val="left" w:pos="1710"/>
          <w:tab w:val="left" w:pos="10395"/>
        </w:tabs>
      </w:pPr>
    </w:p>
    <w:sectPr w:rsidR="00B63DC1" w:rsidRPr="0008773A" w:rsidSect="00E20BF6">
      <w:pgSz w:w="16840" w:h="11907" w:orient="landscape" w:code="9"/>
      <w:pgMar w:top="568" w:right="720" w:bottom="878" w:left="70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00C" w:rsidRDefault="00E3500C" w:rsidP="001843A8">
      <w:r>
        <w:separator/>
      </w:r>
    </w:p>
  </w:endnote>
  <w:endnote w:type="continuationSeparator" w:id="1">
    <w:p w:rsidR="00E3500C" w:rsidRDefault="00E3500C" w:rsidP="001843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Ciril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E72" w:rsidRDefault="00764956">
    <w:pPr>
      <w:pStyle w:val="Footer"/>
      <w:jc w:val="right"/>
    </w:pPr>
    <w:fldSimple w:instr=" PAGE   \* MERGEFORMAT ">
      <w:r w:rsidR="00B63DC1">
        <w:rPr>
          <w:noProof/>
        </w:rPr>
        <w:t>4</w:t>
      </w:r>
    </w:fldSimple>
  </w:p>
  <w:p w:rsidR="00D47E72" w:rsidRDefault="00D47E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00C" w:rsidRDefault="00E3500C" w:rsidP="001843A8">
      <w:r>
        <w:separator/>
      </w:r>
    </w:p>
  </w:footnote>
  <w:footnote w:type="continuationSeparator" w:id="1">
    <w:p w:rsidR="00E3500C" w:rsidRDefault="00E3500C" w:rsidP="001843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7685A"/>
    <w:multiLevelType w:val="hybridMultilevel"/>
    <w:tmpl w:val="0E18313A"/>
    <w:lvl w:ilvl="0" w:tplc="04090001">
      <w:start w:val="1"/>
      <w:numFmt w:val="bullet"/>
      <w:lvlText w:val=""/>
      <w:lvlJc w:val="left"/>
      <w:pPr>
        <w:ind w:left="5805" w:hanging="360"/>
      </w:pPr>
      <w:rPr>
        <w:rFonts w:ascii="Symbol" w:hAnsi="Symbol" w:hint="default"/>
      </w:rPr>
    </w:lvl>
    <w:lvl w:ilvl="1" w:tplc="04090003" w:tentative="1">
      <w:start w:val="1"/>
      <w:numFmt w:val="bullet"/>
      <w:lvlText w:val="o"/>
      <w:lvlJc w:val="left"/>
      <w:pPr>
        <w:ind w:left="6525" w:hanging="360"/>
      </w:pPr>
      <w:rPr>
        <w:rFonts w:ascii="Courier New" w:hAnsi="Courier New" w:cs="Courier New" w:hint="default"/>
      </w:rPr>
    </w:lvl>
    <w:lvl w:ilvl="2" w:tplc="04090005" w:tentative="1">
      <w:start w:val="1"/>
      <w:numFmt w:val="bullet"/>
      <w:lvlText w:val=""/>
      <w:lvlJc w:val="left"/>
      <w:pPr>
        <w:ind w:left="7245" w:hanging="360"/>
      </w:pPr>
      <w:rPr>
        <w:rFonts w:ascii="Wingdings" w:hAnsi="Wingdings" w:hint="default"/>
      </w:rPr>
    </w:lvl>
    <w:lvl w:ilvl="3" w:tplc="04090001" w:tentative="1">
      <w:start w:val="1"/>
      <w:numFmt w:val="bullet"/>
      <w:lvlText w:val=""/>
      <w:lvlJc w:val="left"/>
      <w:pPr>
        <w:ind w:left="7965" w:hanging="360"/>
      </w:pPr>
      <w:rPr>
        <w:rFonts w:ascii="Symbol" w:hAnsi="Symbol" w:hint="default"/>
      </w:rPr>
    </w:lvl>
    <w:lvl w:ilvl="4" w:tplc="04090003" w:tentative="1">
      <w:start w:val="1"/>
      <w:numFmt w:val="bullet"/>
      <w:lvlText w:val="o"/>
      <w:lvlJc w:val="left"/>
      <w:pPr>
        <w:ind w:left="8685" w:hanging="360"/>
      </w:pPr>
      <w:rPr>
        <w:rFonts w:ascii="Courier New" w:hAnsi="Courier New" w:cs="Courier New" w:hint="default"/>
      </w:rPr>
    </w:lvl>
    <w:lvl w:ilvl="5" w:tplc="04090005" w:tentative="1">
      <w:start w:val="1"/>
      <w:numFmt w:val="bullet"/>
      <w:lvlText w:val=""/>
      <w:lvlJc w:val="left"/>
      <w:pPr>
        <w:ind w:left="9405" w:hanging="360"/>
      </w:pPr>
      <w:rPr>
        <w:rFonts w:ascii="Wingdings" w:hAnsi="Wingdings" w:hint="default"/>
      </w:rPr>
    </w:lvl>
    <w:lvl w:ilvl="6" w:tplc="04090001" w:tentative="1">
      <w:start w:val="1"/>
      <w:numFmt w:val="bullet"/>
      <w:lvlText w:val=""/>
      <w:lvlJc w:val="left"/>
      <w:pPr>
        <w:ind w:left="10125" w:hanging="360"/>
      </w:pPr>
      <w:rPr>
        <w:rFonts w:ascii="Symbol" w:hAnsi="Symbol" w:hint="default"/>
      </w:rPr>
    </w:lvl>
    <w:lvl w:ilvl="7" w:tplc="04090003" w:tentative="1">
      <w:start w:val="1"/>
      <w:numFmt w:val="bullet"/>
      <w:lvlText w:val="o"/>
      <w:lvlJc w:val="left"/>
      <w:pPr>
        <w:ind w:left="10845" w:hanging="360"/>
      </w:pPr>
      <w:rPr>
        <w:rFonts w:ascii="Courier New" w:hAnsi="Courier New" w:cs="Courier New" w:hint="default"/>
      </w:rPr>
    </w:lvl>
    <w:lvl w:ilvl="8" w:tplc="04090005" w:tentative="1">
      <w:start w:val="1"/>
      <w:numFmt w:val="bullet"/>
      <w:lvlText w:val=""/>
      <w:lvlJc w:val="left"/>
      <w:pPr>
        <w:ind w:left="11565" w:hanging="360"/>
      </w:pPr>
      <w:rPr>
        <w:rFonts w:ascii="Wingdings" w:hAnsi="Wingdings" w:hint="default"/>
      </w:rPr>
    </w:lvl>
  </w:abstractNum>
  <w:abstractNum w:abstractNumId="1">
    <w:nsid w:val="1C523DB4"/>
    <w:multiLevelType w:val="hybridMultilevel"/>
    <w:tmpl w:val="6EE83EBE"/>
    <w:lvl w:ilvl="0" w:tplc="9E440230">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0221B9"/>
    <w:multiLevelType w:val="hybridMultilevel"/>
    <w:tmpl w:val="5C3CFDEA"/>
    <w:lvl w:ilvl="0" w:tplc="524EE038">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
    <w:nsid w:val="2EAD6C48"/>
    <w:multiLevelType w:val="hybridMultilevel"/>
    <w:tmpl w:val="A6604550"/>
    <w:lvl w:ilvl="0" w:tplc="99EC620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F5699E"/>
    <w:multiLevelType w:val="hybridMultilevel"/>
    <w:tmpl w:val="FD60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7D65A6"/>
    <w:multiLevelType w:val="hybridMultilevel"/>
    <w:tmpl w:val="AF62E61C"/>
    <w:lvl w:ilvl="0" w:tplc="D5E2CB34">
      <w:start w:val="1"/>
      <w:numFmt w:val="bullet"/>
      <w:lvlText w:val=""/>
      <w:lvlJc w:val="left"/>
      <w:pPr>
        <w:tabs>
          <w:tab w:val="num" w:pos="927"/>
        </w:tabs>
        <w:ind w:left="180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CB65B2A"/>
    <w:multiLevelType w:val="hybridMultilevel"/>
    <w:tmpl w:val="24F2C428"/>
    <w:lvl w:ilvl="0" w:tplc="D5E2CB34">
      <w:start w:val="1"/>
      <w:numFmt w:val="bullet"/>
      <w:lvlText w:val=""/>
      <w:lvlJc w:val="left"/>
      <w:pPr>
        <w:tabs>
          <w:tab w:val="num" w:pos="927"/>
        </w:tabs>
        <w:ind w:left="180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4320D29"/>
    <w:multiLevelType w:val="hybridMultilevel"/>
    <w:tmpl w:val="D0503AD8"/>
    <w:lvl w:ilvl="0" w:tplc="D5E2CB34">
      <w:start w:val="1"/>
      <w:numFmt w:val="bullet"/>
      <w:lvlText w:val=""/>
      <w:lvlJc w:val="left"/>
      <w:pPr>
        <w:tabs>
          <w:tab w:val="num" w:pos="927"/>
        </w:tabs>
        <w:ind w:left="180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69A81AE0"/>
    <w:multiLevelType w:val="hybridMultilevel"/>
    <w:tmpl w:val="99D037AA"/>
    <w:lvl w:ilvl="0" w:tplc="D77A04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7"/>
  </w:num>
  <w:num w:numId="5">
    <w:abstractNumId w:val="5"/>
  </w:num>
  <w:num w:numId="6">
    <w:abstractNumId w:val="6"/>
  </w:num>
  <w:num w:numId="7">
    <w:abstractNumId w:val="8"/>
  </w:num>
  <w:num w:numId="8">
    <w:abstractNumId w:val="3"/>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614B5"/>
    <w:rsid w:val="00000C99"/>
    <w:rsid w:val="00002740"/>
    <w:rsid w:val="00003DEE"/>
    <w:rsid w:val="00007272"/>
    <w:rsid w:val="00007CBF"/>
    <w:rsid w:val="00012ADB"/>
    <w:rsid w:val="0001358F"/>
    <w:rsid w:val="00016119"/>
    <w:rsid w:val="00017F2C"/>
    <w:rsid w:val="00022EF3"/>
    <w:rsid w:val="000233EC"/>
    <w:rsid w:val="00025712"/>
    <w:rsid w:val="00026D9C"/>
    <w:rsid w:val="00030C1F"/>
    <w:rsid w:val="00033867"/>
    <w:rsid w:val="00037A63"/>
    <w:rsid w:val="0004184A"/>
    <w:rsid w:val="00042D03"/>
    <w:rsid w:val="000443B3"/>
    <w:rsid w:val="000461E4"/>
    <w:rsid w:val="000523DE"/>
    <w:rsid w:val="00052FC7"/>
    <w:rsid w:val="00053CE3"/>
    <w:rsid w:val="00054D39"/>
    <w:rsid w:val="0006045E"/>
    <w:rsid w:val="0006184D"/>
    <w:rsid w:val="00061C4D"/>
    <w:rsid w:val="00062753"/>
    <w:rsid w:val="00063F1F"/>
    <w:rsid w:val="00064154"/>
    <w:rsid w:val="00064FEF"/>
    <w:rsid w:val="00065AA5"/>
    <w:rsid w:val="00070903"/>
    <w:rsid w:val="000731EC"/>
    <w:rsid w:val="000733F6"/>
    <w:rsid w:val="00073F81"/>
    <w:rsid w:val="00074DE4"/>
    <w:rsid w:val="00075F96"/>
    <w:rsid w:val="0007707E"/>
    <w:rsid w:val="00077973"/>
    <w:rsid w:val="000814AB"/>
    <w:rsid w:val="00083422"/>
    <w:rsid w:val="0008773A"/>
    <w:rsid w:val="00090F3B"/>
    <w:rsid w:val="000938FF"/>
    <w:rsid w:val="00094FEF"/>
    <w:rsid w:val="00095EB7"/>
    <w:rsid w:val="00097597"/>
    <w:rsid w:val="00097ADC"/>
    <w:rsid w:val="00097DE0"/>
    <w:rsid w:val="000A1AFD"/>
    <w:rsid w:val="000A32FD"/>
    <w:rsid w:val="000A5BAD"/>
    <w:rsid w:val="000A62D6"/>
    <w:rsid w:val="000B610B"/>
    <w:rsid w:val="000B7114"/>
    <w:rsid w:val="000B716C"/>
    <w:rsid w:val="000C000F"/>
    <w:rsid w:val="000C1770"/>
    <w:rsid w:val="000C31EE"/>
    <w:rsid w:val="000C408C"/>
    <w:rsid w:val="000C49BF"/>
    <w:rsid w:val="000C5775"/>
    <w:rsid w:val="000D2D59"/>
    <w:rsid w:val="000D419C"/>
    <w:rsid w:val="000D6965"/>
    <w:rsid w:val="000D6AF3"/>
    <w:rsid w:val="000D7F59"/>
    <w:rsid w:val="000E051B"/>
    <w:rsid w:val="000E0976"/>
    <w:rsid w:val="000E17C9"/>
    <w:rsid w:val="000E404A"/>
    <w:rsid w:val="000E7FA6"/>
    <w:rsid w:val="000F114F"/>
    <w:rsid w:val="000F3E9F"/>
    <w:rsid w:val="000F4336"/>
    <w:rsid w:val="0010131F"/>
    <w:rsid w:val="00102524"/>
    <w:rsid w:val="00103169"/>
    <w:rsid w:val="0010442A"/>
    <w:rsid w:val="001062E9"/>
    <w:rsid w:val="00111225"/>
    <w:rsid w:val="001119FA"/>
    <w:rsid w:val="00112618"/>
    <w:rsid w:val="00115D75"/>
    <w:rsid w:val="00115F29"/>
    <w:rsid w:val="001200A7"/>
    <w:rsid w:val="00120399"/>
    <w:rsid w:val="00121124"/>
    <w:rsid w:val="00121F2D"/>
    <w:rsid w:val="0012353C"/>
    <w:rsid w:val="00123E24"/>
    <w:rsid w:val="00126106"/>
    <w:rsid w:val="00127370"/>
    <w:rsid w:val="001320D9"/>
    <w:rsid w:val="00132DE0"/>
    <w:rsid w:val="001376D7"/>
    <w:rsid w:val="0013774A"/>
    <w:rsid w:val="00140F14"/>
    <w:rsid w:val="0014190B"/>
    <w:rsid w:val="00141EAB"/>
    <w:rsid w:val="00142C70"/>
    <w:rsid w:val="001441F0"/>
    <w:rsid w:val="001444A3"/>
    <w:rsid w:val="00145C50"/>
    <w:rsid w:val="001530A4"/>
    <w:rsid w:val="00153205"/>
    <w:rsid w:val="00153532"/>
    <w:rsid w:val="00153DD0"/>
    <w:rsid w:val="001556A4"/>
    <w:rsid w:val="00155D75"/>
    <w:rsid w:val="00156133"/>
    <w:rsid w:val="00156705"/>
    <w:rsid w:val="00157858"/>
    <w:rsid w:val="001646AB"/>
    <w:rsid w:val="00164B48"/>
    <w:rsid w:val="00167A25"/>
    <w:rsid w:val="00174957"/>
    <w:rsid w:val="00175050"/>
    <w:rsid w:val="00175440"/>
    <w:rsid w:val="001754DB"/>
    <w:rsid w:val="0017631A"/>
    <w:rsid w:val="001843A8"/>
    <w:rsid w:val="00184ACB"/>
    <w:rsid w:val="00186B08"/>
    <w:rsid w:val="001930F6"/>
    <w:rsid w:val="001931B1"/>
    <w:rsid w:val="00193644"/>
    <w:rsid w:val="00194B4B"/>
    <w:rsid w:val="00194C90"/>
    <w:rsid w:val="001A0886"/>
    <w:rsid w:val="001A1223"/>
    <w:rsid w:val="001A3CDE"/>
    <w:rsid w:val="001A44BA"/>
    <w:rsid w:val="001A62D6"/>
    <w:rsid w:val="001A652B"/>
    <w:rsid w:val="001B0AD5"/>
    <w:rsid w:val="001B0D24"/>
    <w:rsid w:val="001B1F2D"/>
    <w:rsid w:val="001B3111"/>
    <w:rsid w:val="001B6429"/>
    <w:rsid w:val="001C3881"/>
    <w:rsid w:val="001C57FB"/>
    <w:rsid w:val="001D083C"/>
    <w:rsid w:val="001D172C"/>
    <w:rsid w:val="001D21C4"/>
    <w:rsid w:val="001D2525"/>
    <w:rsid w:val="001D5497"/>
    <w:rsid w:val="001D5DD6"/>
    <w:rsid w:val="001E1258"/>
    <w:rsid w:val="001E1F27"/>
    <w:rsid w:val="001E1FE1"/>
    <w:rsid w:val="001E2B34"/>
    <w:rsid w:val="001E2BA7"/>
    <w:rsid w:val="001E67E1"/>
    <w:rsid w:val="001E7409"/>
    <w:rsid w:val="001F1485"/>
    <w:rsid w:val="001F1DC2"/>
    <w:rsid w:val="00202701"/>
    <w:rsid w:val="002042A8"/>
    <w:rsid w:val="00206E8B"/>
    <w:rsid w:val="002071B6"/>
    <w:rsid w:val="002125D8"/>
    <w:rsid w:val="002144D7"/>
    <w:rsid w:val="00214D51"/>
    <w:rsid w:val="00214FD0"/>
    <w:rsid w:val="00215432"/>
    <w:rsid w:val="00217051"/>
    <w:rsid w:val="00217B90"/>
    <w:rsid w:val="00217C55"/>
    <w:rsid w:val="0022021A"/>
    <w:rsid w:val="00222215"/>
    <w:rsid w:val="00222A20"/>
    <w:rsid w:val="00222FE7"/>
    <w:rsid w:val="00224FE5"/>
    <w:rsid w:val="002252AA"/>
    <w:rsid w:val="0022560A"/>
    <w:rsid w:val="00225A51"/>
    <w:rsid w:val="002268FC"/>
    <w:rsid w:val="00230573"/>
    <w:rsid w:val="00230FE2"/>
    <w:rsid w:val="00231A8C"/>
    <w:rsid w:val="00235196"/>
    <w:rsid w:val="002351B4"/>
    <w:rsid w:val="002358BE"/>
    <w:rsid w:val="002367EF"/>
    <w:rsid w:val="00237375"/>
    <w:rsid w:val="002441E4"/>
    <w:rsid w:val="00244929"/>
    <w:rsid w:val="0024594E"/>
    <w:rsid w:val="002504B9"/>
    <w:rsid w:val="00252217"/>
    <w:rsid w:val="002527A2"/>
    <w:rsid w:val="00255AD7"/>
    <w:rsid w:val="00255B48"/>
    <w:rsid w:val="00262414"/>
    <w:rsid w:val="00262AB4"/>
    <w:rsid w:val="00271CFC"/>
    <w:rsid w:val="00274D39"/>
    <w:rsid w:val="0027600F"/>
    <w:rsid w:val="00285314"/>
    <w:rsid w:val="002915D5"/>
    <w:rsid w:val="00295421"/>
    <w:rsid w:val="0029576C"/>
    <w:rsid w:val="002959F0"/>
    <w:rsid w:val="00295D66"/>
    <w:rsid w:val="00296F85"/>
    <w:rsid w:val="00297154"/>
    <w:rsid w:val="002A0F53"/>
    <w:rsid w:val="002A1EEB"/>
    <w:rsid w:val="002A4924"/>
    <w:rsid w:val="002A52A7"/>
    <w:rsid w:val="002A5A8E"/>
    <w:rsid w:val="002A78E3"/>
    <w:rsid w:val="002B0187"/>
    <w:rsid w:val="002B35F5"/>
    <w:rsid w:val="002B5608"/>
    <w:rsid w:val="002C6AA5"/>
    <w:rsid w:val="002C7FBD"/>
    <w:rsid w:val="002D0CB2"/>
    <w:rsid w:val="002D1FD7"/>
    <w:rsid w:val="002D2FA3"/>
    <w:rsid w:val="002D5EAD"/>
    <w:rsid w:val="002D761A"/>
    <w:rsid w:val="002D76B8"/>
    <w:rsid w:val="002D7A1C"/>
    <w:rsid w:val="002E1AED"/>
    <w:rsid w:val="002E236A"/>
    <w:rsid w:val="002E2FA2"/>
    <w:rsid w:val="002E3923"/>
    <w:rsid w:val="002E3D17"/>
    <w:rsid w:val="002E7EBA"/>
    <w:rsid w:val="002F32AC"/>
    <w:rsid w:val="002F6A7A"/>
    <w:rsid w:val="002F7C42"/>
    <w:rsid w:val="00300154"/>
    <w:rsid w:val="00303C24"/>
    <w:rsid w:val="00304556"/>
    <w:rsid w:val="00306DE6"/>
    <w:rsid w:val="00311691"/>
    <w:rsid w:val="003124EC"/>
    <w:rsid w:val="003144FE"/>
    <w:rsid w:val="00316ACD"/>
    <w:rsid w:val="003207BC"/>
    <w:rsid w:val="00321369"/>
    <w:rsid w:val="003221AE"/>
    <w:rsid w:val="00326126"/>
    <w:rsid w:val="00326DB0"/>
    <w:rsid w:val="00332251"/>
    <w:rsid w:val="00335AB5"/>
    <w:rsid w:val="003373C8"/>
    <w:rsid w:val="00337EA6"/>
    <w:rsid w:val="003400EB"/>
    <w:rsid w:val="00340B12"/>
    <w:rsid w:val="00341029"/>
    <w:rsid w:val="003448A0"/>
    <w:rsid w:val="00344ABE"/>
    <w:rsid w:val="00350899"/>
    <w:rsid w:val="0035348C"/>
    <w:rsid w:val="003563C4"/>
    <w:rsid w:val="003570DD"/>
    <w:rsid w:val="00357ECD"/>
    <w:rsid w:val="00360488"/>
    <w:rsid w:val="00362753"/>
    <w:rsid w:val="00365C18"/>
    <w:rsid w:val="003665F5"/>
    <w:rsid w:val="00366F8D"/>
    <w:rsid w:val="0037423C"/>
    <w:rsid w:val="00376513"/>
    <w:rsid w:val="0037777C"/>
    <w:rsid w:val="00385341"/>
    <w:rsid w:val="00387582"/>
    <w:rsid w:val="00392783"/>
    <w:rsid w:val="00392F1C"/>
    <w:rsid w:val="00393001"/>
    <w:rsid w:val="00393202"/>
    <w:rsid w:val="00393F98"/>
    <w:rsid w:val="003953A2"/>
    <w:rsid w:val="00396794"/>
    <w:rsid w:val="003969A7"/>
    <w:rsid w:val="00396B84"/>
    <w:rsid w:val="00397BF3"/>
    <w:rsid w:val="003A0EB6"/>
    <w:rsid w:val="003A1475"/>
    <w:rsid w:val="003A1EB3"/>
    <w:rsid w:val="003A1F73"/>
    <w:rsid w:val="003A3C94"/>
    <w:rsid w:val="003A497E"/>
    <w:rsid w:val="003A5409"/>
    <w:rsid w:val="003A549A"/>
    <w:rsid w:val="003A62F7"/>
    <w:rsid w:val="003A7F80"/>
    <w:rsid w:val="003B2455"/>
    <w:rsid w:val="003B3D51"/>
    <w:rsid w:val="003B5568"/>
    <w:rsid w:val="003B7BDA"/>
    <w:rsid w:val="003C2BB3"/>
    <w:rsid w:val="003C676D"/>
    <w:rsid w:val="003C7278"/>
    <w:rsid w:val="003D065F"/>
    <w:rsid w:val="003D22A8"/>
    <w:rsid w:val="003D7C81"/>
    <w:rsid w:val="003E0523"/>
    <w:rsid w:val="003E0BDD"/>
    <w:rsid w:val="003E39D1"/>
    <w:rsid w:val="003E3B67"/>
    <w:rsid w:val="003E3D82"/>
    <w:rsid w:val="003E61AF"/>
    <w:rsid w:val="003E6D5D"/>
    <w:rsid w:val="003E781E"/>
    <w:rsid w:val="003E7E5D"/>
    <w:rsid w:val="003F2E16"/>
    <w:rsid w:val="003F2E97"/>
    <w:rsid w:val="003F36BB"/>
    <w:rsid w:val="003F376F"/>
    <w:rsid w:val="003F39A6"/>
    <w:rsid w:val="003F402B"/>
    <w:rsid w:val="003F5E0D"/>
    <w:rsid w:val="003F66D4"/>
    <w:rsid w:val="0040036B"/>
    <w:rsid w:val="0040185C"/>
    <w:rsid w:val="00405BAD"/>
    <w:rsid w:val="004063D8"/>
    <w:rsid w:val="004105BA"/>
    <w:rsid w:val="00413124"/>
    <w:rsid w:val="00413938"/>
    <w:rsid w:val="00413C66"/>
    <w:rsid w:val="00414DF3"/>
    <w:rsid w:val="00416202"/>
    <w:rsid w:val="00416484"/>
    <w:rsid w:val="004210A4"/>
    <w:rsid w:val="0042589D"/>
    <w:rsid w:val="0042624E"/>
    <w:rsid w:val="00426FBD"/>
    <w:rsid w:val="004318B0"/>
    <w:rsid w:val="00431E92"/>
    <w:rsid w:val="0043290D"/>
    <w:rsid w:val="0044188A"/>
    <w:rsid w:val="00441D4F"/>
    <w:rsid w:val="00442C1C"/>
    <w:rsid w:val="0044484B"/>
    <w:rsid w:val="00444A87"/>
    <w:rsid w:val="004450FA"/>
    <w:rsid w:val="004518B0"/>
    <w:rsid w:val="00452EA1"/>
    <w:rsid w:val="004550F4"/>
    <w:rsid w:val="004616B1"/>
    <w:rsid w:val="00461B4A"/>
    <w:rsid w:val="0046203A"/>
    <w:rsid w:val="00462D37"/>
    <w:rsid w:val="00470ACD"/>
    <w:rsid w:val="004718FF"/>
    <w:rsid w:val="004753D0"/>
    <w:rsid w:val="00477094"/>
    <w:rsid w:val="00477FFD"/>
    <w:rsid w:val="00486324"/>
    <w:rsid w:val="00487CF3"/>
    <w:rsid w:val="00495C3A"/>
    <w:rsid w:val="004A02B1"/>
    <w:rsid w:val="004A13F8"/>
    <w:rsid w:val="004A3D8F"/>
    <w:rsid w:val="004A3E41"/>
    <w:rsid w:val="004B0110"/>
    <w:rsid w:val="004B3592"/>
    <w:rsid w:val="004B4496"/>
    <w:rsid w:val="004B4E74"/>
    <w:rsid w:val="004B4F40"/>
    <w:rsid w:val="004B6D83"/>
    <w:rsid w:val="004C08EB"/>
    <w:rsid w:val="004C21FC"/>
    <w:rsid w:val="004C2C6B"/>
    <w:rsid w:val="004C43B6"/>
    <w:rsid w:val="004C4E56"/>
    <w:rsid w:val="004C6B17"/>
    <w:rsid w:val="004D0A18"/>
    <w:rsid w:val="004D0F49"/>
    <w:rsid w:val="004D228F"/>
    <w:rsid w:val="004D2A91"/>
    <w:rsid w:val="004D5ABF"/>
    <w:rsid w:val="004D68BC"/>
    <w:rsid w:val="004E1875"/>
    <w:rsid w:val="004E1EBA"/>
    <w:rsid w:val="004E3265"/>
    <w:rsid w:val="004E3426"/>
    <w:rsid w:val="004E387C"/>
    <w:rsid w:val="004E3ABB"/>
    <w:rsid w:val="004E43A3"/>
    <w:rsid w:val="004E793C"/>
    <w:rsid w:val="004F12CF"/>
    <w:rsid w:val="004F2395"/>
    <w:rsid w:val="004F68A1"/>
    <w:rsid w:val="00501411"/>
    <w:rsid w:val="005032AD"/>
    <w:rsid w:val="00503584"/>
    <w:rsid w:val="00505475"/>
    <w:rsid w:val="005064D4"/>
    <w:rsid w:val="00506B1C"/>
    <w:rsid w:val="00510652"/>
    <w:rsid w:val="00514E2B"/>
    <w:rsid w:val="00521897"/>
    <w:rsid w:val="00521AC3"/>
    <w:rsid w:val="00525EFC"/>
    <w:rsid w:val="00526C9D"/>
    <w:rsid w:val="00531180"/>
    <w:rsid w:val="00531AD1"/>
    <w:rsid w:val="00532E10"/>
    <w:rsid w:val="00533AD1"/>
    <w:rsid w:val="00534637"/>
    <w:rsid w:val="00540E7D"/>
    <w:rsid w:val="0054403B"/>
    <w:rsid w:val="00544334"/>
    <w:rsid w:val="005451E1"/>
    <w:rsid w:val="005457E5"/>
    <w:rsid w:val="00547D4E"/>
    <w:rsid w:val="00553068"/>
    <w:rsid w:val="00553FDB"/>
    <w:rsid w:val="005553AF"/>
    <w:rsid w:val="00555E13"/>
    <w:rsid w:val="005579E4"/>
    <w:rsid w:val="00560047"/>
    <w:rsid w:val="00562F4C"/>
    <w:rsid w:val="0056355C"/>
    <w:rsid w:val="005705DC"/>
    <w:rsid w:val="0057068E"/>
    <w:rsid w:val="0057080F"/>
    <w:rsid w:val="00570D40"/>
    <w:rsid w:val="00570F3C"/>
    <w:rsid w:val="005732E0"/>
    <w:rsid w:val="0057511E"/>
    <w:rsid w:val="005768B7"/>
    <w:rsid w:val="00576A8B"/>
    <w:rsid w:val="00577E9B"/>
    <w:rsid w:val="00577EDD"/>
    <w:rsid w:val="0058226D"/>
    <w:rsid w:val="005824FD"/>
    <w:rsid w:val="005828F4"/>
    <w:rsid w:val="00584230"/>
    <w:rsid w:val="0058694B"/>
    <w:rsid w:val="00586E08"/>
    <w:rsid w:val="00590C5C"/>
    <w:rsid w:val="00591CE7"/>
    <w:rsid w:val="00594F14"/>
    <w:rsid w:val="00595027"/>
    <w:rsid w:val="00597DA1"/>
    <w:rsid w:val="005A2C5F"/>
    <w:rsid w:val="005A32FA"/>
    <w:rsid w:val="005A3DC5"/>
    <w:rsid w:val="005A4BF4"/>
    <w:rsid w:val="005B030F"/>
    <w:rsid w:val="005B3310"/>
    <w:rsid w:val="005B39A7"/>
    <w:rsid w:val="005B503D"/>
    <w:rsid w:val="005B798F"/>
    <w:rsid w:val="005C03CB"/>
    <w:rsid w:val="005C1CA2"/>
    <w:rsid w:val="005C33DF"/>
    <w:rsid w:val="005C44FA"/>
    <w:rsid w:val="005C5EEC"/>
    <w:rsid w:val="005D08AD"/>
    <w:rsid w:val="005D796B"/>
    <w:rsid w:val="005E0FA7"/>
    <w:rsid w:val="005E4EC0"/>
    <w:rsid w:val="005E4F05"/>
    <w:rsid w:val="005E53D0"/>
    <w:rsid w:val="005E66C7"/>
    <w:rsid w:val="005E6DB0"/>
    <w:rsid w:val="005E77A5"/>
    <w:rsid w:val="005F10F7"/>
    <w:rsid w:val="005F2788"/>
    <w:rsid w:val="005F303D"/>
    <w:rsid w:val="00601EBE"/>
    <w:rsid w:val="006070A4"/>
    <w:rsid w:val="00607FFC"/>
    <w:rsid w:val="00614FF9"/>
    <w:rsid w:val="006163DB"/>
    <w:rsid w:val="00617386"/>
    <w:rsid w:val="00621B82"/>
    <w:rsid w:val="006229C4"/>
    <w:rsid w:val="00622B04"/>
    <w:rsid w:val="00626EAD"/>
    <w:rsid w:val="00627FE4"/>
    <w:rsid w:val="0063038C"/>
    <w:rsid w:val="00634DB9"/>
    <w:rsid w:val="00636B64"/>
    <w:rsid w:val="006373D7"/>
    <w:rsid w:val="0063794A"/>
    <w:rsid w:val="00640FBE"/>
    <w:rsid w:val="00647CDE"/>
    <w:rsid w:val="00650C3C"/>
    <w:rsid w:val="006523C9"/>
    <w:rsid w:val="0065336D"/>
    <w:rsid w:val="006543CE"/>
    <w:rsid w:val="00654B93"/>
    <w:rsid w:val="00661076"/>
    <w:rsid w:val="00661E20"/>
    <w:rsid w:val="00661EAD"/>
    <w:rsid w:val="0066216C"/>
    <w:rsid w:val="006621A8"/>
    <w:rsid w:val="00664B06"/>
    <w:rsid w:val="00667503"/>
    <w:rsid w:val="0067186E"/>
    <w:rsid w:val="00672765"/>
    <w:rsid w:val="00677E06"/>
    <w:rsid w:val="00681FC5"/>
    <w:rsid w:val="00683E90"/>
    <w:rsid w:val="00684E66"/>
    <w:rsid w:val="006878FD"/>
    <w:rsid w:val="00690BEB"/>
    <w:rsid w:val="006927CC"/>
    <w:rsid w:val="006948DD"/>
    <w:rsid w:val="006A1D1D"/>
    <w:rsid w:val="006A3954"/>
    <w:rsid w:val="006A6207"/>
    <w:rsid w:val="006A6623"/>
    <w:rsid w:val="006A7305"/>
    <w:rsid w:val="006B018B"/>
    <w:rsid w:val="006B0578"/>
    <w:rsid w:val="006B1923"/>
    <w:rsid w:val="006B1C1E"/>
    <w:rsid w:val="006B27C2"/>
    <w:rsid w:val="006B2B80"/>
    <w:rsid w:val="006B2F3D"/>
    <w:rsid w:val="006B4463"/>
    <w:rsid w:val="006B65BC"/>
    <w:rsid w:val="006B6C7D"/>
    <w:rsid w:val="006C06E9"/>
    <w:rsid w:val="006C2066"/>
    <w:rsid w:val="006C4ABE"/>
    <w:rsid w:val="006C603E"/>
    <w:rsid w:val="006C6777"/>
    <w:rsid w:val="006C7087"/>
    <w:rsid w:val="006C7E7F"/>
    <w:rsid w:val="006D1232"/>
    <w:rsid w:val="006D1BD9"/>
    <w:rsid w:val="006D20F3"/>
    <w:rsid w:val="006D4122"/>
    <w:rsid w:val="006D45C8"/>
    <w:rsid w:val="006D6DDC"/>
    <w:rsid w:val="006E0AAA"/>
    <w:rsid w:val="006E1CAC"/>
    <w:rsid w:val="006E6CAB"/>
    <w:rsid w:val="006E6F00"/>
    <w:rsid w:val="006E72A7"/>
    <w:rsid w:val="006E7852"/>
    <w:rsid w:val="006E7ABF"/>
    <w:rsid w:val="006F1420"/>
    <w:rsid w:val="006F15FA"/>
    <w:rsid w:val="006F1BBD"/>
    <w:rsid w:val="006F25C2"/>
    <w:rsid w:val="006F38DA"/>
    <w:rsid w:val="00701F81"/>
    <w:rsid w:val="007031E6"/>
    <w:rsid w:val="007049DB"/>
    <w:rsid w:val="00705B83"/>
    <w:rsid w:val="007060FE"/>
    <w:rsid w:val="00706332"/>
    <w:rsid w:val="0070646A"/>
    <w:rsid w:val="00712E94"/>
    <w:rsid w:val="00713348"/>
    <w:rsid w:val="007249D9"/>
    <w:rsid w:val="00727508"/>
    <w:rsid w:val="00734643"/>
    <w:rsid w:val="00737B7A"/>
    <w:rsid w:val="00743163"/>
    <w:rsid w:val="00747984"/>
    <w:rsid w:val="007507E9"/>
    <w:rsid w:val="00751E01"/>
    <w:rsid w:val="00751FD7"/>
    <w:rsid w:val="00753B9E"/>
    <w:rsid w:val="00755B61"/>
    <w:rsid w:val="00763D20"/>
    <w:rsid w:val="00764956"/>
    <w:rsid w:val="007656AE"/>
    <w:rsid w:val="00770203"/>
    <w:rsid w:val="00772165"/>
    <w:rsid w:val="00772EB6"/>
    <w:rsid w:val="0077306F"/>
    <w:rsid w:val="007745C7"/>
    <w:rsid w:val="0077555C"/>
    <w:rsid w:val="0077608D"/>
    <w:rsid w:val="0077716B"/>
    <w:rsid w:val="00777B66"/>
    <w:rsid w:val="00777DDF"/>
    <w:rsid w:val="00782805"/>
    <w:rsid w:val="00782D19"/>
    <w:rsid w:val="00790280"/>
    <w:rsid w:val="0079149F"/>
    <w:rsid w:val="00791896"/>
    <w:rsid w:val="00794610"/>
    <w:rsid w:val="007948D4"/>
    <w:rsid w:val="007962D1"/>
    <w:rsid w:val="00796F9C"/>
    <w:rsid w:val="00796FE7"/>
    <w:rsid w:val="00797BDB"/>
    <w:rsid w:val="007A4862"/>
    <w:rsid w:val="007A4C59"/>
    <w:rsid w:val="007A5186"/>
    <w:rsid w:val="007A5F19"/>
    <w:rsid w:val="007C040E"/>
    <w:rsid w:val="007C052D"/>
    <w:rsid w:val="007D0755"/>
    <w:rsid w:val="007D49BA"/>
    <w:rsid w:val="007D7A69"/>
    <w:rsid w:val="007E1051"/>
    <w:rsid w:val="007E1087"/>
    <w:rsid w:val="007E14A5"/>
    <w:rsid w:val="007E59DE"/>
    <w:rsid w:val="007E61A2"/>
    <w:rsid w:val="007E646C"/>
    <w:rsid w:val="007F2083"/>
    <w:rsid w:val="00810BD3"/>
    <w:rsid w:val="0081242B"/>
    <w:rsid w:val="00813534"/>
    <w:rsid w:val="00814B68"/>
    <w:rsid w:val="008154E7"/>
    <w:rsid w:val="008160B7"/>
    <w:rsid w:val="00816220"/>
    <w:rsid w:val="00816E7C"/>
    <w:rsid w:val="00821DE6"/>
    <w:rsid w:val="00822628"/>
    <w:rsid w:val="00822677"/>
    <w:rsid w:val="0082463C"/>
    <w:rsid w:val="00824B44"/>
    <w:rsid w:val="008319C9"/>
    <w:rsid w:val="00834401"/>
    <w:rsid w:val="00850BB8"/>
    <w:rsid w:val="00852410"/>
    <w:rsid w:val="0085280E"/>
    <w:rsid w:val="00852C5E"/>
    <w:rsid w:val="00853EC8"/>
    <w:rsid w:val="00854242"/>
    <w:rsid w:val="00860630"/>
    <w:rsid w:val="0086589B"/>
    <w:rsid w:val="008663F3"/>
    <w:rsid w:val="00866961"/>
    <w:rsid w:val="00870F8D"/>
    <w:rsid w:val="00871030"/>
    <w:rsid w:val="00872FFF"/>
    <w:rsid w:val="00874852"/>
    <w:rsid w:val="008753CD"/>
    <w:rsid w:val="008766BC"/>
    <w:rsid w:val="0088117F"/>
    <w:rsid w:val="00881E52"/>
    <w:rsid w:val="00882232"/>
    <w:rsid w:val="008870DD"/>
    <w:rsid w:val="008914A7"/>
    <w:rsid w:val="00892108"/>
    <w:rsid w:val="00892D9D"/>
    <w:rsid w:val="00892DC0"/>
    <w:rsid w:val="00897177"/>
    <w:rsid w:val="008A0035"/>
    <w:rsid w:val="008A117E"/>
    <w:rsid w:val="008A2617"/>
    <w:rsid w:val="008A2D45"/>
    <w:rsid w:val="008A4456"/>
    <w:rsid w:val="008A6154"/>
    <w:rsid w:val="008A7099"/>
    <w:rsid w:val="008A7779"/>
    <w:rsid w:val="008B01D8"/>
    <w:rsid w:val="008B350F"/>
    <w:rsid w:val="008B57ED"/>
    <w:rsid w:val="008B6C6B"/>
    <w:rsid w:val="008B79AF"/>
    <w:rsid w:val="008C02C9"/>
    <w:rsid w:val="008C18D3"/>
    <w:rsid w:val="008C1E12"/>
    <w:rsid w:val="008C3AD9"/>
    <w:rsid w:val="008C4133"/>
    <w:rsid w:val="008C65BC"/>
    <w:rsid w:val="008D0205"/>
    <w:rsid w:val="008D1F58"/>
    <w:rsid w:val="008E0422"/>
    <w:rsid w:val="008E09E4"/>
    <w:rsid w:val="008E0FCB"/>
    <w:rsid w:val="008E2CB8"/>
    <w:rsid w:val="008E2DE8"/>
    <w:rsid w:val="008E3865"/>
    <w:rsid w:val="008E4FD2"/>
    <w:rsid w:val="008E540C"/>
    <w:rsid w:val="008E63C1"/>
    <w:rsid w:val="008F0DE3"/>
    <w:rsid w:val="008F14A1"/>
    <w:rsid w:val="008F2645"/>
    <w:rsid w:val="008F7A43"/>
    <w:rsid w:val="008F7C41"/>
    <w:rsid w:val="0090072B"/>
    <w:rsid w:val="009033FC"/>
    <w:rsid w:val="00903676"/>
    <w:rsid w:val="009053D2"/>
    <w:rsid w:val="0090703B"/>
    <w:rsid w:val="00914459"/>
    <w:rsid w:val="009158EA"/>
    <w:rsid w:val="00921FDA"/>
    <w:rsid w:val="00924D5D"/>
    <w:rsid w:val="00926AF4"/>
    <w:rsid w:val="00926C1F"/>
    <w:rsid w:val="00926EFA"/>
    <w:rsid w:val="00927DBF"/>
    <w:rsid w:val="00930F6B"/>
    <w:rsid w:val="009347AB"/>
    <w:rsid w:val="00936206"/>
    <w:rsid w:val="00936356"/>
    <w:rsid w:val="00936D0E"/>
    <w:rsid w:val="009374FF"/>
    <w:rsid w:val="00937717"/>
    <w:rsid w:val="00942566"/>
    <w:rsid w:val="00943A3A"/>
    <w:rsid w:val="0094426F"/>
    <w:rsid w:val="0094453B"/>
    <w:rsid w:val="00946F17"/>
    <w:rsid w:val="009527CE"/>
    <w:rsid w:val="00954B22"/>
    <w:rsid w:val="009550D2"/>
    <w:rsid w:val="00955863"/>
    <w:rsid w:val="009558B0"/>
    <w:rsid w:val="00957155"/>
    <w:rsid w:val="009614B5"/>
    <w:rsid w:val="00962325"/>
    <w:rsid w:val="0096582E"/>
    <w:rsid w:val="0097110F"/>
    <w:rsid w:val="0097327E"/>
    <w:rsid w:val="00973371"/>
    <w:rsid w:val="00975CDC"/>
    <w:rsid w:val="0097612E"/>
    <w:rsid w:val="009834FB"/>
    <w:rsid w:val="0098642B"/>
    <w:rsid w:val="00990319"/>
    <w:rsid w:val="0099141F"/>
    <w:rsid w:val="009924F3"/>
    <w:rsid w:val="00992E47"/>
    <w:rsid w:val="009940E8"/>
    <w:rsid w:val="00996459"/>
    <w:rsid w:val="00997689"/>
    <w:rsid w:val="009A14E1"/>
    <w:rsid w:val="009A2858"/>
    <w:rsid w:val="009A2F3C"/>
    <w:rsid w:val="009A36D3"/>
    <w:rsid w:val="009A3B3E"/>
    <w:rsid w:val="009A490C"/>
    <w:rsid w:val="009A5B47"/>
    <w:rsid w:val="009A657C"/>
    <w:rsid w:val="009A694F"/>
    <w:rsid w:val="009A7F7A"/>
    <w:rsid w:val="009B10BA"/>
    <w:rsid w:val="009B1746"/>
    <w:rsid w:val="009B235A"/>
    <w:rsid w:val="009B26AD"/>
    <w:rsid w:val="009B5947"/>
    <w:rsid w:val="009B5BE1"/>
    <w:rsid w:val="009B7997"/>
    <w:rsid w:val="009C050D"/>
    <w:rsid w:val="009C1376"/>
    <w:rsid w:val="009C3476"/>
    <w:rsid w:val="009C3887"/>
    <w:rsid w:val="009C3913"/>
    <w:rsid w:val="009C3A9B"/>
    <w:rsid w:val="009C4361"/>
    <w:rsid w:val="009C557A"/>
    <w:rsid w:val="009C6A54"/>
    <w:rsid w:val="009C7750"/>
    <w:rsid w:val="009D37B5"/>
    <w:rsid w:val="009E21A4"/>
    <w:rsid w:val="009E4E55"/>
    <w:rsid w:val="009E6853"/>
    <w:rsid w:val="009E6889"/>
    <w:rsid w:val="009F2225"/>
    <w:rsid w:val="009F27DE"/>
    <w:rsid w:val="009F423E"/>
    <w:rsid w:val="009F5F78"/>
    <w:rsid w:val="009F707D"/>
    <w:rsid w:val="009F7418"/>
    <w:rsid w:val="009F7D59"/>
    <w:rsid w:val="00A00FD5"/>
    <w:rsid w:val="00A01EE5"/>
    <w:rsid w:val="00A037EE"/>
    <w:rsid w:val="00A05D66"/>
    <w:rsid w:val="00A1000A"/>
    <w:rsid w:val="00A10308"/>
    <w:rsid w:val="00A10FFA"/>
    <w:rsid w:val="00A121AC"/>
    <w:rsid w:val="00A14894"/>
    <w:rsid w:val="00A14D84"/>
    <w:rsid w:val="00A15AAE"/>
    <w:rsid w:val="00A17577"/>
    <w:rsid w:val="00A2074E"/>
    <w:rsid w:val="00A20EE6"/>
    <w:rsid w:val="00A23A27"/>
    <w:rsid w:val="00A248F8"/>
    <w:rsid w:val="00A24A95"/>
    <w:rsid w:val="00A24CF1"/>
    <w:rsid w:val="00A25227"/>
    <w:rsid w:val="00A25666"/>
    <w:rsid w:val="00A26541"/>
    <w:rsid w:val="00A27F99"/>
    <w:rsid w:val="00A30D60"/>
    <w:rsid w:val="00A31F1C"/>
    <w:rsid w:val="00A33AC9"/>
    <w:rsid w:val="00A34520"/>
    <w:rsid w:val="00A35256"/>
    <w:rsid w:val="00A375BB"/>
    <w:rsid w:val="00A37725"/>
    <w:rsid w:val="00A37741"/>
    <w:rsid w:val="00A37A9D"/>
    <w:rsid w:val="00A405EA"/>
    <w:rsid w:val="00A410D8"/>
    <w:rsid w:val="00A41B35"/>
    <w:rsid w:val="00A443A2"/>
    <w:rsid w:val="00A45BCB"/>
    <w:rsid w:val="00A5078F"/>
    <w:rsid w:val="00A520D3"/>
    <w:rsid w:val="00A53064"/>
    <w:rsid w:val="00A5412A"/>
    <w:rsid w:val="00A552E8"/>
    <w:rsid w:val="00A56C4C"/>
    <w:rsid w:val="00A57CA8"/>
    <w:rsid w:val="00A6414F"/>
    <w:rsid w:val="00A661FE"/>
    <w:rsid w:val="00A70356"/>
    <w:rsid w:val="00A7121B"/>
    <w:rsid w:val="00A71505"/>
    <w:rsid w:val="00A723CF"/>
    <w:rsid w:val="00A742BC"/>
    <w:rsid w:val="00A75F93"/>
    <w:rsid w:val="00A81B06"/>
    <w:rsid w:val="00A85299"/>
    <w:rsid w:val="00A9719A"/>
    <w:rsid w:val="00AA0CB0"/>
    <w:rsid w:val="00AA2237"/>
    <w:rsid w:val="00AA46A4"/>
    <w:rsid w:val="00AA5415"/>
    <w:rsid w:val="00AA7008"/>
    <w:rsid w:val="00AA710C"/>
    <w:rsid w:val="00AB1A7D"/>
    <w:rsid w:val="00AB29CE"/>
    <w:rsid w:val="00AB3548"/>
    <w:rsid w:val="00AB3E1A"/>
    <w:rsid w:val="00AB5386"/>
    <w:rsid w:val="00AB7A4B"/>
    <w:rsid w:val="00AC15C0"/>
    <w:rsid w:val="00AC16C4"/>
    <w:rsid w:val="00AC1A35"/>
    <w:rsid w:val="00AC44F6"/>
    <w:rsid w:val="00AD0DB7"/>
    <w:rsid w:val="00AD10FB"/>
    <w:rsid w:val="00AD3A4D"/>
    <w:rsid w:val="00AE01B2"/>
    <w:rsid w:val="00AE5520"/>
    <w:rsid w:val="00AE7FF8"/>
    <w:rsid w:val="00AF0137"/>
    <w:rsid w:val="00AF3FFC"/>
    <w:rsid w:val="00AF4DA8"/>
    <w:rsid w:val="00AF6E61"/>
    <w:rsid w:val="00B00D70"/>
    <w:rsid w:val="00B03263"/>
    <w:rsid w:val="00B04A6C"/>
    <w:rsid w:val="00B0655D"/>
    <w:rsid w:val="00B10603"/>
    <w:rsid w:val="00B108A1"/>
    <w:rsid w:val="00B12D1D"/>
    <w:rsid w:val="00B13A2C"/>
    <w:rsid w:val="00B14F8C"/>
    <w:rsid w:val="00B2064A"/>
    <w:rsid w:val="00B21160"/>
    <w:rsid w:val="00B23726"/>
    <w:rsid w:val="00B241E0"/>
    <w:rsid w:val="00B27262"/>
    <w:rsid w:val="00B30040"/>
    <w:rsid w:val="00B31A99"/>
    <w:rsid w:val="00B34564"/>
    <w:rsid w:val="00B35FC3"/>
    <w:rsid w:val="00B377E9"/>
    <w:rsid w:val="00B41ACD"/>
    <w:rsid w:val="00B424BE"/>
    <w:rsid w:val="00B43372"/>
    <w:rsid w:val="00B43564"/>
    <w:rsid w:val="00B45808"/>
    <w:rsid w:val="00B45928"/>
    <w:rsid w:val="00B47E49"/>
    <w:rsid w:val="00B5277D"/>
    <w:rsid w:val="00B533C0"/>
    <w:rsid w:val="00B53809"/>
    <w:rsid w:val="00B538FB"/>
    <w:rsid w:val="00B601F3"/>
    <w:rsid w:val="00B61157"/>
    <w:rsid w:val="00B63668"/>
    <w:rsid w:val="00B63DC1"/>
    <w:rsid w:val="00B656D4"/>
    <w:rsid w:val="00B66822"/>
    <w:rsid w:val="00B66C61"/>
    <w:rsid w:val="00B71981"/>
    <w:rsid w:val="00B74546"/>
    <w:rsid w:val="00B761C8"/>
    <w:rsid w:val="00B76578"/>
    <w:rsid w:val="00B76754"/>
    <w:rsid w:val="00B80B1A"/>
    <w:rsid w:val="00B812F6"/>
    <w:rsid w:val="00B81B82"/>
    <w:rsid w:val="00B85747"/>
    <w:rsid w:val="00B85F93"/>
    <w:rsid w:val="00B86C77"/>
    <w:rsid w:val="00B91F43"/>
    <w:rsid w:val="00B94F92"/>
    <w:rsid w:val="00B97CB1"/>
    <w:rsid w:val="00B97D49"/>
    <w:rsid w:val="00BA1216"/>
    <w:rsid w:val="00BA5AF9"/>
    <w:rsid w:val="00BB0D2B"/>
    <w:rsid w:val="00BB1204"/>
    <w:rsid w:val="00BB151F"/>
    <w:rsid w:val="00BB16FF"/>
    <w:rsid w:val="00BB2AA9"/>
    <w:rsid w:val="00BB4AEC"/>
    <w:rsid w:val="00BC065A"/>
    <w:rsid w:val="00BC20E3"/>
    <w:rsid w:val="00BC4C08"/>
    <w:rsid w:val="00BC72B7"/>
    <w:rsid w:val="00BC730B"/>
    <w:rsid w:val="00BC7FC0"/>
    <w:rsid w:val="00BD0E3E"/>
    <w:rsid w:val="00BD1C20"/>
    <w:rsid w:val="00BD2C61"/>
    <w:rsid w:val="00BD458D"/>
    <w:rsid w:val="00BD6B17"/>
    <w:rsid w:val="00BD6C12"/>
    <w:rsid w:val="00BD7EAC"/>
    <w:rsid w:val="00BD7FFA"/>
    <w:rsid w:val="00BE0043"/>
    <w:rsid w:val="00BE1C6A"/>
    <w:rsid w:val="00BE2D55"/>
    <w:rsid w:val="00BE4DD0"/>
    <w:rsid w:val="00BE57FB"/>
    <w:rsid w:val="00BE7AC1"/>
    <w:rsid w:val="00BF1C2B"/>
    <w:rsid w:val="00BF32C8"/>
    <w:rsid w:val="00BF3F3D"/>
    <w:rsid w:val="00BF5AE1"/>
    <w:rsid w:val="00BF77A1"/>
    <w:rsid w:val="00C0210A"/>
    <w:rsid w:val="00C02C8D"/>
    <w:rsid w:val="00C03907"/>
    <w:rsid w:val="00C04421"/>
    <w:rsid w:val="00C0568A"/>
    <w:rsid w:val="00C05D33"/>
    <w:rsid w:val="00C0682D"/>
    <w:rsid w:val="00C10064"/>
    <w:rsid w:val="00C10FC9"/>
    <w:rsid w:val="00C1138F"/>
    <w:rsid w:val="00C131D8"/>
    <w:rsid w:val="00C1590C"/>
    <w:rsid w:val="00C16657"/>
    <w:rsid w:val="00C1755E"/>
    <w:rsid w:val="00C20020"/>
    <w:rsid w:val="00C202F3"/>
    <w:rsid w:val="00C2408E"/>
    <w:rsid w:val="00C26D25"/>
    <w:rsid w:val="00C30A43"/>
    <w:rsid w:val="00C321BE"/>
    <w:rsid w:val="00C3281B"/>
    <w:rsid w:val="00C32D6E"/>
    <w:rsid w:val="00C33964"/>
    <w:rsid w:val="00C34B4A"/>
    <w:rsid w:val="00C37770"/>
    <w:rsid w:val="00C4138D"/>
    <w:rsid w:val="00C42466"/>
    <w:rsid w:val="00C43371"/>
    <w:rsid w:val="00C4495F"/>
    <w:rsid w:val="00C45445"/>
    <w:rsid w:val="00C46929"/>
    <w:rsid w:val="00C54802"/>
    <w:rsid w:val="00C54BA8"/>
    <w:rsid w:val="00C60CAB"/>
    <w:rsid w:val="00C60D60"/>
    <w:rsid w:val="00C62147"/>
    <w:rsid w:val="00C63468"/>
    <w:rsid w:val="00C7221E"/>
    <w:rsid w:val="00C761D7"/>
    <w:rsid w:val="00C76AF3"/>
    <w:rsid w:val="00C77863"/>
    <w:rsid w:val="00C80C1F"/>
    <w:rsid w:val="00C81E22"/>
    <w:rsid w:val="00C8310E"/>
    <w:rsid w:val="00C83696"/>
    <w:rsid w:val="00C8509F"/>
    <w:rsid w:val="00C8525E"/>
    <w:rsid w:val="00C85FA5"/>
    <w:rsid w:val="00C87166"/>
    <w:rsid w:val="00C9056A"/>
    <w:rsid w:val="00C91508"/>
    <w:rsid w:val="00C925C8"/>
    <w:rsid w:val="00C93DB5"/>
    <w:rsid w:val="00C943D0"/>
    <w:rsid w:val="00C957F3"/>
    <w:rsid w:val="00C96A53"/>
    <w:rsid w:val="00CA1247"/>
    <w:rsid w:val="00CA2533"/>
    <w:rsid w:val="00CA4A3D"/>
    <w:rsid w:val="00CA7962"/>
    <w:rsid w:val="00CA7DC9"/>
    <w:rsid w:val="00CB0BBC"/>
    <w:rsid w:val="00CB1C61"/>
    <w:rsid w:val="00CB1D08"/>
    <w:rsid w:val="00CB4645"/>
    <w:rsid w:val="00CB50A3"/>
    <w:rsid w:val="00CB6D40"/>
    <w:rsid w:val="00CC18AA"/>
    <w:rsid w:val="00CC27BC"/>
    <w:rsid w:val="00CC412D"/>
    <w:rsid w:val="00CC635D"/>
    <w:rsid w:val="00CC7380"/>
    <w:rsid w:val="00CD21EB"/>
    <w:rsid w:val="00CD3746"/>
    <w:rsid w:val="00CD6F18"/>
    <w:rsid w:val="00CD7AC1"/>
    <w:rsid w:val="00CE0153"/>
    <w:rsid w:val="00CE07D3"/>
    <w:rsid w:val="00CE1F2D"/>
    <w:rsid w:val="00CE5A02"/>
    <w:rsid w:val="00CF0AE7"/>
    <w:rsid w:val="00CF0D2F"/>
    <w:rsid w:val="00CF32A7"/>
    <w:rsid w:val="00CF5F33"/>
    <w:rsid w:val="00D041E9"/>
    <w:rsid w:val="00D116AB"/>
    <w:rsid w:val="00D123A2"/>
    <w:rsid w:val="00D12F1F"/>
    <w:rsid w:val="00D15623"/>
    <w:rsid w:val="00D160D6"/>
    <w:rsid w:val="00D177CE"/>
    <w:rsid w:val="00D21631"/>
    <w:rsid w:val="00D254FF"/>
    <w:rsid w:val="00D26AAF"/>
    <w:rsid w:val="00D27921"/>
    <w:rsid w:val="00D30DA5"/>
    <w:rsid w:val="00D357EA"/>
    <w:rsid w:val="00D41234"/>
    <w:rsid w:val="00D42027"/>
    <w:rsid w:val="00D42863"/>
    <w:rsid w:val="00D44310"/>
    <w:rsid w:val="00D47E72"/>
    <w:rsid w:val="00D50A0A"/>
    <w:rsid w:val="00D512D8"/>
    <w:rsid w:val="00D54D7A"/>
    <w:rsid w:val="00D573AE"/>
    <w:rsid w:val="00D57729"/>
    <w:rsid w:val="00D57EF4"/>
    <w:rsid w:val="00D57F69"/>
    <w:rsid w:val="00D61AF4"/>
    <w:rsid w:val="00D637F5"/>
    <w:rsid w:val="00D652EB"/>
    <w:rsid w:val="00D71F22"/>
    <w:rsid w:val="00D75E0C"/>
    <w:rsid w:val="00D75EE4"/>
    <w:rsid w:val="00D77574"/>
    <w:rsid w:val="00D77EBA"/>
    <w:rsid w:val="00D80C1D"/>
    <w:rsid w:val="00D83F7F"/>
    <w:rsid w:val="00D867DA"/>
    <w:rsid w:val="00D87B41"/>
    <w:rsid w:val="00D87B8C"/>
    <w:rsid w:val="00D87BE2"/>
    <w:rsid w:val="00D92089"/>
    <w:rsid w:val="00D92501"/>
    <w:rsid w:val="00D94297"/>
    <w:rsid w:val="00D976C2"/>
    <w:rsid w:val="00DA29B3"/>
    <w:rsid w:val="00DA4A5A"/>
    <w:rsid w:val="00DA6B5D"/>
    <w:rsid w:val="00DA7AAC"/>
    <w:rsid w:val="00DB43E2"/>
    <w:rsid w:val="00DB4607"/>
    <w:rsid w:val="00DB4779"/>
    <w:rsid w:val="00DB613D"/>
    <w:rsid w:val="00DB6E7C"/>
    <w:rsid w:val="00DB73F4"/>
    <w:rsid w:val="00DC5394"/>
    <w:rsid w:val="00DD1AFB"/>
    <w:rsid w:val="00DD301E"/>
    <w:rsid w:val="00DD3EF5"/>
    <w:rsid w:val="00DD4FC5"/>
    <w:rsid w:val="00DD7E72"/>
    <w:rsid w:val="00DE2A22"/>
    <w:rsid w:val="00DE31BB"/>
    <w:rsid w:val="00DE332B"/>
    <w:rsid w:val="00DE40E7"/>
    <w:rsid w:val="00DE6592"/>
    <w:rsid w:val="00DE6E76"/>
    <w:rsid w:val="00DF194E"/>
    <w:rsid w:val="00DF1981"/>
    <w:rsid w:val="00DF2787"/>
    <w:rsid w:val="00DF2DAA"/>
    <w:rsid w:val="00DF3EF5"/>
    <w:rsid w:val="00E010F5"/>
    <w:rsid w:val="00E02777"/>
    <w:rsid w:val="00E02B87"/>
    <w:rsid w:val="00E032D5"/>
    <w:rsid w:val="00E050BF"/>
    <w:rsid w:val="00E124A5"/>
    <w:rsid w:val="00E13577"/>
    <w:rsid w:val="00E13BA7"/>
    <w:rsid w:val="00E143AC"/>
    <w:rsid w:val="00E16047"/>
    <w:rsid w:val="00E17C4C"/>
    <w:rsid w:val="00E20857"/>
    <w:rsid w:val="00E20BF6"/>
    <w:rsid w:val="00E23EA7"/>
    <w:rsid w:val="00E2482F"/>
    <w:rsid w:val="00E254F2"/>
    <w:rsid w:val="00E26601"/>
    <w:rsid w:val="00E30D1B"/>
    <w:rsid w:val="00E32134"/>
    <w:rsid w:val="00E333E6"/>
    <w:rsid w:val="00E34DF8"/>
    <w:rsid w:val="00E3500C"/>
    <w:rsid w:val="00E371E3"/>
    <w:rsid w:val="00E40A7F"/>
    <w:rsid w:val="00E40CCF"/>
    <w:rsid w:val="00E41D99"/>
    <w:rsid w:val="00E44984"/>
    <w:rsid w:val="00E44996"/>
    <w:rsid w:val="00E45E2F"/>
    <w:rsid w:val="00E45EA1"/>
    <w:rsid w:val="00E50177"/>
    <w:rsid w:val="00E502C4"/>
    <w:rsid w:val="00E561CE"/>
    <w:rsid w:val="00E56317"/>
    <w:rsid w:val="00E60E4C"/>
    <w:rsid w:val="00E61C4D"/>
    <w:rsid w:val="00E61E1A"/>
    <w:rsid w:val="00E625FA"/>
    <w:rsid w:val="00E6295C"/>
    <w:rsid w:val="00E70600"/>
    <w:rsid w:val="00E73686"/>
    <w:rsid w:val="00E73D75"/>
    <w:rsid w:val="00E75C17"/>
    <w:rsid w:val="00E80FC6"/>
    <w:rsid w:val="00E83090"/>
    <w:rsid w:val="00E83385"/>
    <w:rsid w:val="00E84FC3"/>
    <w:rsid w:val="00E863DA"/>
    <w:rsid w:val="00E872DE"/>
    <w:rsid w:val="00E93286"/>
    <w:rsid w:val="00E97016"/>
    <w:rsid w:val="00EA2480"/>
    <w:rsid w:val="00EB2AC4"/>
    <w:rsid w:val="00EB698B"/>
    <w:rsid w:val="00EB6B10"/>
    <w:rsid w:val="00EB757F"/>
    <w:rsid w:val="00EC3A45"/>
    <w:rsid w:val="00EC3F31"/>
    <w:rsid w:val="00EC59C5"/>
    <w:rsid w:val="00ED09E5"/>
    <w:rsid w:val="00ED0A75"/>
    <w:rsid w:val="00ED1469"/>
    <w:rsid w:val="00ED16E5"/>
    <w:rsid w:val="00ED2ECF"/>
    <w:rsid w:val="00ED2FA1"/>
    <w:rsid w:val="00ED58BC"/>
    <w:rsid w:val="00ED596D"/>
    <w:rsid w:val="00ED7CB4"/>
    <w:rsid w:val="00EE1140"/>
    <w:rsid w:val="00EE1412"/>
    <w:rsid w:val="00EE29E3"/>
    <w:rsid w:val="00EE2B5D"/>
    <w:rsid w:val="00EE4084"/>
    <w:rsid w:val="00EE71FD"/>
    <w:rsid w:val="00EF04E1"/>
    <w:rsid w:val="00EF0710"/>
    <w:rsid w:val="00EF1E21"/>
    <w:rsid w:val="00EF7B02"/>
    <w:rsid w:val="00F005D8"/>
    <w:rsid w:val="00F009C3"/>
    <w:rsid w:val="00F037BA"/>
    <w:rsid w:val="00F048F6"/>
    <w:rsid w:val="00F05974"/>
    <w:rsid w:val="00F06409"/>
    <w:rsid w:val="00F068AA"/>
    <w:rsid w:val="00F117A0"/>
    <w:rsid w:val="00F125AB"/>
    <w:rsid w:val="00F12E5D"/>
    <w:rsid w:val="00F1330B"/>
    <w:rsid w:val="00F13F9D"/>
    <w:rsid w:val="00F14752"/>
    <w:rsid w:val="00F14862"/>
    <w:rsid w:val="00F14D27"/>
    <w:rsid w:val="00F16ADC"/>
    <w:rsid w:val="00F2043A"/>
    <w:rsid w:val="00F21F85"/>
    <w:rsid w:val="00F31593"/>
    <w:rsid w:val="00F31A4B"/>
    <w:rsid w:val="00F32494"/>
    <w:rsid w:val="00F344DE"/>
    <w:rsid w:val="00F435A2"/>
    <w:rsid w:val="00F443E3"/>
    <w:rsid w:val="00F44A69"/>
    <w:rsid w:val="00F45484"/>
    <w:rsid w:val="00F46D15"/>
    <w:rsid w:val="00F46E96"/>
    <w:rsid w:val="00F47DE7"/>
    <w:rsid w:val="00F52EBE"/>
    <w:rsid w:val="00F541C1"/>
    <w:rsid w:val="00F5438D"/>
    <w:rsid w:val="00F5555B"/>
    <w:rsid w:val="00F603F3"/>
    <w:rsid w:val="00F6198D"/>
    <w:rsid w:val="00F61FA8"/>
    <w:rsid w:val="00F646AE"/>
    <w:rsid w:val="00F6577C"/>
    <w:rsid w:val="00F66881"/>
    <w:rsid w:val="00F70A39"/>
    <w:rsid w:val="00F71C89"/>
    <w:rsid w:val="00F72834"/>
    <w:rsid w:val="00F730B2"/>
    <w:rsid w:val="00F73578"/>
    <w:rsid w:val="00F73734"/>
    <w:rsid w:val="00F74739"/>
    <w:rsid w:val="00F75613"/>
    <w:rsid w:val="00F7587D"/>
    <w:rsid w:val="00F75AF2"/>
    <w:rsid w:val="00F7721A"/>
    <w:rsid w:val="00F80223"/>
    <w:rsid w:val="00F80C41"/>
    <w:rsid w:val="00F8144E"/>
    <w:rsid w:val="00F82346"/>
    <w:rsid w:val="00F8351D"/>
    <w:rsid w:val="00F91DEA"/>
    <w:rsid w:val="00F92AFC"/>
    <w:rsid w:val="00F93760"/>
    <w:rsid w:val="00F94257"/>
    <w:rsid w:val="00F967D3"/>
    <w:rsid w:val="00FA18CE"/>
    <w:rsid w:val="00FA33B4"/>
    <w:rsid w:val="00FA65BD"/>
    <w:rsid w:val="00FB5DB7"/>
    <w:rsid w:val="00FB734C"/>
    <w:rsid w:val="00FC053D"/>
    <w:rsid w:val="00FC0B23"/>
    <w:rsid w:val="00FC183A"/>
    <w:rsid w:val="00FC32CF"/>
    <w:rsid w:val="00FC6671"/>
    <w:rsid w:val="00FC7737"/>
    <w:rsid w:val="00FD3D68"/>
    <w:rsid w:val="00FD43CD"/>
    <w:rsid w:val="00FD7EEC"/>
    <w:rsid w:val="00FE17FF"/>
    <w:rsid w:val="00FE6DF1"/>
    <w:rsid w:val="00FF0841"/>
    <w:rsid w:val="00FF1C1B"/>
    <w:rsid w:val="00FF3319"/>
    <w:rsid w:val="00FF3C03"/>
    <w:rsid w:val="00FF5CC2"/>
    <w:rsid w:val="00FF67EA"/>
    <w:rsid w:val="00FF78AC"/>
    <w:rsid w:val="00FF7F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1" w:qFormat="1"/>
    <w:lsdException w:name="Body Text Indent" w:uiPriority="99"/>
    <w:lsdException w:name="Subtitle" w:qFormat="1"/>
    <w:lsdException w:name="Body Text Indent 3" w:uiPriority="99"/>
    <w:lsdException w:name="Hyperlink"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14B5"/>
    <w:rPr>
      <w:sz w:val="24"/>
      <w:szCs w:val="24"/>
      <w:lang w:val="sr-Cyrl-CS" w:eastAsia="sr-Cyrl-CS"/>
    </w:rPr>
  </w:style>
  <w:style w:type="paragraph" w:styleId="Heading1">
    <w:name w:val="heading 1"/>
    <w:basedOn w:val="Normal"/>
    <w:next w:val="Normal"/>
    <w:link w:val="Heading1Char"/>
    <w:uiPriority w:val="1"/>
    <w:qFormat/>
    <w:rsid w:val="009614B5"/>
    <w:pPr>
      <w:keepNext/>
      <w:jc w:val="center"/>
      <w:outlineLvl w:val="0"/>
    </w:pPr>
    <w:rPr>
      <w:b/>
      <w:bCs/>
      <w:sz w:val="82"/>
      <w:szCs w:val="82"/>
      <w:lang w:eastAsia="en-US"/>
    </w:rPr>
  </w:style>
  <w:style w:type="paragraph" w:styleId="Heading2">
    <w:name w:val="heading 2"/>
    <w:basedOn w:val="Normal"/>
    <w:next w:val="Normal"/>
    <w:link w:val="Heading2Char"/>
    <w:uiPriority w:val="1"/>
    <w:unhideWhenUsed/>
    <w:qFormat/>
    <w:rsid w:val="006B44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1"/>
    <w:qFormat/>
    <w:rsid w:val="009614B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1"/>
    <w:qFormat/>
    <w:rsid w:val="009614B5"/>
    <w:pPr>
      <w:keepNext/>
      <w:spacing w:before="240" w:after="60"/>
      <w:outlineLvl w:val="3"/>
    </w:pPr>
    <w:rPr>
      <w:b/>
      <w:bCs/>
      <w:sz w:val="28"/>
      <w:szCs w:val="28"/>
    </w:rPr>
  </w:style>
  <w:style w:type="paragraph" w:styleId="Heading5">
    <w:name w:val="heading 5"/>
    <w:basedOn w:val="Normal"/>
    <w:next w:val="Normal"/>
    <w:link w:val="Heading5Char"/>
    <w:uiPriority w:val="1"/>
    <w:qFormat/>
    <w:rsid w:val="006B4463"/>
    <w:pPr>
      <w:spacing w:before="240" w:after="60"/>
      <w:outlineLvl w:val="4"/>
    </w:pPr>
    <w:rPr>
      <w:rFonts w:ascii="Calibri" w:hAnsi="Calibri" w:cs="Calibri"/>
      <w:b/>
      <w:bCs/>
      <w:i/>
      <w:iCs/>
      <w:sz w:val="26"/>
      <w:szCs w:val="26"/>
      <w:lang w:val="en-US" w:eastAsia="en-US"/>
    </w:rPr>
  </w:style>
  <w:style w:type="paragraph" w:styleId="Heading6">
    <w:name w:val="heading 6"/>
    <w:basedOn w:val="Normal"/>
    <w:next w:val="Normal"/>
    <w:link w:val="Heading6Char"/>
    <w:uiPriority w:val="1"/>
    <w:qFormat/>
    <w:rsid w:val="006B4463"/>
    <w:pPr>
      <w:spacing w:before="240" w:after="60"/>
      <w:outlineLvl w:val="5"/>
    </w:pPr>
    <w:rPr>
      <w:b/>
      <w:bCs/>
      <w:sz w:val="22"/>
      <w:szCs w:val="22"/>
      <w:lang w:val="en-US" w:eastAsia="en-US"/>
    </w:rPr>
  </w:style>
  <w:style w:type="paragraph" w:styleId="Heading7">
    <w:name w:val="heading 7"/>
    <w:basedOn w:val="Normal"/>
    <w:next w:val="Normal"/>
    <w:link w:val="Heading7Char"/>
    <w:uiPriority w:val="1"/>
    <w:qFormat/>
    <w:rsid w:val="006B4463"/>
    <w:pPr>
      <w:keepNext/>
      <w:jc w:val="center"/>
      <w:outlineLvl w:val="6"/>
    </w:pPr>
    <w:rPr>
      <w:rFonts w:ascii="Times Cirilica" w:hAnsi="Times Cirilica" w:cs="Times Cirilica"/>
      <w:b/>
      <w:bCs/>
      <w:i/>
      <w:iCs/>
      <w:sz w:val="22"/>
      <w:szCs w:val="22"/>
      <w:lang w:eastAsia="en-US"/>
    </w:rPr>
  </w:style>
  <w:style w:type="paragraph" w:styleId="Heading8">
    <w:name w:val="heading 8"/>
    <w:basedOn w:val="Normal"/>
    <w:next w:val="Normal"/>
    <w:link w:val="Heading8Char"/>
    <w:qFormat/>
    <w:rsid w:val="006B4463"/>
    <w:pPr>
      <w:keepNext/>
      <w:spacing w:line="300" w:lineRule="exact"/>
      <w:ind w:firstLine="454"/>
      <w:jc w:val="both"/>
      <w:outlineLvl w:val="7"/>
    </w:pPr>
    <w:rPr>
      <w:rFonts w:ascii="Times Cirilica" w:hAnsi="Times Cirilica" w:cs="Times Cirilica"/>
      <w:b/>
      <w:bCs/>
      <w:i/>
      <w:iCs/>
      <w:lang w:eastAsia="en-US"/>
    </w:rPr>
  </w:style>
  <w:style w:type="paragraph" w:styleId="Heading9">
    <w:name w:val="heading 9"/>
    <w:basedOn w:val="Normal"/>
    <w:next w:val="Normal"/>
    <w:link w:val="Heading9Char"/>
    <w:qFormat/>
    <w:rsid w:val="006B4463"/>
    <w:pPr>
      <w:keepNext/>
      <w:jc w:val="center"/>
      <w:outlineLvl w:val="8"/>
    </w:pPr>
    <w:rPr>
      <w:rFonts w:ascii="Times Cirilica" w:hAnsi="Times Cirilica" w:cs="Times Cirilica"/>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14B5"/>
    <w:rPr>
      <w:b/>
      <w:bCs/>
      <w:sz w:val="82"/>
      <w:szCs w:val="82"/>
      <w:lang w:val="sr-Cyrl-CS" w:eastAsia="en-US" w:bidi="ar-SA"/>
    </w:rPr>
  </w:style>
  <w:style w:type="character" w:customStyle="1" w:styleId="Heading2Char">
    <w:name w:val="Heading 2 Char"/>
    <w:basedOn w:val="DefaultParagraphFont"/>
    <w:link w:val="Heading2"/>
    <w:uiPriority w:val="1"/>
    <w:rsid w:val="006B4463"/>
    <w:rPr>
      <w:rFonts w:ascii="Cambria" w:eastAsia="Times New Roman" w:hAnsi="Cambria" w:cs="Times New Roman"/>
      <w:b/>
      <w:bCs/>
      <w:i/>
      <w:iCs/>
      <w:sz w:val="28"/>
      <w:szCs w:val="28"/>
      <w:lang w:val="sr-Cyrl-CS" w:eastAsia="sr-Cyrl-CS"/>
    </w:rPr>
  </w:style>
  <w:style w:type="character" w:customStyle="1" w:styleId="Heading3Char">
    <w:name w:val="Heading 3 Char"/>
    <w:basedOn w:val="DefaultParagraphFont"/>
    <w:link w:val="Heading3"/>
    <w:locked/>
    <w:rsid w:val="009614B5"/>
    <w:rPr>
      <w:rFonts w:ascii="Arial" w:hAnsi="Arial" w:cs="Arial"/>
      <w:b/>
      <w:bCs/>
      <w:sz w:val="26"/>
      <w:szCs w:val="26"/>
      <w:lang w:val="sr-Cyrl-CS" w:eastAsia="sr-Cyrl-CS" w:bidi="ar-SA"/>
    </w:rPr>
  </w:style>
  <w:style w:type="character" w:customStyle="1" w:styleId="Heading4Char">
    <w:name w:val="Heading 4 Char"/>
    <w:basedOn w:val="DefaultParagraphFont"/>
    <w:link w:val="Heading4"/>
    <w:uiPriority w:val="99"/>
    <w:semiHidden/>
    <w:locked/>
    <w:rsid w:val="009614B5"/>
    <w:rPr>
      <w:b/>
      <w:bCs/>
      <w:sz w:val="28"/>
      <w:szCs w:val="28"/>
      <w:lang w:val="sr-Cyrl-CS" w:eastAsia="sr-Cyrl-CS" w:bidi="ar-SA"/>
    </w:rPr>
  </w:style>
  <w:style w:type="character" w:customStyle="1" w:styleId="Heading5Char">
    <w:name w:val="Heading 5 Char"/>
    <w:basedOn w:val="DefaultParagraphFont"/>
    <w:link w:val="Heading5"/>
    <w:rsid w:val="006B4463"/>
    <w:rPr>
      <w:rFonts w:ascii="Calibri" w:hAnsi="Calibri" w:cs="Calibri"/>
      <w:b/>
      <w:bCs/>
      <w:i/>
      <w:iCs/>
      <w:sz w:val="26"/>
      <w:szCs w:val="26"/>
    </w:rPr>
  </w:style>
  <w:style w:type="character" w:customStyle="1" w:styleId="Heading6Char">
    <w:name w:val="Heading 6 Char"/>
    <w:basedOn w:val="DefaultParagraphFont"/>
    <w:link w:val="Heading6"/>
    <w:uiPriority w:val="1"/>
    <w:rsid w:val="006B4463"/>
    <w:rPr>
      <w:b/>
      <w:bCs/>
      <w:sz w:val="22"/>
      <w:szCs w:val="22"/>
    </w:rPr>
  </w:style>
  <w:style w:type="character" w:customStyle="1" w:styleId="Heading7Char">
    <w:name w:val="Heading 7 Char"/>
    <w:basedOn w:val="DefaultParagraphFont"/>
    <w:link w:val="Heading7"/>
    <w:rsid w:val="006B4463"/>
    <w:rPr>
      <w:rFonts w:ascii="Times Cirilica" w:hAnsi="Times Cirilica" w:cs="Times Cirilica"/>
      <w:b/>
      <w:bCs/>
      <w:i/>
      <w:iCs/>
      <w:sz w:val="22"/>
      <w:szCs w:val="22"/>
      <w:lang w:val="sr-Cyrl-CS"/>
    </w:rPr>
  </w:style>
  <w:style w:type="character" w:customStyle="1" w:styleId="Heading8Char">
    <w:name w:val="Heading 8 Char"/>
    <w:basedOn w:val="DefaultParagraphFont"/>
    <w:link w:val="Heading8"/>
    <w:rsid w:val="006B4463"/>
    <w:rPr>
      <w:rFonts w:ascii="Times Cirilica" w:hAnsi="Times Cirilica" w:cs="Times Cirilica"/>
      <w:b/>
      <w:bCs/>
      <w:i/>
      <w:iCs/>
      <w:sz w:val="24"/>
      <w:szCs w:val="24"/>
      <w:lang w:val="sr-Cyrl-CS"/>
    </w:rPr>
  </w:style>
  <w:style w:type="character" w:customStyle="1" w:styleId="Heading9Char">
    <w:name w:val="Heading 9 Char"/>
    <w:basedOn w:val="DefaultParagraphFont"/>
    <w:link w:val="Heading9"/>
    <w:rsid w:val="006B4463"/>
    <w:rPr>
      <w:rFonts w:ascii="Times Cirilica" w:hAnsi="Times Cirilica" w:cs="Times Cirilica"/>
      <w:b/>
      <w:bCs/>
      <w:sz w:val="22"/>
      <w:szCs w:val="22"/>
      <w:lang w:val="sr-Cyrl-CS"/>
    </w:rPr>
  </w:style>
  <w:style w:type="paragraph" w:styleId="BodyTextIndent">
    <w:name w:val="Body Text Indent"/>
    <w:basedOn w:val="Normal"/>
    <w:link w:val="BodyTextIndentChar"/>
    <w:uiPriority w:val="99"/>
    <w:rsid w:val="009614B5"/>
    <w:pPr>
      <w:ind w:firstLine="374"/>
      <w:jc w:val="both"/>
    </w:pPr>
    <w:rPr>
      <w:sz w:val="26"/>
      <w:szCs w:val="26"/>
      <w:lang w:eastAsia="en-US"/>
    </w:rPr>
  </w:style>
  <w:style w:type="character" w:customStyle="1" w:styleId="BodyTextIndentChar">
    <w:name w:val="Body Text Indent Char"/>
    <w:basedOn w:val="DefaultParagraphFont"/>
    <w:link w:val="BodyTextIndent"/>
    <w:uiPriority w:val="99"/>
    <w:semiHidden/>
    <w:locked/>
    <w:rsid w:val="009614B5"/>
    <w:rPr>
      <w:sz w:val="26"/>
      <w:szCs w:val="26"/>
      <w:lang w:val="sr-Cyrl-CS" w:eastAsia="en-US" w:bidi="ar-SA"/>
    </w:rPr>
  </w:style>
  <w:style w:type="character" w:styleId="CommentReference">
    <w:name w:val="annotation reference"/>
    <w:basedOn w:val="DefaultParagraphFont"/>
    <w:semiHidden/>
    <w:rsid w:val="009614B5"/>
    <w:rPr>
      <w:rFonts w:cs="Times New Roman"/>
      <w:sz w:val="16"/>
      <w:szCs w:val="16"/>
    </w:rPr>
  </w:style>
  <w:style w:type="paragraph" w:styleId="CommentText">
    <w:name w:val="annotation text"/>
    <w:basedOn w:val="Normal"/>
    <w:link w:val="CommentTextChar"/>
    <w:semiHidden/>
    <w:rsid w:val="009614B5"/>
    <w:rPr>
      <w:sz w:val="20"/>
      <w:szCs w:val="20"/>
    </w:rPr>
  </w:style>
  <w:style w:type="character" w:customStyle="1" w:styleId="CommentTextChar">
    <w:name w:val="Comment Text Char"/>
    <w:basedOn w:val="DefaultParagraphFont"/>
    <w:link w:val="CommentText"/>
    <w:locked/>
    <w:rsid w:val="009614B5"/>
    <w:rPr>
      <w:lang w:val="sr-Cyrl-CS" w:eastAsia="sr-Cyrl-CS" w:bidi="ar-SA"/>
    </w:rPr>
  </w:style>
  <w:style w:type="paragraph" w:styleId="CommentSubject">
    <w:name w:val="annotation subject"/>
    <w:basedOn w:val="CommentText"/>
    <w:next w:val="CommentText"/>
    <w:link w:val="CommentSubjectChar"/>
    <w:semiHidden/>
    <w:rsid w:val="009614B5"/>
    <w:rPr>
      <w:b/>
      <w:bCs/>
    </w:rPr>
  </w:style>
  <w:style w:type="character" w:customStyle="1" w:styleId="CommentSubjectChar">
    <w:name w:val="Comment Subject Char"/>
    <w:basedOn w:val="CommentTextChar"/>
    <w:link w:val="CommentSubject"/>
    <w:locked/>
    <w:rsid w:val="009614B5"/>
    <w:rPr>
      <w:b/>
      <w:bCs/>
    </w:rPr>
  </w:style>
  <w:style w:type="paragraph" w:styleId="BalloonText">
    <w:name w:val="Balloon Text"/>
    <w:basedOn w:val="Normal"/>
    <w:link w:val="BalloonTextChar"/>
    <w:uiPriority w:val="99"/>
    <w:semiHidden/>
    <w:rsid w:val="009614B5"/>
    <w:rPr>
      <w:rFonts w:ascii="Tahoma" w:hAnsi="Tahoma" w:cs="Tahoma"/>
      <w:sz w:val="16"/>
      <w:szCs w:val="16"/>
    </w:rPr>
  </w:style>
  <w:style w:type="character" w:customStyle="1" w:styleId="BalloonTextChar">
    <w:name w:val="Balloon Text Char"/>
    <w:basedOn w:val="DefaultParagraphFont"/>
    <w:link w:val="BalloonText"/>
    <w:uiPriority w:val="99"/>
    <w:locked/>
    <w:rsid w:val="009614B5"/>
    <w:rPr>
      <w:rFonts w:ascii="Tahoma" w:hAnsi="Tahoma" w:cs="Tahoma"/>
      <w:sz w:val="16"/>
      <w:szCs w:val="16"/>
      <w:lang w:val="sr-Cyrl-CS" w:eastAsia="sr-Cyrl-CS" w:bidi="ar-SA"/>
    </w:rPr>
  </w:style>
  <w:style w:type="paragraph" w:styleId="ListParagraph">
    <w:name w:val="List Paragraph"/>
    <w:basedOn w:val="Normal"/>
    <w:qFormat/>
    <w:rsid w:val="009614B5"/>
    <w:pPr>
      <w:ind w:left="720"/>
    </w:pPr>
  </w:style>
  <w:style w:type="paragraph" w:customStyle="1" w:styleId="Char">
    <w:name w:val="Char"/>
    <w:basedOn w:val="Normal"/>
    <w:rsid w:val="009614B5"/>
    <w:pPr>
      <w:tabs>
        <w:tab w:val="left" w:pos="567"/>
      </w:tabs>
      <w:spacing w:before="120" w:after="160" w:line="240" w:lineRule="exact"/>
      <w:ind w:left="1584" w:hanging="504"/>
    </w:pPr>
    <w:rPr>
      <w:rFonts w:ascii="Arial" w:hAnsi="Arial" w:cs="Arial"/>
      <w:b/>
      <w:bCs/>
      <w:color w:val="000000"/>
      <w:sz w:val="22"/>
      <w:szCs w:val="22"/>
      <w:lang w:val="en-GB" w:eastAsia="en-US"/>
    </w:rPr>
  </w:style>
  <w:style w:type="paragraph" w:styleId="BodyTextIndent3">
    <w:name w:val="Body Text Indent 3"/>
    <w:basedOn w:val="Normal"/>
    <w:link w:val="BodyTextIndent3Char"/>
    <w:uiPriority w:val="99"/>
    <w:rsid w:val="006B4463"/>
    <w:pPr>
      <w:spacing w:after="120"/>
      <w:ind w:left="283"/>
    </w:pPr>
    <w:rPr>
      <w:sz w:val="16"/>
      <w:szCs w:val="16"/>
      <w:lang w:val="en-US" w:eastAsia="en-US"/>
    </w:rPr>
  </w:style>
  <w:style w:type="character" w:customStyle="1" w:styleId="BodyTextIndent3Char">
    <w:name w:val="Body Text Indent 3 Char"/>
    <w:basedOn w:val="DefaultParagraphFont"/>
    <w:link w:val="BodyTextIndent3"/>
    <w:uiPriority w:val="99"/>
    <w:rsid w:val="006B4463"/>
    <w:rPr>
      <w:sz w:val="16"/>
      <w:szCs w:val="16"/>
    </w:rPr>
  </w:style>
  <w:style w:type="paragraph" w:styleId="BodyText">
    <w:name w:val="Body Text"/>
    <w:basedOn w:val="Normal"/>
    <w:link w:val="BodyTextChar"/>
    <w:uiPriority w:val="1"/>
    <w:qFormat/>
    <w:rsid w:val="006B4463"/>
    <w:pPr>
      <w:spacing w:after="120"/>
    </w:pPr>
    <w:rPr>
      <w:lang w:val="en-US" w:eastAsia="en-US"/>
    </w:rPr>
  </w:style>
  <w:style w:type="character" w:customStyle="1" w:styleId="BodyTextChar">
    <w:name w:val="Body Text Char"/>
    <w:basedOn w:val="DefaultParagraphFont"/>
    <w:link w:val="BodyText"/>
    <w:uiPriority w:val="99"/>
    <w:rsid w:val="006B4463"/>
    <w:rPr>
      <w:sz w:val="24"/>
      <w:szCs w:val="24"/>
    </w:rPr>
  </w:style>
  <w:style w:type="paragraph" w:customStyle="1" w:styleId="Vetak">
    <w:name w:val="Veštak"/>
    <w:basedOn w:val="Normal"/>
    <w:uiPriority w:val="99"/>
    <w:rsid w:val="006B4463"/>
    <w:pPr>
      <w:spacing w:line="264" w:lineRule="auto"/>
      <w:jc w:val="both"/>
    </w:pPr>
    <w:rPr>
      <w:kern w:val="24"/>
      <w:lang w:val="en-US" w:eastAsia="en-US"/>
    </w:rPr>
  </w:style>
  <w:style w:type="paragraph" w:customStyle="1" w:styleId="a">
    <w:name w:val="Пасус са листом"/>
    <w:basedOn w:val="Normal"/>
    <w:uiPriority w:val="99"/>
    <w:rsid w:val="006B4463"/>
    <w:pPr>
      <w:spacing w:after="200" w:line="276" w:lineRule="auto"/>
      <w:ind w:left="720"/>
    </w:pPr>
    <w:rPr>
      <w:rFonts w:ascii="Calibri" w:hAnsi="Calibri" w:cs="Calibri"/>
      <w:sz w:val="22"/>
      <w:szCs w:val="22"/>
      <w:lang w:val="en-US" w:eastAsia="en-US"/>
    </w:rPr>
  </w:style>
  <w:style w:type="character" w:styleId="Emphasis">
    <w:name w:val="Emphasis"/>
    <w:basedOn w:val="DefaultParagraphFont"/>
    <w:uiPriority w:val="99"/>
    <w:qFormat/>
    <w:rsid w:val="006B4463"/>
    <w:rPr>
      <w:i/>
      <w:iCs/>
    </w:rPr>
  </w:style>
  <w:style w:type="paragraph" w:styleId="NormalWeb">
    <w:name w:val="Normal (Web)"/>
    <w:basedOn w:val="Normal"/>
    <w:uiPriority w:val="99"/>
    <w:rsid w:val="006B4463"/>
    <w:pPr>
      <w:spacing w:before="100" w:beforeAutospacing="1" w:after="119"/>
    </w:pPr>
    <w:rPr>
      <w:lang w:val="en-US" w:eastAsia="en-US"/>
    </w:rPr>
  </w:style>
  <w:style w:type="paragraph" w:styleId="Footer">
    <w:name w:val="footer"/>
    <w:basedOn w:val="Normal"/>
    <w:link w:val="FooterChar"/>
    <w:uiPriority w:val="99"/>
    <w:rsid w:val="006B4463"/>
    <w:pPr>
      <w:tabs>
        <w:tab w:val="center" w:pos="4320"/>
        <w:tab w:val="right" w:pos="8640"/>
      </w:tabs>
    </w:pPr>
    <w:rPr>
      <w:rFonts w:ascii="Times Cirilica" w:hAnsi="Times Cirilica" w:cs="Times Cirilica"/>
      <w:sz w:val="22"/>
      <w:szCs w:val="22"/>
      <w:lang w:eastAsia="en-US"/>
    </w:rPr>
  </w:style>
  <w:style w:type="character" w:customStyle="1" w:styleId="FooterChar">
    <w:name w:val="Footer Char"/>
    <w:basedOn w:val="DefaultParagraphFont"/>
    <w:link w:val="Footer"/>
    <w:uiPriority w:val="99"/>
    <w:rsid w:val="006B4463"/>
    <w:rPr>
      <w:rFonts w:ascii="Times Cirilica" w:hAnsi="Times Cirilica" w:cs="Times Cirilica"/>
      <w:sz w:val="22"/>
      <w:szCs w:val="22"/>
      <w:lang w:val="sr-Cyrl-CS"/>
    </w:rPr>
  </w:style>
  <w:style w:type="paragraph" w:styleId="Title">
    <w:name w:val="Title"/>
    <w:basedOn w:val="Normal"/>
    <w:next w:val="Normal"/>
    <w:link w:val="TitleChar"/>
    <w:uiPriority w:val="99"/>
    <w:qFormat/>
    <w:rsid w:val="006B4463"/>
    <w:pPr>
      <w:spacing w:before="240" w:after="60"/>
      <w:jc w:val="center"/>
      <w:outlineLvl w:val="0"/>
    </w:pPr>
    <w:rPr>
      <w:rFonts w:ascii="Cambria" w:hAnsi="Cambria" w:cs="Cambria"/>
      <w:b/>
      <w:bCs/>
      <w:kern w:val="28"/>
      <w:sz w:val="32"/>
      <w:szCs w:val="32"/>
      <w:lang w:val="en-US" w:eastAsia="en-US"/>
    </w:rPr>
  </w:style>
  <w:style w:type="character" w:customStyle="1" w:styleId="TitleChar">
    <w:name w:val="Title Char"/>
    <w:basedOn w:val="DefaultParagraphFont"/>
    <w:link w:val="Title"/>
    <w:uiPriority w:val="99"/>
    <w:rsid w:val="006B4463"/>
    <w:rPr>
      <w:rFonts w:ascii="Cambria" w:hAnsi="Cambria" w:cs="Cambria"/>
      <w:b/>
      <w:bCs/>
      <w:kern w:val="28"/>
      <w:sz w:val="32"/>
      <w:szCs w:val="32"/>
    </w:rPr>
  </w:style>
  <w:style w:type="paragraph" w:styleId="Caption">
    <w:name w:val="caption"/>
    <w:basedOn w:val="Normal"/>
    <w:next w:val="Normal"/>
    <w:qFormat/>
    <w:rsid w:val="006B4463"/>
    <w:pPr>
      <w:ind w:firstLine="454"/>
    </w:pPr>
    <w:rPr>
      <w:b/>
      <w:bCs/>
      <w:i/>
      <w:iCs/>
      <w:sz w:val="28"/>
      <w:szCs w:val="28"/>
      <w:lang w:val="sr-Latn-CS" w:eastAsia="en-US"/>
    </w:rPr>
  </w:style>
  <w:style w:type="character" w:styleId="PageNumber">
    <w:name w:val="page number"/>
    <w:basedOn w:val="DefaultParagraphFont"/>
    <w:rsid w:val="006B4463"/>
  </w:style>
  <w:style w:type="paragraph" w:styleId="Header">
    <w:name w:val="header"/>
    <w:basedOn w:val="Normal"/>
    <w:link w:val="HeaderChar"/>
    <w:uiPriority w:val="99"/>
    <w:rsid w:val="006B4463"/>
    <w:pPr>
      <w:tabs>
        <w:tab w:val="center" w:pos="4320"/>
        <w:tab w:val="right" w:pos="8640"/>
      </w:tabs>
    </w:pPr>
    <w:rPr>
      <w:rFonts w:ascii="Times Cirilica" w:hAnsi="Times Cirilica" w:cs="Times Cirilica"/>
      <w:sz w:val="22"/>
      <w:szCs w:val="22"/>
      <w:lang w:eastAsia="en-US"/>
    </w:rPr>
  </w:style>
  <w:style w:type="character" w:customStyle="1" w:styleId="HeaderChar">
    <w:name w:val="Header Char"/>
    <w:basedOn w:val="DefaultParagraphFont"/>
    <w:link w:val="Header"/>
    <w:uiPriority w:val="99"/>
    <w:rsid w:val="006B4463"/>
    <w:rPr>
      <w:rFonts w:ascii="Times Cirilica" w:hAnsi="Times Cirilica" w:cs="Times Cirilica"/>
      <w:sz w:val="22"/>
      <w:szCs w:val="22"/>
      <w:lang w:val="sr-Cyrl-CS"/>
    </w:rPr>
  </w:style>
  <w:style w:type="character" w:styleId="Strong">
    <w:name w:val="Strong"/>
    <w:basedOn w:val="DefaultParagraphFont"/>
    <w:uiPriority w:val="22"/>
    <w:qFormat/>
    <w:rsid w:val="006B4463"/>
    <w:rPr>
      <w:b/>
      <w:bCs/>
    </w:rPr>
  </w:style>
  <w:style w:type="paragraph" w:styleId="NoSpacing">
    <w:name w:val="No Spacing"/>
    <w:uiPriority w:val="1"/>
    <w:qFormat/>
    <w:rsid w:val="006B4463"/>
    <w:rPr>
      <w:rFonts w:ascii="Calibri" w:eastAsia="Calibri" w:hAnsi="Calibri"/>
      <w:sz w:val="22"/>
      <w:szCs w:val="22"/>
      <w:lang w:val="en-GB"/>
    </w:rPr>
  </w:style>
  <w:style w:type="paragraph" w:customStyle="1" w:styleId="Pa4">
    <w:name w:val="Pa4"/>
    <w:basedOn w:val="Normal"/>
    <w:next w:val="Normal"/>
    <w:uiPriority w:val="99"/>
    <w:rsid w:val="006B4463"/>
    <w:pPr>
      <w:autoSpaceDE w:val="0"/>
      <w:autoSpaceDN w:val="0"/>
      <w:adjustRightInd w:val="0"/>
      <w:spacing w:line="221" w:lineRule="atLeast"/>
    </w:pPr>
    <w:rPr>
      <w:rFonts w:ascii="Arial CYR" w:eastAsia="Calibri" w:hAnsi="Arial CYR" w:cs="Arial CYR"/>
      <w:lang w:val="en-US" w:eastAsia="en-US"/>
    </w:rPr>
  </w:style>
  <w:style w:type="character" w:styleId="Hyperlink">
    <w:name w:val="Hyperlink"/>
    <w:basedOn w:val="DefaultParagraphFont"/>
    <w:uiPriority w:val="99"/>
    <w:rsid w:val="00FE6DF1"/>
    <w:rPr>
      <w:color w:val="0000FF"/>
      <w:u w:val="single"/>
    </w:rPr>
  </w:style>
  <w:style w:type="paragraph" w:styleId="Revision">
    <w:name w:val="Revision"/>
    <w:hidden/>
    <w:uiPriority w:val="99"/>
    <w:semiHidden/>
    <w:rsid w:val="0044188A"/>
    <w:rPr>
      <w:sz w:val="24"/>
      <w:szCs w:val="24"/>
      <w:lang w:val="sr-Cyrl-CS" w:eastAsia="sr-Cyrl-CS"/>
    </w:rPr>
  </w:style>
  <w:style w:type="table" w:styleId="TableGrid">
    <w:name w:val="Table Grid"/>
    <w:basedOn w:val="TableNormal"/>
    <w:uiPriority w:val="59"/>
    <w:rsid w:val="003875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E254F2"/>
    <w:pPr>
      <w:widowControl w:val="0"/>
      <w:autoSpaceDE w:val="0"/>
      <w:autoSpaceDN w:val="0"/>
      <w:ind w:left="107"/>
    </w:pPr>
    <w:rPr>
      <w:sz w:val="22"/>
      <w:szCs w:val="22"/>
      <w:lang w:val="en-US" w:eastAsia="en-US" w:bidi="en-US"/>
    </w:rPr>
  </w:style>
  <w:style w:type="paragraph" w:customStyle="1" w:styleId="TableContents">
    <w:name w:val="Table Contents"/>
    <w:basedOn w:val="Normal"/>
    <w:rsid w:val="00E254F2"/>
    <w:pPr>
      <w:suppressLineNumbers/>
      <w:suppressAutoHyphens/>
      <w:autoSpaceDN w:val="0"/>
    </w:pPr>
    <w:rPr>
      <w:kern w:val="3"/>
      <w:lang w:val="en-US" w:eastAsia="zh-CN"/>
    </w:rPr>
  </w:style>
  <w:style w:type="paragraph" w:customStyle="1" w:styleId="tekst3">
    <w:name w:val="tekst3"/>
    <w:basedOn w:val="Normal"/>
    <w:rsid w:val="00E254F2"/>
    <w:pPr>
      <w:spacing w:before="100" w:beforeAutospacing="1" w:after="100" w:afterAutospacing="1"/>
    </w:pPr>
    <w:rPr>
      <w:lang w:val="en-US" w:eastAsia="en-US"/>
    </w:rPr>
  </w:style>
  <w:style w:type="character" w:customStyle="1" w:styleId="apple-converted-space">
    <w:name w:val="apple-converted-space"/>
    <w:basedOn w:val="DefaultParagraphFont"/>
    <w:rsid w:val="00E254F2"/>
  </w:style>
  <w:style w:type="table" w:customStyle="1" w:styleId="TableGrid1">
    <w:name w:val="Table Grid1"/>
    <w:basedOn w:val="TableNormal"/>
    <w:next w:val="TableGrid"/>
    <w:uiPriority w:val="59"/>
    <w:rsid w:val="00E254F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254F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635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DEC9D-584B-4E35-9682-DA9F0FE8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1975</TotalTime>
  <Pages>1</Pages>
  <Words>8071</Words>
  <Characters>46005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229</cp:revision>
  <cp:lastPrinted>2020-01-10T10:04:00Z</cp:lastPrinted>
  <dcterms:created xsi:type="dcterms:W3CDTF">2014-03-06T12:28:00Z</dcterms:created>
  <dcterms:modified xsi:type="dcterms:W3CDTF">2020-01-10T10:07:00Z</dcterms:modified>
</cp:coreProperties>
</file>