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51" w:rsidRPr="00FE7A77" w:rsidRDefault="007F7A51" w:rsidP="007F7A51">
      <w:pPr>
        <w:pStyle w:val="NoSpacing"/>
        <w:jc w:val="center"/>
        <w:rPr>
          <w:rFonts w:cs="Times New Roman"/>
          <w:sz w:val="28"/>
          <w:szCs w:val="28"/>
        </w:rPr>
      </w:pPr>
    </w:p>
    <w:p w:rsidR="007F7A51" w:rsidRPr="001F24DB" w:rsidRDefault="007F7A51" w:rsidP="007F7A51">
      <w:pPr>
        <w:pStyle w:val="Header"/>
        <w:rPr>
          <w:rFonts w:cs="Times New Roman"/>
          <w:b/>
        </w:rPr>
      </w:pPr>
      <w:r w:rsidRPr="001F24DB">
        <w:rPr>
          <w:rFonts w:cs="Times New Roman"/>
          <w:b/>
        </w:rPr>
        <w:t>РЕПУБЛИКА СРБИЈА</w:t>
      </w:r>
    </w:p>
    <w:p w:rsidR="007F7A51" w:rsidRPr="00444800" w:rsidRDefault="007F7A51" w:rsidP="007F7A51">
      <w:pPr>
        <w:pStyle w:val="Header"/>
        <w:rPr>
          <w:rFonts w:cs="Times New Roman"/>
          <w:b/>
          <w:lang w:val="sr-Cyrl-CS"/>
        </w:rPr>
      </w:pPr>
      <w:r w:rsidRPr="001F24DB">
        <w:rPr>
          <w:rFonts w:cs="Times New Roman"/>
          <w:b/>
        </w:rPr>
        <w:t xml:space="preserve">ОПШТИНА </w:t>
      </w:r>
      <w:r w:rsidR="00AE345D" w:rsidRPr="00444800">
        <w:rPr>
          <w:rFonts w:cs="Times New Roman"/>
          <w:b/>
          <w:lang w:val="sr-Cyrl-CS"/>
        </w:rPr>
        <w:t>ШАБ</w:t>
      </w:r>
      <w:r w:rsidRPr="00444800">
        <w:rPr>
          <w:rFonts w:cs="Times New Roman"/>
          <w:b/>
          <w:lang w:val="sr-Cyrl-CS"/>
        </w:rPr>
        <w:t>АЦ</w:t>
      </w:r>
    </w:p>
    <w:p w:rsidR="007F7A51" w:rsidRPr="00444800" w:rsidRDefault="007F7A51" w:rsidP="007F7A51">
      <w:pPr>
        <w:pStyle w:val="Header"/>
        <w:rPr>
          <w:rFonts w:cs="Times New Roman"/>
          <w:b/>
          <w:lang w:val="sr-Cyrl-CS"/>
        </w:rPr>
      </w:pPr>
      <w:r w:rsidRPr="00444800">
        <w:rPr>
          <w:rFonts w:cs="Times New Roman"/>
          <w:b/>
          <w:lang w:val="sr-Cyrl-CS"/>
        </w:rPr>
        <w:t>дел. број:</w:t>
      </w:r>
    </w:p>
    <w:p w:rsidR="007F7A51" w:rsidRPr="00444800" w:rsidRDefault="007F7A51" w:rsidP="007F7A51">
      <w:pPr>
        <w:pStyle w:val="NoSpacing"/>
        <w:jc w:val="center"/>
        <w:rPr>
          <w:rFonts w:cs="Times New Roman"/>
          <w:sz w:val="28"/>
          <w:szCs w:val="28"/>
          <w:lang w:val="sr-Latn-CS"/>
        </w:rPr>
      </w:pPr>
    </w:p>
    <w:p w:rsidR="007F7A51" w:rsidRPr="00444800" w:rsidRDefault="007F7A51" w:rsidP="007F7A51">
      <w:pPr>
        <w:pStyle w:val="NoSpacing"/>
        <w:jc w:val="center"/>
        <w:rPr>
          <w:rFonts w:cs="Times New Roman"/>
          <w:sz w:val="28"/>
          <w:szCs w:val="28"/>
          <w:lang w:val="sr-Cyrl-CS"/>
        </w:rPr>
      </w:pPr>
    </w:p>
    <w:p w:rsidR="007F7A51" w:rsidRPr="00444800" w:rsidRDefault="007F7A51" w:rsidP="007F7A51">
      <w:pPr>
        <w:rPr>
          <w:rFonts w:asciiTheme="majorHAnsi" w:hAnsiTheme="majorHAnsi"/>
          <w:b/>
          <w:sz w:val="36"/>
          <w:szCs w:val="36"/>
          <w:lang w:val="sr-Cyrl-CS"/>
        </w:rPr>
      </w:pPr>
      <w:r w:rsidRPr="00444800">
        <w:rPr>
          <w:rFonts w:asciiTheme="majorHAnsi" w:hAnsiTheme="majorHAnsi"/>
          <w:b/>
          <w:sz w:val="36"/>
          <w:szCs w:val="36"/>
          <w:lang w:val="sr-Cyrl-CS"/>
        </w:rPr>
        <w:t xml:space="preserve">   </w:t>
      </w:r>
    </w:p>
    <w:p w:rsidR="007F7A51" w:rsidRPr="00444800" w:rsidRDefault="007F7A51" w:rsidP="007A31C9">
      <w:pPr>
        <w:jc w:val="center"/>
        <w:rPr>
          <w:rFonts w:asciiTheme="majorHAnsi" w:hAnsiTheme="majorHAnsi"/>
          <w:b/>
          <w:sz w:val="28"/>
          <w:szCs w:val="28"/>
        </w:rPr>
      </w:pPr>
      <w:r w:rsidRPr="00444800">
        <w:rPr>
          <w:rFonts w:asciiTheme="majorHAnsi" w:hAnsiTheme="majorHAnsi"/>
          <w:b/>
          <w:sz w:val="28"/>
          <w:szCs w:val="28"/>
        </w:rPr>
        <w:t>ОШ   “</w:t>
      </w:r>
      <w:r w:rsidRPr="00444800">
        <w:rPr>
          <w:rFonts w:asciiTheme="majorHAnsi" w:hAnsiTheme="majorHAnsi"/>
          <w:b/>
          <w:sz w:val="28"/>
          <w:szCs w:val="28"/>
          <w:lang w:val="sr-Cyrl-CS"/>
        </w:rPr>
        <w:t>ВОЈВОДА СТЕПА</w:t>
      </w:r>
      <w:r w:rsidRPr="00444800">
        <w:rPr>
          <w:rFonts w:asciiTheme="majorHAnsi" w:hAnsiTheme="majorHAnsi"/>
          <w:b/>
          <w:sz w:val="28"/>
          <w:szCs w:val="28"/>
        </w:rPr>
        <w:t xml:space="preserve">“  </w:t>
      </w:r>
      <w:r w:rsidRPr="00444800">
        <w:rPr>
          <w:rFonts w:asciiTheme="majorHAnsi" w:hAnsiTheme="majorHAnsi"/>
          <w:b/>
          <w:sz w:val="28"/>
          <w:szCs w:val="28"/>
          <w:lang w:val="sr-Cyrl-CS"/>
        </w:rPr>
        <w:t>ЛИПОЛИСТ</w:t>
      </w:r>
    </w:p>
    <w:p w:rsidR="007F7A51" w:rsidRPr="00444800" w:rsidRDefault="007F7A51" w:rsidP="007F7A51">
      <w:pPr>
        <w:rPr>
          <w:sz w:val="28"/>
          <w:szCs w:val="28"/>
        </w:rPr>
      </w:pPr>
      <w:r w:rsidRPr="00444800">
        <w:rPr>
          <w:sz w:val="28"/>
          <w:szCs w:val="28"/>
        </w:rPr>
        <w:t xml:space="preserve">                                                </w:t>
      </w:r>
      <w:r w:rsidRPr="00444800">
        <w:rPr>
          <w:noProof/>
          <w:sz w:val="28"/>
          <w:szCs w:val="28"/>
        </w:rPr>
        <w:drawing>
          <wp:inline distT="0" distB="0" distL="0" distR="0">
            <wp:extent cx="3714750" cy="2142014"/>
            <wp:effectExtent l="19050" t="0" r="0" b="0"/>
            <wp:docPr id="1" name="Picture 8" descr="Image result for ÐÐ¡ÐÐ¥ÐÐÐÐ Ð¡ÐÐÐÐ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A414EDB-F4B7-41CC-933C-39F11B0D0C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mage result for ÐÐ¡ÐÐ¥ÐÐÐÐ Ð¡ÐÐÐÐ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A414EDB-F4B7-41CC-933C-39F11B0D0C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20" cy="21440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F7A51" w:rsidRPr="00444800" w:rsidRDefault="007F7A51" w:rsidP="007F7A51">
      <w:pPr>
        <w:jc w:val="center"/>
        <w:rPr>
          <w:sz w:val="28"/>
          <w:szCs w:val="28"/>
        </w:rPr>
      </w:pPr>
    </w:p>
    <w:p w:rsidR="007F7A51" w:rsidRPr="007A31C9" w:rsidRDefault="007F7A51" w:rsidP="002754F6">
      <w:pPr>
        <w:jc w:val="center"/>
        <w:rPr>
          <w:rFonts w:ascii="Edwardian Script ITC" w:hAnsi="Edwardian Script ITC"/>
          <w:sz w:val="28"/>
          <w:szCs w:val="28"/>
          <w:lang w:val="sr-Cyrl-CS"/>
        </w:rPr>
      </w:pPr>
      <w:r w:rsidRPr="007A31C9">
        <w:rPr>
          <w:rFonts w:ascii="Monotype Corsiva" w:hAnsi="Monotype Corsiva"/>
          <w:sz w:val="28"/>
          <w:szCs w:val="28"/>
          <w:lang w:val="sr-Cyrl-CS"/>
        </w:rPr>
        <w:t>АНЕКС</w:t>
      </w:r>
    </w:p>
    <w:p w:rsidR="007F7A51" w:rsidRPr="007A31C9" w:rsidRDefault="007F7A51" w:rsidP="002754F6">
      <w:pPr>
        <w:jc w:val="center"/>
        <w:rPr>
          <w:rFonts w:ascii="Edwardian Script ITC" w:hAnsi="Edwardian Script ITC"/>
          <w:sz w:val="28"/>
          <w:szCs w:val="28"/>
          <w:lang w:val="sr-Cyrl-CS"/>
        </w:rPr>
      </w:pPr>
      <w:r w:rsidRPr="007A31C9">
        <w:rPr>
          <w:rFonts w:ascii="Monotype Corsiva" w:hAnsi="Monotype Corsiva"/>
          <w:b/>
          <w:sz w:val="28"/>
          <w:szCs w:val="28"/>
        </w:rPr>
        <w:t>ШКОЛСК</w:t>
      </w:r>
      <w:r w:rsidRPr="007A31C9">
        <w:rPr>
          <w:rFonts w:ascii="Monotype Corsiva" w:hAnsi="Monotype Corsiva"/>
          <w:b/>
          <w:sz w:val="28"/>
          <w:szCs w:val="28"/>
          <w:lang w:val="sr-Cyrl-CS"/>
        </w:rPr>
        <w:t>ОГ</w:t>
      </w:r>
      <w:r w:rsidRPr="007A31C9">
        <w:rPr>
          <w:rFonts w:ascii="Edwardian Script ITC" w:hAnsi="Edwardian Script ITC"/>
          <w:b/>
          <w:sz w:val="28"/>
          <w:szCs w:val="28"/>
        </w:rPr>
        <w:t xml:space="preserve"> </w:t>
      </w:r>
      <w:r w:rsidRPr="007A31C9">
        <w:rPr>
          <w:rFonts w:ascii="Monotype Corsiva" w:hAnsi="Monotype Corsiva"/>
          <w:b/>
          <w:sz w:val="28"/>
          <w:szCs w:val="28"/>
        </w:rPr>
        <w:t>ПРОГРАМ</w:t>
      </w:r>
      <w:r w:rsidRPr="007A31C9">
        <w:rPr>
          <w:rFonts w:ascii="Monotype Corsiva" w:hAnsi="Monotype Corsiva"/>
          <w:b/>
          <w:sz w:val="28"/>
          <w:szCs w:val="28"/>
          <w:lang w:val="sr-Cyrl-CS"/>
        </w:rPr>
        <w:t>А</w:t>
      </w:r>
    </w:p>
    <w:p w:rsidR="007F7A51" w:rsidRPr="00444800" w:rsidRDefault="007F7A51" w:rsidP="002754F6">
      <w:pPr>
        <w:jc w:val="center"/>
        <w:rPr>
          <w:sz w:val="28"/>
          <w:szCs w:val="28"/>
          <w:lang w:val="sr-Cyrl-CS"/>
        </w:rPr>
      </w:pPr>
      <w:r w:rsidRPr="00444800">
        <w:rPr>
          <w:sz w:val="28"/>
          <w:szCs w:val="28"/>
          <w:lang w:val="sr-Cyrl-CS"/>
        </w:rPr>
        <w:t>(</w:t>
      </w:r>
      <w:r w:rsidRPr="00444800">
        <w:rPr>
          <w:sz w:val="28"/>
          <w:szCs w:val="28"/>
        </w:rPr>
        <w:t>2018-</w:t>
      </w:r>
      <w:r w:rsidRPr="00444800">
        <w:rPr>
          <w:sz w:val="28"/>
          <w:szCs w:val="28"/>
          <w:lang w:val="sr-Cyrl-CS"/>
        </w:rPr>
        <w:t>2</w:t>
      </w:r>
      <w:r w:rsidRPr="00444800">
        <w:rPr>
          <w:sz w:val="28"/>
          <w:szCs w:val="28"/>
        </w:rPr>
        <w:t>022.година</w:t>
      </w:r>
      <w:r w:rsidRPr="00444800">
        <w:rPr>
          <w:sz w:val="28"/>
          <w:szCs w:val="28"/>
          <w:lang w:val="sr-Cyrl-CS"/>
        </w:rPr>
        <w:t>)</w:t>
      </w:r>
    </w:p>
    <w:p w:rsidR="007F7A51" w:rsidRPr="00444800" w:rsidRDefault="007F7A51" w:rsidP="007F7A51">
      <w:pPr>
        <w:jc w:val="center"/>
        <w:rPr>
          <w:sz w:val="28"/>
          <w:szCs w:val="28"/>
        </w:rPr>
      </w:pPr>
    </w:p>
    <w:p w:rsidR="007F7A51" w:rsidRPr="00444800" w:rsidRDefault="007F7A51" w:rsidP="007F7A51">
      <w:pPr>
        <w:rPr>
          <w:sz w:val="28"/>
          <w:szCs w:val="28"/>
          <w:lang w:val="sr-Cyrl-CS"/>
        </w:rPr>
      </w:pPr>
    </w:p>
    <w:p w:rsidR="007F7A51" w:rsidRPr="00444800" w:rsidRDefault="007F7A51" w:rsidP="007F7A51">
      <w:pPr>
        <w:jc w:val="center"/>
        <w:rPr>
          <w:sz w:val="28"/>
          <w:szCs w:val="28"/>
          <w:lang w:val="sr-Cyrl-CS"/>
        </w:rPr>
      </w:pPr>
      <w:r w:rsidRPr="00444800">
        <w:rPr>
          <w:sz w:val="28"/>
          <w:szCs w:val="28"/>
          <w:lang w:val="sr-Cyrl-CS"/>
        </w:rPr>
        <w:t xml:space="preserve">ЛИПОЛИСТ, </w:t>
      </w:r>
      <w:r w:rsidRPr="00444800">
        <w:rPr>
          <w:sz w:val="28"/>
          <w:szCs w:val="28"/>
        </w:rPr>
        <w:t>ЈУН 2020.</w:t>
      </w:r>
    </w:p>
    <w:p w:rsidR="007F7A51" w:rsidRPr="00444800" w:rsidRDefault="007F7A51" w:rsidP="007F7A51">
      <w:pPr>
        <w:jc w:val="center"/>
        <w:rPr>
          <w:rFonts w:eastAsia="Times New Roman" w:cs="Times New Roman"/>
          <w:b/>
          <w:sz w:val="40"/>
          <w:szCs w:val="40"/>
          <w:lang w:val="sr-Latn-CS"/>
        </w:rPr>
      </w:pPr>
    </w:p>
    <w:p w:rsidR="007F7A51" w:rsidRPr="002F5629" w:rsidRDefault="007F7A51" w:rsidP="002F5629">
      <w:pPr>
        <w:rPr>
          <w:rFonts w:eastAsia="Times New Roman" w:cs="Times New Roman"/>
          <w:b/>
          <w:sz w:val="40"/>
          <w:szCs w:val="40"/>
        </w:rPr>
      </w:pPr>
    </w:p>
    <w:tbl>
      <w:tblPr>
        <w:tblStyle w:val="LightShading-Accent11"/>
        <w:tblpPr w:leftFromText="180" w:rightFromText="180" w:vertAnchor="page" w:horzAnchor="margin" w:tblpXSpec="center" w:tblpY="4276"/>
        <w:tblW w:w="5742" w:type="dxa"/>
        <w:tblLook w:val="04A0"/>
      </w:tblPr>
      <w:tblGrid>
        <w:gridCol w:w="5742"/>
      </w:tblGrid>
      <w:tr w:rsidR="007F7A51" w:rsidRPr="00444800" w:rsidTr="00EA1F20">
        <w:trPr>
          <w:cnfStyle w:val="100000000000"/>
        </w:trPr>
        <w:tc>
          <w:tcPr>
            <w:cnfStyle w:val="001000000000"/>
            <w:tcW w:w="5742" w:type="dxa"/>
          </w:tcPr>
          <w:p w:rsidR="007F7A51" w:rsidRPr="00444800" w:rsidRDefault="007F7A51" w:rsidP="007F7A51">
            <w:pPr>
              <w:rPr>
                <w:szCs w:val="24"/>
                <w:lang w:val="sr-Cyrl-CS"/>
              </w:rPr>
            </w:pPr>
          </w:p>
        </w:tc>
      </w:tr>
      <w:tr w:rsidR="007F7A51" w:rsidRPr="00444800" w:rsidTr="00EA1F20">
        <w:trPr>
          <w:cnfStyle w:val="000000100000"/>
        </w:trPr>
        <w:tc>
          <w:tcPr>
            <w:cnfStyle w:val="001000000000"/>
            <w:tcW w:w="5742" w:type="dxa"/>
          </w:tcPr>
          <w:p w:rsidR="007F7A51" w:rsidRPr="00444800" w:rsidRDefault="007F7A51" w:rsidP="007F7A51">
            <w:pPr>
              <w:rPr>
                <w:szCs w:val="24"/>
              </w:rPr>
            </w:pPr>
            <w:r w:rsidRPr="00444800">
              <w:rPr>
                <w:szCs w:val="24"/>
              </w:rPr>
              <w:t>Први разред</w:t>
            </w:r>
          </w:p>
          <w:p w:rsidR="007F7A51" w:rsidRPr="00444800" w:rsidRDefault="007F7A51" w:rsidP="007F7A51">
            <w:pPr>
              <w:rPr>
                <w:szCs w:val="24"/>
              </w:rPr>
            </w:pPr>
          </w:p>
        </w:tc>
      </w:tr>
      <w:tr w:rsidR="007F7A51" w:rsidRPr="00444800" w:rsidTr="00EA1F20">
        <w:tc>
          <w:tcPr>
            <w:cnfStyle w:val="001000000000"/>
            <w:tcW w:w="5742" w:type="dxa"/>
          </w:tcPr>
          <w:p w:rsidR="007F7A51" w:rsidRPr="00444800" w:rsidRDefault="007F7A51" w:rsidP="007F7A51">
            <w:pPr>
              <w:rPr>
                <w:szCs w:val="24"/>
              </w:rPr>
            </w:pPr>
            <w:r w:rsidRPr="00444800">
              <w:rPr>
                <w:szCs w:val="24"/>
              </w:rPr>
              <w:t>Трећи  разред</w:t>
            </w:r>
          </w:p>
          <w:p w:rsidR="007F7A51" w:rsidRPr="00444800" w:rsidRDefault="007F7A51" w:rsidP="007F7A51">
            <w:pPr>
              <w:rPr>
                <w:szCs w:val="24"/>
              </w:rPr>
            </w:pPr>
          </w:p>
        </w:tc>
      </w:tr>
      <w:tr w:rsidR="007F7A51" w:rsidRPr="00444800" w:rsidTr="00EA1F20">
        <w:trPr>
          <w:cnfStyle w:val="000000100000"/>
        </w:trPr>
        <w:tc>
          <w:tcPr>
            <w:cnfStyle w:val="001000000000"/>
            <w:tcW w:w="5742" w:type="dxa"/>
          </w:tcPr>
          <w:p w:rsidR="007F7A51" w:rsidRPr="00444800" w:rsidRDefault="007F7A51" w:rsidP="007F7A51">
            <w:pPr>
              <w:rPr>
                <w:szCs w:val="24"/>
              </w:rPr>
            </w:pPr>
            <w:r w:rsidRPr="00444800">
              <w:rPr>
                <w:szCs w:val="24"/>
              </w:rPr>
              <w:t>Седми разред</w:t>
            </w:r>
          </w:p>
          <w:p w:rsidR="007F7A51" w:rsidRPr="00444800" w:rsidRDefault="007F7A51" w:rsidP="007F7A51">
            <w:pPr>
              <w:rPr>
                <w:szCs w:val="24"/>
              </w:rPr>
            </w:pPr>
          </w:p>
        </w:tc>
      </w:tr>
      <w:tr w:rsidR="007F7A51" w:rsidRPr="00444800" w:rsidTr="00EA1F20">
        <w:tc>
          <w:tcPr>
            <w:cnfStyle w:val="001000000000"/>
            <w:tcW w:w="5742" w:type="dxa"/>
          </w:tcPr>
          <w:p w:rsidR="007F7A51" w:rsidRPr="00444800" w:rsidRDefault="007F7A51" w:rsidP="007F7A51">
            <w:pPr>
              <w:rPr>
                <w:szCs w:val="24"/>
              </w:rPr>
            </w:pPr>
            <w:r w:rsidRPr="00444800">
              <w:rPr>
                <w:szCs w:val="24"/>
              </w:rPr>
              <w:t>Осми разред</w:t>
            </w:r>
          </w:p>
          <w:p w:rsidR="007F7A51" w:rsidRPr="00444800" w:rsidRDefault="007F7A51" w:rsidP="007F7A51">
            <w:pPr>
              <w:rPr>
                <w:szCs w:val="24"/>
              </w:rPr>
            </w:pPr>
          </w:p>
        </w:tc>
      </w:tr>
    </w:tbl>
    <w:p w:rsidR="007F7A51" w:rsidRPr="00444800" w:rsidRDefault="007F7A51" w:rsidP="007A31C9">
      <w:pPr>
        <w:rPr>
          <w:szCs w:val="24"/>
        </w:rPr>
      </w:pPr>
    </w:p>
    <w:p w:rsidR="007F7A51" w:rsidRPr="00444800" w:rsidRDefault="007F7A51" w:rsidP="007F7A51">
      <w:pPr>
        <w:jc w:val="center"/>
        <w:rPr>
          <w:b/>
          <w:sz w:val="44"/>
          <w:szCs w:val="44"/>
        </w:rPr>
      </w:pPr>
      <w:r w:rsidRPr="00444800">
        <w:rPr>
          <w:b/>
          <w:sz w:val="44"/>
          <w:szCs w:val="44"/>
        </w:rPr>
        <w:t>САДРЖАЈ:</w:t>
      </w:r>
    </w:p>
    <w:p w:rsidR="007F7A51" w:rsidRPr="00444800" w:rsidRDefault="007F7A51" w:rsidP="007F7A51">
      <w:pPr>
        <w:jc w:val="center"/>
        <w:rPr>
          <w:szCs w:val="24"/>
        </w:rPr>
      </w:pPr>
    </w:p>
    <w:p w:rsidR="007F7A51" w:rsidRPr="00444800" w:rsidRDefault="007F7A51" w:rsidP="007F7A51">
      <w:pPr>
        <w:jc w:val="center"/>
        <w:rPr>
          <w:szCs w:val="24"/>
        </w:rPr>
      </w:pPr>
      <w:r w:rsidRPr="00444800">
        <w:rPr>
          <w:szCs w:val="24"/>
        </w:rPr>
        <w:t xml:space="preserve"> </w:t>
      </w:r>
    </w:p>
    <w:p w:rsidR="007F7A51" w:rsidRPr="00444800" w:rsidRDefault="007F7A51" w:rsidP="007F7A51">
      <w:pPr>
        <w:jc w:val="center"/>
        <w:rPr>
          <w:szCs w:val="24"/>
        </w:rPr>
      </w:pPr>
    </w:p>
    <w:p w:rsidR="007F7A51" w:rsidRPr="00444800" w:rsidRDefault="007F7A51" w:rsidP="007F7A51">
      <w:pPr>
        <w:jc w:val="center"/>
        <w:rPr>
          <w:szCs w:val="24"/>
        </w:rPr>
      </w:pPr>
    </w:p>
    <w:p w:rsidR="007F7A51" w:rsidRPr="00444800" w:rsidRDefault="007F7A51" w:rsidP="007F7A51">
      <w:pPr>
        <w:jc w:val="center"/>
        <w:rPr>
          <w:szCs w:val="24"/>
        </w:rPr>
      </w:pPr>
    </w:p>
    <w:p w:rsidR="007F7A51" w:rsidRPr="00444800" w:rsidRDefault="007F7A51" w:rsidP="007F7A51">
      <w:pPr>
        <w:jc w:val="center"/>
        <w:rPr>
          <w:szCs w:val="24"/>
        </w:rPr>
      </w:pPr>
    </w:p>
    <w:p w:rsidR="007F7A51" w:rsidRPr="00444800" w:rsidRDefault="007F7A51" w:rsidP="007F7A51">
      <w:pPr>
        <w:jc w:val="center"/>
        <w:rPr>
          <w:szCs w:val="24"/>
        </w:rPr>
      </w:pPr>
    </w:p>
    <w:p w:rsidR="007F7A51" w:rsidRPr="00444800" w:rsidRDefault="007F7A51" w:rsidP="007F7A51">
      <w:pPr>
        <w:jc w:val="center"/>
        <w:rPr>
          <w:szCs w:val="24"/>
        </w:rPr>
      </w:pPr>
    </w:p>
    <w:p w:rsidR="007F7A51" w:rsidRPr="00444800" w:rsidRDefault="007F7A51" w:rsidP="007F7A51">
      <w:pPr>
        <w:rPr>
          <w:rFonts w:eastAsia="Times New Roman" w:cs="Times New Roman"/>
          <w:b/>
          <w:sz w:val="40"/>
          <w:szCs w:val="40"/>
          <w:lang w:val="sr-Latn-CS"/>
        </w:rPr>
      </w:pPr>
    </w:p>
    <w:p w:rsidR="007F7A51" w:rsidRPr="00444800" w:rsidRDefault="007F7A51" w:rsidP="007F7A51">
      <w:pPr>
        <w:jc w:val="center"/>
        <w:rPr>
          <w:rFonts w:eastAsia="Times New Roman" w:cs="Times New Roman"/>
          <w:b/>
          <w:sz w:val="40"/>
          <w:szCs w:val="40"/>
          <w:lang w:val="sr-Cyrl-CS"/>
        </w:rPr>
      </w:pPr>
    </w:p>
    <w:p w:rsidR="007F7A51" w:rsidRPr="00444800" w:rsidRDefault="007F7A51" w:rsidP="007F7A51">
      <w:pPr>
        <w:rPr>
          <w:rFonts w:eastAsia="Times New Roman" w:cs="Times New Roman"/>
          <w:b/>
          <w:sz w:val="40"/>
          <w:szCs w:val="40"/>
          <w:lang w:val="sr-Latn-CS"/>
        </w:rPr>
      </w:pPr>
    </w:p>
    <w:p w:rsidR="007F7A51" w:rsidRDefault="007F7A51" w:rsidP="007F7A51">
      <w:pPr>
        <w:rPr>
          <w:rFonts w:eastAsia="Times New Roman" w:cs="Times New Roman"/>
          <w:b/>
          <w:sz w:val="40"/>
          <w:szCs w:val="40"/>
          <w:lang w:val="sr-Latn-CS"/>
        </w:rPr>
      </w:pPr>
    </w:p>
    <w:p w:rsidR="002F5629" w:rsidRDefault="002F5629" w:rsidP="007F7A51">
      <w:pPr>
        <w:rPr>
          <w:rFonts w:eastAsia="Times New Roman" w:cs="Times New Roman"/>
          <w:b/>
          <w:sz w:val="40"/>
          <w:szCs w:val="40"/>
          <w:lang w:val="sr-Latn-CS"/>
        </w:rPr>
      </w:pPr>
    </w:p>
    <w:p w:rsidR="002F5629" w:rsidRPr="00444800" w:rsidRDefault="002F5629" w:rsidP="007F7A51">
      <w:pPr>
        <w:rPr>
          <w:rFonts w:eastAsia="Times New Roman" w:cs="Times New Roman"/>
          <w:b/>
          <w:sz w:val="40"/>
          <w:szCs w:val="40"/>
          <w:lang w:val="sr-Latn-CS"/>
        </w:rPr>
      </w:pPr>
    </w:p>
    <w:p w:rsidR="007F7A51" w:rsidRPr="004C43C0" w:rsidRDefault="007F7A51" w:rsidP="007F7A51">
      <w:pPr>
        <w:rPr>
          <w:rFonts w:eastAsia="Times New Roman" w:cs="Times New Roman"/>
          <w:szCs w:val="40"/>
        </w:rPr>
      </w:pPr>
    </w:p>
    <w:p w:rsidR="007F7A51" w:rsidRPr="00444800" w:rsidRDefault="007F7A51" w:rsidP="007F7A51">
      <w:pPr>
        <w:jc w:val="center"/>
        <w:rPr>
          <w:rFonts w:eastAsia="Times New Roman" w:cs="Times New Roman"/>
          <w:b/>
          <w:sz w:val="40"/>
          <w:szCs w:val="40"/>
          <w:lang w:val="sr-Cyrl-CS"/>
        </w:rPr>
      </w:pPr>
      <w:r w:rsidRPr="00444800">
        <w:rPr>
          <w:rFonts w:eastAsia="Times New Roman" w:cs="Times New Roman"/>
          <w:b/>
          <w:sz w:val="40"/>
          <w:szCs w:val="40"/>
          <w:lang w:val="sr-Cyrl-CS"/>
        </w:rPr>
        <w:t xml:space="preserve">  ПРВИ РАЗРЕД</w:t>
      </w:r>
    </w:p>
    <w:p w:rsidR="007F7A51" w:rsidRPr="00656984" w:rsidRDefault="007F7A51" w:rsidP="007F7A51">
      <w:pPr>
        <w:jc w:val="both"/>
        <w:rPr>
          <w:rFonts w:ascii="Arial" w:eastAsia="Times New Roman" w:hAnsi="Arial"/>
          <w:bCs/>
          <w:iCs/>
          <w:sz w:val="20"/>
          <w:lang w:val="sr-Cyrl-CS"/>
        </w:rPr>
      </w:pP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Cyrl-CS"/>
        </w:rPr>
        <w:t>Анекс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Latn-CS"/>
        </w:rPr>
        <w:t xml:space="preserve"> 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Cyrl-CS"/>
        </w:rPr>
        <w:t>школског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Latn-CS"/>
        </w:rPr>
        <w:t xml:space="preserve"> 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Cyrl-CS"/>
        </w:rPr>
        <w:t>програма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Latn-CS"/>
        </w:rPr>
        <w:t xml:space="preserve"> 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Cyrl-CS"/>
        </w:rPr>
        <w:t>за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Latn-CS"/>
        </w:rPr>
        <w:t xml:space="preserve"> 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Cyrl-CS"/>
        </w:rPr>
        <w:t xml:space="preserve">први 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Latn-CS"/>
        </w:rPr>
        <w:t xml:space="preserve"> 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Cyrl-CS"/>
        </w:rPr>
        <w:t>разред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Latn-CS"/>
        </w:rPr>
        <w:t xml:space="preserve"> 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Cyrl-CS"/>
        </w:rPr>
        <w:t>се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Latn-CS"/>
        </w:rPr>
        <w:t xml:space="preserve"> 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Cyrl-CS"/>
        </w:rPr>
        <w:t>темељи</w:t>
      </w:r>
      <w:r w:rsidRPr="00444800">
        <w:rPr>
          <w:rFonts w:ascii="Arial" w:eastAsia="Times New Roman" w:hAnsi="Arial"/>
          <w:bCs/>
          <w:iCs/>
          <w:color w:val="000000" w:themeColor="text1"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Cs/>
          <w:sz w:val="20"/>
          <w:lang w:val="sr-Cyrl-CS"/>
        </w:rPr>
        <w:t>на</w:t>
      </w:r>
      <w:r w:rsidRPr="00656984">
        <w:rPr>
          <w:rFonts w:ascii="Arial" w:eastAsia="Times New Roman" w:hAnsi="Arial"/>
          <w:bCs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Правилнику о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изменама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допуни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Правилника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о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плану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наставе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учења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за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први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циклус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основног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образовања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васпитања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програму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наставе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учења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за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први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разред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основног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образовања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и</w:t>
      </w:r>
      <w:r w:rsidRPr="00656984">
        <w:rPr>
          <w:rFonts w:ascii="Arial" w:eastAsia="Times New Roman" w:hAnsi="Arial"/>
          <w:bCs/>
          <w:i/>
          <w:iCs/>
          <w:sz w:val="20"/>
          <w:lang w:val="sr-Latn-CS"/>
        </w:rPr>
        <w:t xml:space="preserve">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васпитања</w:t>
      </w:r>
      <w:r w:rsidRPr="00656984">
        <w:rPr>
          <w:rFonts w:ascii="Arial" w:eastAsia="Times New Roman" w:hAnsi="Arial"/>
          <w:bCs/>
          <w:iCs/>
          <w:sz w:val="20"/>
          <w:lang w:val="sr-Cyrl-CS"/>
        </w:rPr>
        <w:t xml:space="preserve"> на основу члана 67. став 1. </w:t>
      </w:r>
      <w:r w:rsidRPr="00656984">
        <w:rPr>
          <w:rFonts w:ascii="Arial" w:eastAsia="Times New Roman" w:hAnsi="Arial"/>
          <w:bCs/>
          <w:i/>
          <w:iCs/>
          <w:sz w:val="20"/>
          <w:lang w:val="sr-Cyrl-CS"/>
        </w:rPr>
        <w:t>Закона о основама система образовања и васпитања</w:t>
      </w:r>
      <w:r w:rsidRPr="00656984">
        <w:rPr>
          <w:rFonts w:ascii="Arial" w:eastAsia="Times New Roman" w:hAnsi="Arial"/>
          <w:bCs/>
          <w:iCs/>
          <w:sz w:val="20"/>
          <w:lang w:val="sr-Cyrl-CS"/>
        </w:rPr>
        <w:t xml:space="preserve"> („Службени гласник РС”, бр. 88/17, 27/18 – др. закон, 10/19 и 6/20).</w:t>
      </w:r>
    </w:p>
    <w:p w:rsidR="007F7A51" w:rsidRPr="00656984" w:rsidRDefault="007F7A51" w:rsidP="00656984">
      <w:pPr>
        <w:spacing w:line="240" w:lineRule="auto"/>
        <w:jc w:val="center"/>
        <w:rPr>
          <w:rFonts w:ascii="Arial" w:eastAsia="Times New Roman" w:hAnsi="Arial"/>
          <w:b/>
          <w:bCs/>
          <w:sz w:val="20"/>
          <w:lang w:val="sr-Cyrl-CS"/>
        </w:rPr>
      </w:pPr>
      <w:r w:rsidRPr="00656984">
        <w:rPr>
          <w:rFonts w:ascii="Arial" w:eastAsia="Times New Roman" w:hAnsi="Arial"/>
          <w:b/>
          <w:bCs/>
          <w:sz w:val="20"/>
          <w:lang w:val="sr-Cyrl-CS"/>
        </w:rPr>
        <w:t>ПЛАН НАСТАВЕ И УЧЕЊА ЗА ПРВИ ЦИКЛУС</w:t>
      </w:r>
      <w:r w:rsidR="00656984">
        <w:rPr>
          <w:rFonts w:ascii="Arial" w:eastAsia="Times New Roman" w:hAnsi="Arial"/>
          <w:b/>
          <w:bCs/>
          <w:sz w:val="20"/>
          <w:lang w:val="sr-Cyrl-CS"/>
        </w:rPr>
        <w:t xml:space="preserve">  </w:t>
      </w:r>
      <w:r w:rsidRPr="00656984">
        <w:rPr>
          <w:rFonts w:ascii="Arial" w:eastAsia="Times New Roman" w:hAnsi="Arial"/>
          <w:b/>
          <w:bCs/>
          <w:sz w:val="20"/>
          <w:lang w:val="sr-Cyrl-CS"/>
        </w:rPr>
        <w:t>ОСНОВНОГ ОБРАЗОВАЊА И ВАСПИТАЊА</w:t>
      </w:r>
    </w:p>
    <w:tbl>
      <w:tblPr>
        <w:tblStyle w:val="LightGrid-Accent5"/>
        <w:tblW w:w="0" w:type="auto"/>
        <w:tblInd w:w="-162" w:type="dxa"/>
        <w:tblLayout w:type="fixed"/>
        <w:tblLook w:val="04A0"/>
      </w:tblPr>
      <w:tblGrid>
        <w:gridCol w:w="792"/>
        <w:gridCol w:w="2430"/>
        <w:gridCol w:w="990"/>
        <w:gridCol w:w="1250"/>
        <w:gridCol w:w="1264"/>
        <w:gridCol w:w="1264"/>
        <w:gridCol w:w="1264"/>
        <w:gridCol w:w="1264"/>
        <w:gridCol w:w="1267"/>
        <w:gridCol w:w="1265"/>
      </w:tblGrid>
      <w:tr w:rsidR="002C13BB" w:rsidRPr="002F5629" w:rsidTr="00AC254D">
        <w:trPr>
          <w:cnfStyle w:val="100000000000"/>
        </w:trPr>
        <w:tc>
          <w:tcPr>
            <w:cnfStyle w:val="001000000000"/>
            <w:tcW w:w="792" w:type="dxa"/>
            <w:vMerge w:val="restart"/>
          </w:tcPr>
          <w:p w:rsidR="002C13BB" w:rsidRPr="002F5629" w:rsidRDefault="002C13BB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Ред.бр.</w:t>
            </w:r>
          </w:p>
        </w:tc>
        <w:tc>
          <w:tcPr>
            <w:tcW w:w="2430" w:type="dxa"/>
            <w:vMerge w:val="restart"/>
          </w:tcPr>
          <w:p w:rsidR="002C13BB" w:rsidRPr="002F5629" w:rsidRDefault="002C13BB" w:rsidP="00F9652A">
            <w:pPr>
              <w:cnfStyle w:val="100000000000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А</w:t>
            </w:r>
            <w:r w:rsidR="00F9652A" w:rsidRPr="002F5629">
              <w:rPr>
                <w:rFonts w:eastAsia="Times New Roman" w:cs="Times New Roman"/>
                <w:b w:val="0"/>
                <w:sz w:val="20"/>
                <w:lang w:val="sr-Cyrl-CS"/>
              </w:rPr>
              <w:t xml:space="preserve">. </w:t>
            </w: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 xml:space="preserve"> </w:t>
            </w:r>
            <w:r w:rsidR="00F9652A"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ОБАВЕЗНИ ПРЕДМЕТИ</w:t>
            </w:r>
          </w:p>
        </w:tc>
        <w:tc>
          <w:tcPr>
            <w:tcW w:w="2240" w:type="dxa"/>
            <w:gridSpan w:val="2"/>
          </w:tcPr>
          <w:p w:rsidR="002C13BB" w:rsidRPr="002F5629" w:rsidRDefault="002C13BB" w:rsidP="007F7A51">
            <w:pPr>
              <w:jc w:val="center"/>
              <w:cnfStyle w:val="100000000000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ПРВИ РАЗРЕД</w:t>
            </w:r>
          </w:p>
          <w:p w:rsidR="002C13BB" w:rsidRPr="002F5629" w:rsidRDefault="002C13BB" w:rsidP="007F7A51">
            <w:pPr>
              <w:jc w:val="center"/>
              <w:cnfStyle w:val="100000000000"/>
              <w:rPr>
                <w:rFonts w:eastAsia="Times New Roman" w:cs="Times New Roman"/>
                <w:b w:val="0"/>
                <w:sz w:val="20"/>
                <w:lang w:val="sr-Cyrl-CS"/>
              </w:rPr>
            </w:pPr>
          </w:p>
        </w:tc>
        <w:tc>
          <w:tcPr>
            <w:tcW w:w="2528" w:type="dxa"/>
            <w:gridSpan w:val="2"/>
          </w:tcPr>
          <w:p w:rsidR="002C13BB" w:rsidRPr="002F5629" w:rsidRDefault="002C13BB" w:rsidP="007F7A51">
            <w:pPr>
              <w:jc w:val="center"/>
              <w:cnfStyle w:val="100000000000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ДРУГИ РАЗРЕД</w:t>
            </w:r>
          </w:p>
        </w:tc>
        <w:tc>
          <w:tcPr>
            <w:tcW w:w="2528" w:type="dxa"/>
            <w:gridSpan w:val="2"/>
          </w:tcPr>
          <w:p w:rsidR="002C13BB" w:rsidRPr="002F5629" w:rsidRDefault="002C13BB" w:rsidP="007F7A51">
            <w:pPr>
              <w:jc w:val="center"/>
              <w:cnfStyle w:val="100000000000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ТРЕЋИ РАЗРЕД</w:t>
            </w:r>
          </w:p>
        </w:tc>
        <w:tc>
          <w:tcPr>
            <w:tcW w:w="2532" w:type="dxa"/>
            <w:gridSpan w:val="2"/>
          </w:tcPr>
          <w:p w:rsidR="002C13BB" w:rsidRPr="002F5629" w:rsidRDefault="002C13BB" w:rsidP="007F7A51">
            <w:pPr>
              <w:jc w:val="center"/>
              <w:cnfStyle w:val="100000000000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ЧЕТВРТИ РАЗРЕД</w:t>
            </w:r>
          </w:p>
        </w:tc>
      </w:tr>
      <w:tr w:rsidR="00EA1F20" w:rsidRPr="002F5629" w:rsidTr="00AC254D">
        <w:trPr>
          <w:cnfStyle w:val="000000100000"/>
        </w:trPr>
        <w:tc>
          <w:tcPr>
            <w:cnfStyle w:val="001000000000"/>
            <w:tcW w:w="792" w:type="dxa"/>
            <w:vMerge/>
          </w:tcPr>
          <w:p w:rsidR="002C13BB" w:rsidRPr="002F5629" w:rsidRDefault="002C13BB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</w:p>
        </w:tc>
        <w:tc>
          <w:tcPr>
            <w:tcW w:w="2430" w:type="dxa"/>
            <w:vMerge/>
          </w:tcPr>
          <w:p w:rsidR="002C13BB" w:rsidRPr="002F5629" w:rsidRDefault="002C13BB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</w:p>
        </w:tc>
        <w:tc>
          <w:tcPr>
            <w:tcW w:w="990" w:type="dxa"/>
          </w:tcPr>
          <w:p w:rsidR="002C13BB" w:rsidRPr="002F5629" w:rsidRDefault="002C13BB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нед.</w:t>
            </w:r>
          </w:p>
        </w:tc>
        <w:tc>
          <w:tcPr>
            <w:tcW w:w="1250" w:type="dxa"/>
          </w:tcPr>
          <w:p w:rsidR="002C13BB" w:rsidRPr="002F5629" w:rsidRDefault="002C13BB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год.</w:t>
            </w:r>
          </w:p>
        </w:tc>
        <w:tc>
          <w:tcPr>
            <w:tcW w:w="1264" w:type="dxa"/>
          </w:tcPr>
          <w:p w:rsidR="002C13BB" w:rsidRPr="002F5629" w:rsidRDefault="002C13BB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нед.</w:t>
            </w:r>
          </w:p>
        </w:tc>
        <w:tc>
          <w:tcPr>
            <w:tcW w:w="1264" w:type="dxa"/>
          </w:tcPr>
          <w:p w:rsidR="002C13BB" w:rsidRPr="002F5629" w:rsidRDefault="002C13BB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год.</w:t>
            </w:r>
          </w:p>
        </w:tc>
        <w:tc>
          <w:tcPr>
            <w:tcW w:w="1264" w:type="dxa"/>
          </w:tcPr>
          <w:p w:rsidR="002C13BB" w:rsidRPr="002F5629" w:rsidRDefault="002C13BB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нед.</w:t>
            </w:r>
          </w:p>
        </w:tc>
        <w:tc>
          <w:tcPr>
            <w:tcW w:w="1264" w:type="dxa"/>
          </w:tcPr>
          <w:p w:rsidR="002C13BB" w:rsidRPr="002F5629" w:rsidRDefault="002C13BB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год.</w:t>
            </w:r>
          </w:p>
        </w:tc>
        <w:tc>
          <w:tcPr>
            <w:tcW w:w="1267" w:type="dxa"/>
          </w:tcPr>
          <w:p w:rsidR="002C13BB" w:rsidRPr="002F5629" w:rsidRDefault="002C13BB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нед.</w:t>
            </w:r>
          </w:p>
        </w:tc>
        <w:tc>
          <w:tcPr>
            <w:tcW w:w="1265" w:type="dxa"/>
          </w:tcPr>
          <w:p w:rsidR="002C13BB" w:rsidRPr="002F5629" w:rsidRDefault="002C13BB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год.</w:t>
            </w:r>
          </w:p>
        </w:tc>
      </w:tr>
      <w:tr w:rsidR="00FF2887" w:rsidRPr="002F5629" w:rsidTr="00AC254D">
        <w:trPr>
          <w:cnfStyle w:val="000000010000"/>
        </w:trPr>
        <w:tc>
          <w:tcPr>
            <w:cnfStyle w:val="001000000000"/>
            <w:tcW w:w="792" w:type="dxa"/>
          </w:tcPr>
          <w:p w:rsidR="00FF2887" w:rsidRPr="002F5629" w:rsidRDefault="00FF2887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1.</w:t>
            </w:r>
          </w:p>
        </w:tc>
        <w:tc>
          <w:tcPr>
            <w:tcW w:w="2430" w:type="dxa"/>
          </w:tcPr>
          <w:p w:rsidR="00FF2887" w:rsidRPr="002F5629" w:rsidRDefault="00FF2887" w:rsidP="00F9652A">
            <w:pPr>
              <w:cnfStyle w:val="000000010000"/>
              <w:rPr>
                <w:rFonts w:eastAsia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/>
                <w:b/>
                <w:sz w:val="20"/>
                <w:lang w:val="sr-Cyrl-CS"/>
              </w:rPr>
              <w:t>Српски језик _________  језик</w:t>
            </w:r>
            <w:r w:rsidRPr="002F5629">
              <w:rPr>
                <w:rStyle w:val="FootnoteReference"/>
                <w:rFonts w:eastAsia="Times New Roman"/>
                <w:b/>
                <w:sz w:val="20"/>
                <w:lang w:val="sr-Cyrl-CS"/>
              </w:rPr>
              <w:footnoteReference w:id="2"/>
            </w:r>
            <w:r w:rsidRPr="002F5629">
              <w:rPr>
                <w:rFonts w:eastAsia="Times New Roman"/>
                <w:b/>
                <w:sz w:val="20"/>
                <w:lang w:val="sr-Cyrl-CS"/>
              </w:rPr>
              <w:t xml:space="preserve"> </w:t>
            </w:r>
          </w:p>
          <w:p w:rsidR="00FF2887" w:rsidRPr="002F5629" w:rsidRDefault="00FF2887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/>
                <w:b/>
                <w:sz w:val="20"/>
                <w:lang w:val="sr-Cyrl-CS"/>
              </w:rPr>
              <w:t xml:space="preserve">        </w:t>
            </w:r>
          </w:p>
        </w:tc>
        <w:tc>
          <w:tcPr>
            <w:tcW w:w="990" w:type="dxa"/>
          </w:tcPr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/>
                <w:sz w:val="20"/>
                <w:lang w:val="sr-Cyrl-CS"/>
              </w:rPr>
            </w:pPr>
          </w:p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/>
                <w:sz w:val="20"/>
                <w:lang w:val="sr-Cyrl-CS"/>
              </w:rPr>
              <w:t>5</w:t>
            </w:r>
          </w:p>
        </w:tc>
        <w:tc>
          <w:tcPr>
            <w:tcW w:w="1250" w:type="dxa"/>
          </w:tcPr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/>
                <w:sz w:val="20"/>
                <w:lang w:val="sr-Cyrl-CS"/>
              </w:rPr>
            </w:pPr>
          </w:p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/>
                <w:sz w:val="20"/>
                <w:lang w:val="sr-Cyrl-CS"/>
              </w:rPr>
              <w:t>180</w:t>
            </w:r>
          </w:p>
        </w:tc>
        <w:tc>
          <w:tcPr>
            <w:tcW w:w="1264" w:type="dxa"/>
          </w:tcPr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/>
                <w:sz w:val="20"/>
                <w:lang w:val="sr-Cyrl-CS"/>
              </w:rPr>
            </w:pPr>
          </w:p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/>
                <w:sz w:val="20"/>
                <w:lang w:val="sr-Cyrl-CS"/>
              </w:rPr>
              <w:t>5</w:t>
            </w:r>
          </w:p>
        </w:tc>
        <w:tc>
          <w:tcPr>
            <w:tcW w:w="1264" w:type="dxa"/>
          </w:tcPr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/>
                <w:sz w:val="20"/>
                <w:lang w:val="sr-Cyrl-CS"/>
              </w:rPr>
            </w:pPr>
          </w:p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/>
                <w:sz w:val="20"/>
                <w:lang w:val="sr-Cyrl-CS"/>
              </w:rPr>
              <w:t>180</w:t>
            </w:r>
          </w:p>
        </w:tc>
        <w:tc>
          <w:tcPr>
            <w:tcW w:w="1264" w:type="dxa"/>
          </w:tcPr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/>
                <w:sz w:val="20"/>
                <w:lang w:val="sr-Cyrl-CS"/>
              </w:rPr>
            </w:pPr>
          </w:p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/>
                <w:sz w:val="20"/>
                <w:lang w:val="sr-Cyrl-CS"/>
              </w:rPr>
              <w:t>5</w:t>
            </w:r>
          </w:p>
        </w:tc>
        <w:tc>
          <w:tcPr>
            <w:tcW w:w="1264" w:type="dxa"/>
          </w:tcPr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/>
                <w:sz w:val="20"/>
                <w:lang w:val="sr-Cyrl-CS"/>
              </w:rPr>
            </w:pPr>
          </w:p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/>
                <w:sz w:val="20"/>
                <w:lang w:val="sr-Cyrl-CS"/>
              </w:rPr>
              <w:t>180</w:t>
            </w:r>
          </w:p>
        </w:tc>
        <w:tc>
          <w:tcPr>
            <w:tcW w:w="1267" w:type="dxa"/>
          </w:tcPr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/>
                <w:sz w:val="20"/>
                <w:lang w:val="sr-Cyrl-CS"/>
              </w:rPr>
            </w:pPr>
          </w:p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/>
                <w:sz w:val="20"/>
                <w:lang w:val="sr-Cyrl-CS"/>
              </w:rPr>
              <w:t>5</w:t>
            </w:r>
          </w:p>
        </w:tc>
        <w:tc>
          <w:tcPr>
            <w:tcW w:w="1265" w:type="dxa"/>
          </w:tcPr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/>
                <w:sz w:val="20"/>
                <w:lang w:val="sr-Cyrl-CS"/>
              </w:rPr>
            </w:pPr>
          </w:p>
          <w:p w:rsidR="00FF2887" w:rsidRPr="002F5629" w:rsidRDefault="00FF2887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/>
                <w:sz w:val="20"/>
                <w:lang w:val="sr-Cyrl-CS"/>
              </w:rPr>
              <w:t>180</w:t>
            </w:r>
          </w:p>
        </w:tc>
      </w:tr>
      <w:tr w:rsidR="00EA1F20" w:rsidRPr="002F5629" w:rsidTr="00AC254D">
        <w:trPr>
          <w:cnfStyle w:val="000000100000"/>
        </w:trPr>
        <w:tc>
          <w:tcPr>
            <w:cnfStyle w:val="001000000000"/>
            <w:tcW w:w="792" w:type="dxa"/>
          </w:tcPr>
          <w:p w:rsidR="00FF2887" w:rsidRPr="002F5629" w:rsidRDefault="00FF2887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 xml:space="preserve">2. </w:t>
            </w:r>
          </w:p>
        </w:tc>
        <w:tc>
          <w:tcPr>
            <w:tcW w:w="2430" w:type="dxa"/>
          </w:tcPr>
          <w:p w:rsidR="00FF2887" w:rsidRPr="002F5629" w:rsidRDefault="00FF2887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Српски језик као нематерњи</w:t>
            </w:r>
            <w:r w:rsidRPr="002F5629">
              <w:rPr>
                <w:rStyle w:val="FootnoteReference"/>
                <w:rFonts w:eastAsia="Times New Roman" w:cs="Times New Roman"/>
                <w:b/>
                <w:sz w:val="20"/>
                <w:lang w:val="sr-Cyrl-CS"/>
              </w:rPr>
              <w:footnoteReference w:id="3"/>
            </w:r>
          </w:p>
        </w:tc>
        <w:tc>
          <w:tcPr>
            <w:tcW w:w="990" w:type="dxa"/>
          </w:tcPr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  <w:p w:rsidR="00FF2887" w:rsidRPr="002F5629" w:rsidRDefault="00FF2887" w:rsidP="00FF2887">
            <w:pPr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50" w:type="dxa"/>
          </w:tcPr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4" w:type="dxa"/>
          </w:tcPr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4" w:type="dxa"/>
          </w:tcPr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4" w:type="dxa"/>
          </w:tcPr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</w:t>
            </w:r>
          </w:p>
        </w:tc>
        <w:tc>
          <w:tcPr>
            <w:tcW w:w="1264" w:type="dxa"/>
          </w:tcPr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108</w:t>
            </w:r>
          </w:p>
        </w:tc>
        <w:tc>
          <w:tcPr>
            <w:tcW w:w="1267" w:type="dxa"/>
          </w:tcPr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</w:t>
            </w:r>
          </w:p>
        </w:tc>
        <w:tc>
          <w:tcPr>
            <w:tcW w:w="1265" w:type="dxa"/>
          </w:tcPr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FF2887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108</w:t>
            </w:r>
          </w:p>
        </w:tc>
      </w:tr>
      <w:tr w:rsidR="00B04E7D" w:rsidRPr="002F5629" w:rsidTr="00AC254D">
        <w:trPr>
          <w:cnfStyle w:val="000000010000"/>
        </w:trPr>
        <w:tc>
          <w:tcPr>
            <w:cnfStyle w:val="001000000000"/>
            <w:tcW w:w="792" w:type="dxa"/>
          </w:tcPr>
          <w:p w:rsidR="00B04E7D" w:rsidRPr="002F5629" w:rsidRDefault="00B04E7D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3.</w:t>
            </w:r>
          </w:p>
        </w:tc>
        <w:tc>
          <w:tcPr>
            <w:tcW w:w="2430" w:type="dxa"/>
          </w:tcPr>
          <w:p w:rsidR="00B04E7D" w:rsidRPr="002F5629" w:rsidRDefault="00B04E7D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Страни језик</w:t>
            </w:r>
          </w:p>
          <w:p w:rsidR="00B04E7D" w:rsidRPr="002F5629" w:rsidRDefault="00B04E7D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</w:p>
          <w:p w:rsidR="00B04E7D" w:rsidRPr="002F5629" w:rsidRDefault="00B04E7D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</w:p>
        </w:tc>
        <w:tc>
          <w:tcPr>
            <w:tcW w:w="990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50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7" w:type="dxa"/>
          </w:tcPr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5" w:type="dxa"/>
          </w:tcPr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</w:tr>
      <w:tr w:rsidR="00EA1F20" w:rsidRPr="002F5629" w:rsidTr="00AC254D">
        <w:trPr>
          <w:cnfStyle w:val="000000100000"/>
        </w:trPr>
        <w:tc>
          <w:tcPr>
            <w:cnfStyle w:val="001000000000"/>
            <w:tcW w:w="792" w:type="dxa"/>
          </w:tcPr>
          <w:p w:rsidR="00B04E7D" w:rsidRPr="002F5629" w:rsidRDefault="00B04E7D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 xml:space="preserve">4. </w:t>
            </w:r>
          </w:p>
        </w:tc>
        <w:tc>
          <w:tcPr>
            <w:tcW w:w="2430" w:type="dxa"/>
          </w:tcPr>
          <w:p w:rsidR="00B04E7D" w:rsidRPr="002F5629" w:rsidRDefault="00B04E7D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Математика</w:t>
            </w:r>
          </w:p>
        </w:tc>
        <w:tc>
          <w:tcPr>
            <w:tcW w:w="990" w:type="dxa"/>
          </w:tcPr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5</w:t>
            </w:r>
          </w:p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1250" w:type="dxa"/>
          </w:tcPr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180</w:t>
            </w:r>
          </w:p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5</w:t>
            </w: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180</w:t>
            </w: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5</w:t>
            </w: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180</w:t>
            </w: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7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5</w:t>
            </w: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1265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180</w:t>
            </w: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</w:tr>
      <w:tr w:rsidR="00FF2887" w:rsidRPr="002F5629" w:rsidTr="00AC254D">
        <w:trPr>
          <w:cnfStyle w:val="000000010000"/>
        </w:trPr>
        <w:tc>
          <w:tcPr>
            <w:cnfStyle w:val="001000000000"/>
            <w:tcW w:w="792" w:type="dxa"/>
          </w:tcPr>
          <w:p w:rsidR="00B04E7D" w:rsidRPr="002F5629" w:rsidRDefault="00B04E7D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</w:p>
          <w:p w:rsidR="00FF2887" w:rsidRPr="002F5629" w:rsidRDefault="00B04E7D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 xml:space="preserve">5. </w:t>
            </w:r>
          </w:p>
        </w:tc>
        <w:tc>
          <w:tcPr>
            <w:tcW w:w="2430" w:type="dxa"/>
          </w:tcPr>
          <w:p w:rsidR="00B04E7D" w:rsidRPr="002F5629" w:rsidRDefault="00B04E7D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</w:p>
          <w:p w:rsidR="00FF2887" w:rsidRPr="002F5629" w:rsidRDefault="00B04E7D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Свет око нас</w:t>
            </w:r>
          </w:p>
        </w:tc>
        <w:tc>
          <w:tcPr>
            <w:tcW w:w="990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50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4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4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 xml:space="preserve">72 </w:t>
            </w:r>
          </w:p>
        </w:tc>
        <w:tc>
          <w:tcPr>
            <w:tcW w:w="1264" w:type="dxa"/>
          </w:tcPr>
          <w:p w:rsidR="00FF2887" w:rsidRPr="002F5629" w:rsidRDefault="00FF2887" w:rsidP="00B04E7D">
            <w:pPr>
              <w:pStyle w:val="Style3"/>
              <w:cnfStyle w:val="000000010000"/>
              <w:rPr>
                <w:b w:val="0"/>
                <w:sz w:val="20"/>
                <w:szCs w:val="20"/>
              </w:rPr>
            </w:pPr>
          </w:p>
          <w:p w:rsidR="00B04E7D" w:rsidRPr="002F5629" w:rsidRDefault="00B04E7D" w:rsidP="00B04E7D">
            <w:pPr>
              <w:pStyle w:val="Style3"/>
              <w:cnfStyle w:val="000000010000"/>
              <w:rPr>
                <w:b w:val="0"/>
                <w:sz w:val="20"/>
                <w:szCs w:val="20"/>
              </w:rPr>
            </w:pPr>
            <w:r w:rsidRPr="002F5629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-</w:t>
            </w:r>
          </w:p>
        </w:tc>
        <w:tc>
          <w:tcPr>
            <w:tcW w:w="1267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-</w:t>
            </w:r>
          </w:p>
        </w:tc>
        <w:tc>
          <w:tcPr>
            <w:tcW w:w="1265" w:type="dxa"/>
          </w:tcPr>
          <w:p w:rsidR="00B04E7D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B04E7D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-</w:t>
            </w:r>
          </w:p>
        </w:tc>
      </w:tr>
      <w:tr w:rsidR="00EA1F20" w:rsidRPr="002F5629" w:rsidTr="00AC254D">
        <w:trPr>
          <w:cnfStyle w:val="000000100000"/>
        </w:trPr>
        <w:tc>
          <w:tcPr>
            <w:cnfStyle w:val="001000000000"/>
            <w:tcW w:w="792" w:type="dxa"/>
          </w:tcPr>
          <w:p w:rsidR="00B04E7D" w:rsidRPr="002F5629" w:rsidRDefault="00B04E7D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6.</w:t>
            </w:r>
          </w:p>
        </w:tc>
        <w:tc>
          <w:tcPr>
            <w:tcW w:w="2430" w:type="dxa"/>
          </w:tcPr>
          <w:p w:rsidR="00B04E7D" w:rsidRPr="002F5629" w:rsidRDefault="00B04E7D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Природа и друштво</w:t>
            </w:r>
          </w:p>
        </w:tc>
        <w:tc>
          <w:tcPr>
            <w:tcW w:w="990" w:type="dxa"/>
          </w:tcPr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-</w:t>
            </w:r>
          </w:p>
        </w:tc>
        <w:tc>
          <w:tcPr>
            <w:tcW w:w="1250" w:type="dxa"/>
          </w:tcPr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-</w:t>
            </w:r>
          </w:p>
        </w:tc>
        <w:tc>
          <w:tcPr>
            <w:tcW w:w="1264" w:type="dxa"/>
          </w:tcPr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-</w:t>
            </w:r>
          </w:p>
        </w:tc>
        <w:tc>
          <w:tcPr>
            <w:tcW w:w="1264" w:type="dxa"/>
          </w:tcPr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-</w:t>
            </w: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4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7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5" w:type="dxa"/>
          </w:tcPr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B04E7D" w:rsidRPr="002F5629" w:rsidRDefault="00B04E7D" w:rsidP="00B04E7D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 xml:space="preserve">72 </w:t>
            </w:r>
          </w:p>
        </w:tc>
      </w:tr>
      <w:tr w:rsidR="00FF2887" w:rsidRPr="002F5629" w:rsidTr="00AC254D">
        <w:trPr>
          <w:cnfStyle w:val="000000010000"/>
        </w:trPr>
        <w:tc>
          <w:tcPr>
            <w:cnfStyle w:val="001000000000"/>
            <w:tcW w:w="792" w:type="dxa"/>
          </w:tcPr>
          <w:p w:rsidR="00FF2887" w:rsidRPr="002F5629" w:rsidRDefault="00B04E7D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7.</w:t>
            </w:r>
          </w:p>
        </w:tc>
        <w:tc>
          <w:tcPr>
            <w:tcW w:w="2430" w:type="dxa"/>
          </w:tcPr>
          <w:p w:rsidR="00FF2887" w:rsidRPr="002F5629" w:rsidRDefault="00B04E7D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Ликовна култура</w:t>
            </w:r>
          </w:p>
          <w:p w:rsidR="009554C9" w:rsidRPr="002F5629" w:rsidRDefault="009554C9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</w:p>
        </w:tc>
        <w:tc>
          <w:tcPr>
            <w:tcW w:w="990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50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  <w:tc>
          <w:tcPr>
            <w:tcW w:w="1264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4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4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4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7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5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</w:tr>
      <w:tr w:rsidR="00EA1F20" w:rsidRPr="002F5629" w:rsidTr="00AC254D">
        <w:trPr>
          <w:cnfStyle w:val="000000100000"/>
        </w:trPr>
        <w:tc>
          <w:tcPr>
            <w:cnfStyle w:val="001000000000"/>
            <w:tcW w:w="792" w:type="dxa"/>
          </w:tcPr>
          <w:p w:rsidR="009554C9" w:rsidRPr="002F5629" w:rsidRDefault="009554C9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8.</w:t>
            </w:r>
          </w:p>
        </w:tc>
        <w:tc>
          <w:tcPr>
            <w:tcW w:w="2430" w:type="dxa"/>
          </w:tcPr>
          <w:p w:rsidR="009554C9" w:rsidRPr="002F5629" w:rsidRDefault="009554C9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Музичка  култура</w:t>
            </w:r>
          </w:p>
        </w:tc>
        <w:tc>
          <w:tcPr>
            <w:tcW w:w="990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50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  <w:tc>
          <w:tcPr>
            <w:tcW w:w="1267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1265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</w:tr>
      <w:tr w:rsidR="009554C9" w:rsidRPr="002F5629" w:rsidTr="00AC254D">
        <w:trPr>
          <w:cnfStyle w:val="000000010000"/>
        </w:trPr>
        <w:tc>
          <w:tcPr>
            <w:cnfStyle w:val="001000000000"/>
            <w:tcW w:w="792" w:type="dxa"/>
          </w:tcPr>
          <w:p w:rsidR="009554C9" w:rsidRPr="002F5629" w:rsidRDefault="009554C9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lastRenderedPageBreak/>
              <w:t>9.</w:t>
            </w:r>
          </w:p>
        </w:tc>
        <w:tc>
          <w:tcPr>
            <w:tcW w:w="2430" w:type="dxa"/>
          </w:tcPr>
          <w:p w:rsidR="009554C9" w:rsidRPr="002F5629" w:rsidRDefault="009554C9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 xml:space="preserve">Физичко и здравствено васпитање  </w:t>
            </w:r>
          </w:p>
        </w:tc>
        <w:tc>
          <w:tcPr>
            <w:tcW w:w="990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</w:t>
            </w:r>
          </w:p>
        </w:tc>
        <w:tc>
          <w:tcPr>
            <w:tcW w:w="1250" w:type="dxa"/>
          </w:tcPr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108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108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108</w:t>
            </w:r>
          </w:p>
        </w:tc>
        <w:tc>
          <w:tcPr>
            <w:tcW w:w="1267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</w:t>
            </w:r>
          </w:p>
        </w:tc>
        <w:tc>
          <w:tcPr>
            <w:tcW w:w="1265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108</w:t>
            </w:r>
          </w:p>
        </w:tc>
      </w:tr>
      <w:tr w:rsidR="00EA1F20" w:rsidRPr="002F5629" w:rsidTr="00AC254D">
        <w:trPr>
          <w:cnfStyle w:val="000000100000"/>
        </w:trPr>
        <w:tc>
          <w:tcPr>
            <w:cnfStyle w:val="001000000000"/>
            <w:tcW w:w="792" w:type="dxa"/>
          </w:tcPr>
          <w:p w:rsidR="009554C9" w:rsidRPr="002F5629" w:rsidRDefault="009554C9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10.</w:t>
            </w:r>
          </w:p>
        </w:tc>
        <w:tc>
          <w:tcPr>
            <w:tcW w:w="2430" w:type="dxa"/>
          </w:tcPr>
          <w:p w:rsidR="009554C9" w:rsidRPr="002F5629" w:rsidRDefault="009554C9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</w:p>
          <w:p w:rsidR="009554C9" w:rsidRPr="002F5629" w:rsidRDefault="009554C9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Дигитални свет</w:t>
            </w:r>
          </w:p>
          <w:p w:rsidR="009554C9" w:rsidRPr="002F5629" w:rsidRDefault="009554C9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</w:p>
        </w:tc>
        <w:tc>
          <w:tcPr>
            <w:tcW w:w="990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50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7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65" w:type="dxa"/>
          </w:tcPr>
          <w:p w:rsidR="009554C9" w:rsidRPr="002F5629" w:rsidRDefault="009554C9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B83292">
            <w:pPr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</w:tr>
      <w:tr w:rsidR="00FF2887" w:rsidRPr="002F5629" w:rsidTr="002F5629">
        <w:trPr>
          <w:cnfStyle w:val="000000010000"/>
          <w:trHeight w:val="655"/>
        </w:trPr>
        <w:tc>
          <w:tcPr>
            <w:cnfStyle w:val="001000000000"/>
            <w:tcW w:w="792" w:type="dxa"/>
          </w:tcPr>
          <w:p w:rsidR="00FF2887" w:rsidRPr="002F5629" w:rsidRDefault="00FF2887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</w:p>
        </w:tc>
        <w:tc>
          <w:tcPr>
            <w:tcW w:w="2430" w:type="dxa"/>
          </w:tcPr>
          <w:p w:rsidR="00FF2887" w:rsidRPr="002F5629" w:rsidRDefault="009554C9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Укупно А</w:t>
            </w:r>
          </w:p>
        </w:tc>
        <w:tc>
          <w:tcPr>
            <w:tcW w:w="990" w:type="dxa"/>
          </w:tcPr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20 -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22 *</w:t>
            </w:r>
          </w:p>
          <w:p w:rsidR="009554C9" w:rsidRPr="002F5629" w:rsidRDefault="009554C9" w:rsidP="009554C9">
            <w:pPr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50" w:type="dxa"/>
          </w:tcPr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720-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792 *</w:t>
            </w:r>
          </w:p>
        </w:tc>
        <w:tc>
          <w:tcPr>
            <w:tcW w:w="1264" w:type="dxa"/>
          </w:tcPr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 xml:space="preserve">21 - 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23 *</w:t>
            </w:r>
          </w:p>
        </w:tc>
        <w:tc>
          <w:tcPr>
            <w:tcW w:w="1264" w:type="dxa"/>
          </w:tcPr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756 -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828 *</w:t>
            </w:r>
          </w:p>
        </w:tc>
        <w:tc>
          <w:tcPr>
            <w:tcW w:w="1264" w:type="dxa"/>
          </w:tcPr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21-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24 *</w:t>
            </w:r>
          </w:p>
        </w:tc>
        <w:tc>
          <w:tcPr>
            <w:tcW w:w="1264" w:type="dxa"/>
          </w:tcPr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756 -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864 *</w:t>
            </w:r>
          </w:p>
        </w:tc>
        <w:tc>
          <w:tcPr>
            <w:tcW w:w="1267" w:type="dxa"/>
          </w:tcPr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21 –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24 *</w:t>
            </w:r>
          </w:p>
        </w:tc>
        <w:tc>
          <w:tcPr>
            <w:tcW w:w="1265" w:type="dxa"/>
          </w:tcPr>
          <w:p w:rsidR="00FF2887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756 –</w:t>
            </w:r>
          </w:p>
          <w:p w:rsidR="009554C9" w:rsidRPr="002F5629" w:rsidRDefault="009554C9" w:rsidP="007F7A51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864 *</w:t>
            </w:r>
          </w:p>
        </w:tc>
      </w:tr>
      <w:tr w:rsidR="00F9652A" w:rsidRPr="002F5629" w:rsidTr="00AC254D">
        <w:trPr>
          <w:cnfStyle w:val="000000100000"/>
        </w:trPr>
        <w:tc>
          <w:tcPr>
            <w:cnfStyle w:val="001000000000"/>
            <w:tcW w:w="792" w:type="dxa"/>
          </w:tcPr>
          <w:p w:rsidR="00F9652A" w:rsidRPr="002F5629" w:rsidRDefault="00F9652A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Ред. број</w:t>
            </w:r>
          </w:p>
        </w:tc>
        <w:tc>
          <w:tcPr>
            <w:tcW w:w="2430" w:type="dxa"/>
          </w:tcPr>
          <w:p w:rsidR="00F9652A" w:rsidRPr="002F5629" w:rsidRDefault="00F9652A" w:rsidP="002F5629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Б.     ИЗБОРНИ           ПРОГРАМИ</w:t>
            </w:r>
          </w:p>
        </w:tc>
        <w:tc>
          <w:tcPr>
            <w:tcW w:w="9828" w:type="dxa"/>
            <w:gridSpan w:val="8"/>
          </w:tcPr>
          <w:p w:rsidR="00F9652A" w:rsidRPr="002F5629" w:rsidRDefault="00F9652A" w:rsidP="007F7A51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</w:tc>
      </w:tr>
      <w:tr w:rsidR="009554C9" w:rsidRPr="002F5629" w:rsidTr="00AC254D">
        <w:trPr>
          <w:cnfStyle w:val="000000010000"/>
        </w:trPr>
        <w:tc>
          <w:tcPr>
            <w:cnfStyle w:val="001000000000"/>
            <w:tcW w:w="792" w:type="dxa"/>
          </w:tcPr>
          <w:p w:rsidR="009554C9" w:rsidRPr="002F5629" w:rsidRDefault="009554C9" w:rsidP="00985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2430" w:type="dxa"/>
          </w:tcPr>
          <w:p w:rsidR="009554C9" w:rsidRPr="002F5629" w:rsidRDefault="009554C9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Верска настава/Грађанско васпитање</w:t>
            </w:r>
            <w:r w:rsidRPr="002F5629">
              <w:rPr>
                <w:rStyle w:val="FootnoteReference"/>
                <w:rFonts w:eastAsia="Times New Roman" w:cs="Times New Roman"/>
                <w:b/>
                <w:sz w:val="20"/>
                <w:lang w:val="sr-Cyrl-CS"/>
              </w:rPr>
              <w:footnoteReference w:id="4"/>
            </w:r>
          </w:p>
        </w:tc>
        <w:tc>
          <w:tcPr>
            <w:tcW w:w="990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</w:tc>
        <w:tc>
          <w:tcPr>
            <w:tcW w:w="1250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1264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  <w:tc>
          <w:tcPr>
            <w:tcW w:w="1267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1265" w:type="dxa"/>
          </w:tcPr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</w:p>
          <w:p w:rsidR="009554C9" w:rsidRPr="002F5629" w:rsidRDefault="009554C9" w:rsidP="002754F6">
            <w:pPr>
              <w:jc w:val="center"/>
              <w:cnfStyle w:val="00000001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36</w:t>
            </w:r>
          </w:p>
        </w:tc>
      </w:tr>
      <w:tr w:rsidR="00EA1F20" w:rsidRPr="002F5629" w:rsidTr="00AC254D">
        <w:trPr>
          <w:cnfStyle w:val="000000100000"/>
        </w:trPr>
        <w:tc>
          <w:tcPr>
            <w:cnfStyle w:val="001000000000"/>
            <w:tcW w:w="792" w:type="dxa"/>
          </w:tcPr>
          <w:p w:rsidR="003C131A" w:rsidRPr="002F5629" w:rsidRDefault="003C131A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 w:val="0"/>
                <w:sz w:val="20"/>
                <w:lang w:val="sr-Cyrl-CS"/>
              </w:rPr>
              <w:t>2.</w:t>
            </w:r>
          </w:p>
        </w:tc>
        <w:tc>
          <w:tcPr>
            <w:tcW w:w="2430" w:type="dxa"/>
          </w:tcPr>
          <w:p w:rsidR="003C131A" w:rsidRPr="002F5629" w:rsidRDefault="003C131A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 xml:space="preserve">Матерњи језик/говор са елементима националне културе </w:t>
            </w:r>
            <w:r w:rsidRPr="002F5629">
              <w:rPr>
                <w:rStyle w:val="FootnoteReference"/>
                <w:rFonts w:eastAsia="Times New Roman" w:cs="Times New Roman"/>
                <w:b/>
                <w:sz w:val="20"/>
                <w:lang w:val="sr-Cyrl-CS"/>
              </w:rPr>
              <w:footnoteReference w:id="5"/>
            </w:r>
          </w:p>
        </w:tc>
        <w:tc>
          <w:tcPr>
            <w:tcW w:w="990" w:type="dxa"/>
          </w:tcPr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50" w:type="dxa"/>
          </w:tcPr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4" w:type="dxa"/>
          </w:tcPr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4" w:type="dxa"/>
          </w:tcPr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4" w:type="dxa"/>
          </w:tcPr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4" w:type="dxa"/>
          </w:tcPr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  <w:tc>
          <w:tcPr>
            <w:tcW w:w="1267" w:type="dxa"/>
          </w:tcPr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265" w:type="dxa"/>
          </w:tcPr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</w:p>
          <w:p w:rsidR="003C131A" w:rsidRPr="002F5629" w:rsidRDefault="003C131A" w:rsidP="002754F6">
            <w:pPr>
              <w:jc w:val="center"/>
              <w:cnfStyle w:val="000000100000"/>
              <w:rPr>
                <w:rFonts w:eastAsia="Times New Roman" w:cs="Times New Roman"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sz w:val="20"/>
                <w:lang w:val="sr-Cyrl-CS"/>
              </w:rPr>
              <w:t>72</w:t>
            </w:r>
          </w:p>
        </w:tc>
      </w:tr>
      <w:tr w:rsidR="00F9652A" w:rsidRPr="002F5629" w:rsidTr="00AC254D">
        <w:trPr>
          <w:cnfStyle w:val="000000010000"/>
        </w:trPr>
        <w:tc>
          <w:tcPr>
            <w:cnfStyle w:val="001000000000"/>
            <w:tcW w:w="792" w:type="dxa"/>
            <w:vMerge w:val="restart"/>
          </w:tcPr>
          <w:p w:rsidR="00F9652A" w:rsidRPr="002F5629" w:rsidRDefault="00F9652A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</w:p>
        </w:tc>
        <w:tc>
          <w:tcPr>
            <w:tcW w:w="2430" w:type="dxa"/>
          </w:tcPr>
          <w:p w:rsidR="00F9652A" w:rsidRPr="002F5629" w:rsidRDefault="00F9652A" w:rsidP="00F9652A">
            <w:pPr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Укупно Б</w:t>
            </w:r>
          </w:p>
        </w:tc>
        <w:tc>
          <w:tcPr>
            <w:tcW w:w="990" w:type="dxa"/>
          </w:tcPr>
          <w:p w:rsidR="00F9652A" w:rsidRPr="002F5629" w:rsidRDefault="00F9652A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1-3*</w:t>
            </w:r>
          </w:p>
        </w:tc>
        <w:tc>
          <w:tcPr>
            <w:tcW w:w="1250" w:type="dxa"/>
          </w:tcPr>
          <w:p w:rsidR="00F9652A" w:rsidRPr="002F5629" w:rsidRDefault="00F9652A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 xml:space="preserve">36 – </w:t>
            </w:r>
          </w:p>
          <w:p w:rsidR="00F9652A" w:rsidRPr="002F5629" w:rsidRDefault="00F9652A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108 *</w:t>
            </w:r>
          </w:p>
        </w:tc>
        <w:tc>
          <w:tcPr>
            <w:tcW w:w="1264" w:type="dxa"/>
          </w:tcPr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1-3*</w:t>
            </w:r>
          </w:p>
        </w:tc>
        <w:tc>
          <w:tcPr>
            <w:tcW w:w="1264" w:type="dxa"/>
          </w:tcPr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 xml:space="preserve">36 – </w:t>
            </w:r>
          </w:p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108 *</w:t>
            </w:r>
          </w:p>
        </w:tc>
        <w:tc>
          <w:tcPr>
            <w:tcW w:w="1264" w:type="dxa"/>
          </w:tcPr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1-3*</w:t>
            </w:r>
          </w:p>
        </w:tc>
        <w:tc>
          <w:tcPr>
            <w:tcW w:w="1264" w:type="dxa"/>
          </w:tcPr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 xml:space="preserve">36 – </w:t>
            </w:r>
          </w:p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108 *</w:t>
            </w:r>
          </w:p>
        </w:tc>
        <w:tc>
          <w:tcPr>
            <w:tcW w:w="1267" w:type="dxa"/>
          </w:tcPr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1-3*</w:t>
            </w:r>
          </w:p>
        </w:tc>
        <w:tc>
          <w:tcPr>
            <w:tcW w:w="1265" w:type="dxa"/>
          </w:tcPr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 xml:space="preserve">36 – </w:t>
            </w:r>
          </w:p>
          <w:p w:rsidR="00F9652A" w:rsidRPr="002F5629" w:rsidRDefault="00F9652A" w:rsidP="002754F6">
            <w:pPr>
              <w:jc w:val="center"/>
              <w:cnfStyle w:val="00000001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108 *</w:t>
            </w:r>
          </w:p>
        </w:tc>
      </w:tr>
      <w:tr w:rsidR="00EA1F20" w:rsidRPr="002F5629" w:rsidTr="00AC254D">
        <w:trPr>
          <w:cnfStyle w:val="000000100000"/>
        </w:trPr>
        <w:tc>
          <w:tcPr>
            <w:cnfStyle w:val="001000000000"/>
            <w:tcW w:w="792" w:type="dxa"/>
            <w:vMerge/>
          </w:tcPr>
          <w:p w:rsidR="00F9652A" w:rsidRPr="002F5629" w:rsidRDefault="00F9652A" w:rsidP="007F7A51">
            <w:pPr>
              <w:jc w:val="center"/>
              <w:rPr>
                <w:rFonts w:eastAsia="Times New Roman" w:cs="Times New Roman"/>
                <w:b w:val="0"/>
                <w:sz w:val="20"/>
                <w:lang w:val="sr-Cyrl-CS"/>
              </w:rPr>
            </w:pPr>
          </w:p>
        </w:tc>
        <w:tc>
          <w:tcPr>
            <w:tcW w:w="2430" w:type="dxa"/>
          </w:tcPr>
          <w:p w:rsidR="00F9652A" w:rsidRPr="002F5629" w:rsidRDefault="00F9652A" w:rsidP="00F9652A">
            <w:pPr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Укупно А + Б</w:t>
            </w:r>
          </w:p>
        </w:tc>
        <w:tc>
          <w:tcPr>
            <w:tcW w:w="990" w:type="dxa"/>
          </w:tcPr>
          <w:p w:rsidR="00F9652A" w:rsidRPr="002F5629" w:rsidRDefault="00F9652A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21 –</w:t>
            </w:r>
          </w:p>
          <w:p w:rsidR="00F9652A" w:rsidRPr="002F5629" w:rsidRDefault="00F9652A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23 *</w:t>
            </w:r>
          </w:p>
        </w:tc>
        <w:tc>
          <w:tcPr>
            <w:tcW w:w="1250" w:type="dxa"/>
          </w:tcPr>
          <w:p w:rsidR="00F9652A" w:rsidRPr="002F5629" w:rsidRDefault="00F9652A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 xml:space="preserve">756- </w:t>
            </w:r>
          </w:p>
          <w:p w:rsidR="00F9652A" w:rsidRPr="002F5629" w:rsidRDefault="00F9652A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828*</w:t>
            </w:r>
          </w:p>
        </w:tc>
        <w:tc>
          <w:tcPr>
            <w:tcW w:w="1264" w:type="dxa"/>
          </w:tcPr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 xml:space="preserve">22- </w:t>
            </w:r>
          </w:p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24*</w:t>
            </w:r>
          </w:p>
        </w:tc>
        <w:tc>
          <w:tcPr>
            <w:tcW w:w="1264" w:type="dxa"/>
          </w:tcPr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792-</w:t>
            </w:r>
          </w:p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864*</w:t>
            </w:r>
          </w:p>
        </w:tc>
        <w:tc>
          <w:tcPr>
            <w:tcW w:w="1264" w:type="dxa"/>
          </w:tcPr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22-</w:t>
            </w:r>
          </w:p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25*</w:t>
            </w:r>
          </w:p>
        </w:tc>
        <w:tc>
          <w:tcPr>
            <w:tcW w:w="1264" w:type="dxa"/>
          </w:tcPr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792-</w:t>
            </w:r>
          </w:p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900*</w:t>
            </w:r>
          </w:p>
        </w:tc>
        <w:tc>
          <w:tcPr>
            <w:tcW w:w="1267" w:type="dxa"/>
          </w:tcPr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22-</w:t>
            </w:r>
          </w:p>
          <w:p w:rsidR="00F9652A" w:rsidRPr="002F5629" w:rsidRDefault="00F9652A" w:rsidP="002754F6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25*</w:t>
            </w:r>
          </w:p>
        </w:tc>
        <w:tc>
          <w:tcPr>
            <w:tcW w:w="1265" w:type="dxa"/>
          </w:tcPr>
          <w:p w:rsidR="00F9652A" w:rsidRPr="002F5629" w:rsidRDefault="00F9652A" w:rsidP="003C131A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792-</w:t>
            </w:r>
          </w:p>
          <w:p w:rsidR="00F9652A" w:rsidRPr="002F5629" w:rsidRDefault="00F9652A" w:rsidP="003C131A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lang w:val="sr-Cyrl-CS"/>
              </w:rPr>
            </w:pPr>
            <w:r w:rsidRPr="002F5629">
              <w:rPr>
                <w:rFonts w:eastAsia="Times New Roman" w:cs="Times New Roman"/>
                <w:b/>
                <w:sz w:val="20"/>
                <w:lang w:val="sr-Cyrl-CS"/>
              </w:rPr>
              <w:t>900*</w:t>
            </w:r>
          </w:p>
        </w:tc>
      </w:tr>
    </w:tbl>
    <w:p w:rsidR="007F7A51" w:rsidRPr="00444800" w:rsidRDefault="007F7A51" w:rsidP="007F7A51">
      <w:pPr>
        <w:jc w:val="center"/>
        <w:rPr>
          <w:rFonts w:eastAsia="Times New Roman" w:cs="Times New Roman"/>
          <w:b/>
          <w:sz w:val="40"/>
          <w:szCs w:val="40"/>
          <w:lang w:val="sr-Cyrl-CS"/>
        </w:rPr>
      </w:pPr>
    </w:p>
    <w:p w:rsidR="007F7A51" w:rsidRDefault="007F7A51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</w:rPr>
      </w:pPr>
    </w:p>
    <w:p w:rsidR="002F5629" w:rsidRDefault="002F5629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</w:rPr>
      </w:pPr>
    </w:p>
    <w:p w:rsidR="002F5629" w:rsidRDefault="002F5629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</w:rPr>
      </w:pPr>
    </w:p>
    <w:p w:rsidR="002F5629" w:rsidRDefault="002F5629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</w:rPr>
      </w:pPr>
    </w:p>
    <w:p w:rsidR="002F5629" w:rsidRDefault="002F5629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</w:rPr>
      </w:pPr>
    </w:p>
    <w:p w:rsidR="002F5629" w:rsidRDefault="002F5629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</w:rPr>
      </w:pPr>
    </w:p>
    <w:p w:rsidR="002F5629" w:rsidRDefault="002F5629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</w:rPr>
      </w:pPr>
    </w:p>
    <w:p w:rsidR="002F5629" w:rsidRPr="002F5629" w:rsidRDefault="002F5629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</w:rPr>
      </w:pPr>
    </w:p>
    <w:p w:rsidR="007F7A51" w:rsidRPr="00444800" w:rsidRDefault="007F7A51" w:rsidP="007F7A51">
      <w:pPr>
        <w:spacing w:before="240" w:after="240" w:line="240" w:lineRule="auto"/>
        <w:jc w:val="center"/>
        <w:rPr>
          <w:rFonts w:ascii="Arial" w:eastAsia="Times New Roman" w:hAnsi="Arial"/>
          <w:b/>
          <w:bCs/>
          <w:szCs w:val="24"/>
          <w:lang w:val="sr-Cyrl-CS"/>
        </w:rPr>
      </w:pPr>
      <w:r w:rsidRPr="00444800">
        <w:rPr>
          <w:rFonts w:ascii="Arial" w:eastAsia="Times New Roman" w:hAnsi="Arial"/>
          <w:b/>
          <w:bCs/>
          <w:szCs w:val="24"/>
          <w:lang w:val="sr-Cyrl-CS"/>
        </w:rPr>
        <w:t xml:space="preserve">Облици образовно-васпитног рада којима се остварују обавезни наставни предмети,изборни програми и активности </w:t>
      </w:r>
    </w:p>
    <w:tbl>
      <w:tblPr>
        <w:tblStyle w:val="LightGrid-Accent5"/>
        <w:tblW w:w="2902" w:type="pct"/>
        <w:jc w:val="center"/>
        <w:tblLook w:val="04A0"/>
      </w:tblPr>
      <w:tblGrid>
        <w:gridCol w:w="1054"/>
        <w:gridCol w:w="3011"/>
        <w:gridCol w:w="982"/>
        <w:gridCol w:w="2600"/>
      </w:tblGrid>
      <w:tr w:rsidR="007F7A51" w:rsidRPr="00444800" w:rsidTr="00EA1F20">
        <w:trPr>
          <w:cnfStyle w:val="100000000000"/>
          <w:jc w:val="center"/>
        </w:trPr>
        <w:tc>
          <w:tcPr>
            <w:cnfStyle w:val="001000000000"/>
            <w:tcW w:w="0" w:type="auto"/>
            <w:vMerge w:val="restart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b w:val="0"/>
                <w:bCs w:val="0"/>
              </w:rPr>
            </w:pPr>
            <w:r w:rsidRPr="00444800">
              <w:rPr>
                <w:rFonts w:ascii="Arial" w:eastAsia="Times New Roman" w:hAnsi="Arial"/>
                <w:b w:val="0"/>
                <w:bCs w:val="0"/>
              </w:rPr>
              <w:t xml:space="preserve">Ред.бр. </w:t>
            </w:r>
          </w:p>
        </w:tc>
        <w:tc>
          <w:tcPr>
            <w:tcW w:w="0" w:type="auto"/>
            <w:vMerge w:val="restart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1000000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ОБЛИК </w:t>
            </w:r>
          </w:p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1000000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образовно-васпитног рада </w:t>
            </w:r>
          </w:p>
        </w:tc>
        <w:tc>
          <w:tcPr>
            <w:tcW w:w="2342" w:type="pct"/>
            <w:gridSpan w:val="2"/>
            <w:hideMark/>
          </w:tcPr>
          <w:p w:rsidR="007F7A51" w:rsidRPr="00444800" w:rsidRDefault="00F9652A" w:rsidP="007F7A51">
            <w:pPr>
              <w:spacing w:before="100" w:beforeAutospacing="1" w:after="100" w:afterAutospacing="1"/>
              <w:jc w:val="center"/>
              <w:cnfStyle w:val="1000000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>ПРВИ РАЗРЕД</w:t>
            </w:r>
            <w:r w:rsidR="007F7A51" w:rsidRPr="00444800">
              <w:rPr>
                <w:rFonts w:ascii="Arial" w:eastAsia="Times New Roman" w:hAnsi="Arial"/>
              </w:rPr>
              <w:t xml:space="preserve"> </w:t>
            </w:r>
          </w:p>
        </w:tc>
      </w:tr>
      <w:tr w:rsidR="007F7A51" w:rsidRPr="00444800" w:rsidTr="00EA1F20">
        <w:trPr>
          <w:cnfStyle w:val="000000100000"/>
          <w:jc w:val="center"/>
        </w:trPr>
        <w:tc>
          <w:tcPr>
            <w:cnfStyle w:val="001000000000"/>
            <w:tcW w:w="0" w:type="auto"/>
            <w:vMerge/>
            <w:hideMark/>
          </w:tcPr>
          <w:p w:rsidR="007F7A51" w:rsidRPr="00444800" w:rsidRDefault="007F7A51" w:rsidP="007F7A51">
            <w:pPr>
              <w:rPr>
                <w:rFonts w:ascii="Arial" w:eastAsia="Times New Roman" w:hAnsi="Arial"/>
                <w:b w:val="0"/>
                <w:bCs w:val="0"/>
              </w:rPr>
            </w:pPr>
          </w:p>
        </w:tc>
        <w:tc>
          <w:tcPr>
            <w:tcW w:w="0" w:type="auto"/>
            <w:vMerge/>
            <w:hideMark/>
          </w:tcPr>
          <w:p w:rsidR="007F7A51" w:rsidRPr="00444800" w:rsidRDefault="007F7A51" w:rsidP="007F7A51">
            <w:pPr>
              <w:cnfStyle w:val="000000100000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/>
                <w:b/>
                <w:bCs/>
              </w:rPr>
            </w:pPr>
            <w:r w:rsidRPr="00444800">
              <w:rPr>
                <w:rFonts w:ascii="Arial" w:eastAsia="Times New Roman" w:hAnsi="Arial"/>
                <w:b/>
                <w:bCs/>
              </w:rPr>
              <w:t xml:space="preserve">нед. </w:t>
            </w:r>
          </w:p>
        </w:tc>
        <w:tc>
          <w:tcPr>
            <w:tcW w:w="1700" w:type="pct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/>
                <w:b/>
                <w:bCs/>
              </w:rPr>
            </w:pPr>
            <w:r w:rsidRPr="00444800">
              <w:rPr>
                <w:rFonts w:ascii="Arial" w:eastAsia="Times New Roman" w:hAnsi="Arial"/>
                <w:b/>
                <w:bCs/>
              </w:rPr>
              <w:t xml:space="preserve">год. </w:t>
            </w:r>
          </w:p>
        </w:tc>
      </w:tr>
      <w:tr w:rsidR="007F7A51" w:rsidRPr="00444800" w:rsidTr="00EA1F20">
        <w:trPr>
          <w:cnfStyle w:val="000000010000"/>
          <w:jc w:val="center"/>
        </w:trPr>
        <w:tc>
          <w:tcPr>
            <w:cnfStyle w:val="001000000000"/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1.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Редовна настава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21-23* </w:t>
            </w:r>
          </w:p>
        </w:tc>
        <w:tc>
          <w:tcPr>
            <w:tcW w:w="1700" w:type="pct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756-828* </w:t>
            </w:r>
          </w:p>
        </w:tc>
      </w:tr>
      <w:tr w:rsidR="007F7A51" w:rsidRPr="00444800" w:rsidTr="00EA1F20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7F7A51" w:rsidRPr="00444800" w:rsidRDefault="00F9652A" w:rsidP="007F7A51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>2</w:t>
            </w:r>
            <w:r w:rsidR="007F7A51" w:rsidRPr="00444800">
              <w:rPr>
                <w:rFonts w:ascii="Arial" w:eastAsia="Times New Roman" w:hAnsi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cnfStyle w:val="0000001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Допунска настава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1 </w:t>
            </w:r>
          </w:p>
        </w:tc>
        <w:tc>
          <w:tcPr>
            <w:tcW w:w="1700" w:type="pct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36 </w:t>
            </w:r>
          </w:p>
        </w:tc>
      </w:tr>
      <w:tr w:rsidR="007F7A51" w:rsidRPr="00444800" w:rsidTr="00EA1F20">
        <w:trPr>
          <w:cnfStyle w:val="000000010000"/>
          <w:jc w:val="center"/>
        </w:trPr>
        <w:tc>
          <w:tcPr>
            <w:cnfStyle w:val="001000000000"/>
            <w:tcW w:w="0" w:type="auto"/>
            <w:hideMark/>
          </w:tcPr>
          <w:p w:rsidR="007F7A51" w:rsidRPr="00444800" w:rsidRDefault="00F9652A" w:rsidP="007F7A51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>3</w:t>
            </w:r>
            <w:r w:rsidR="007F7A51" w:rsidRPr="00444800">
              <w:rPr>
                <w:rFonts w:ascii="Arial" w:eastAsia="Times New Roman" w:hAnsi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Настава у природи </w:t>
            </w:r>
            <w:r w:rsidR="00F9652A" w:rsidRPr="00444800">
              <w:rPr>
                <w:rFonts w:ascii="Arial" w:eastAsia="Times New Roman" w:hAnsi="Arial"/>
              </w:rPr>
              <w:t>**</w:t>
            </w:r>
          </w:p>
        </w:tc>
        <w:tc>
          <w:tcPr>
            <w:tcW w:w="2342" w:type="pct"/>
            <w:gridSpan w:val="2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>7-10 дана годишње</w:t>
            </w:r>
          </w:p>
        </w:tc>
      </w:tr>
    </w:tbl>
    <w:p w:rsidR="007F7A51" w:rsidRPr="00444800" w:rsidRDefault="007F7A51" w:rsidP="007F7A51">
      <w:pPr>
        <w:spacing w:line="240" w:lineRule="auto"/>
        <w:rPr>
          <w:rFonts w:ascii="Arial" w:eastAsia="Times New Roman" w:hAnsi="Arial"/>
          <w:szCs w:val="26"/>
        </w:rPr>
      </w:pPr>
      <w:r w:rsidRPr="00444800">
        <w:rPr>
          <w:rFonts w:ascii="Arial" w:eastAsia="Times New Roman" w:hAnsi="Arial"/>
          <w:szCs w:val="26"/>
        </w:rPr>
        <w:t xml:space="preserve">  </w:t>
      </w:r>
    </w:p>
    <w:tbl>
      <w:tblPr>
        <w:tblStyle w:val="LightGrid-Accent5"/>
        <w:tblW w:w="2874" w:type="pct"/>
        <w:jc w:val="center"/>
        <w:tblLook w:val="04A0"/>
      </w:tblPr>
      <w:tblGrid>
        <w:gridCol w:w="1054"/>
        <w:gridCol w:w="4590"/>
        <w:gridCol w:w="921"/>
        <w:gridCol w:w="1009"/>
      </w:tblGrid>
      <w:tr w:rsidR="007F7A51" w:rsidRPr="00444800" w:rsidTr="00EA1F20">
        <w:trPr>
          <w:cnfStyle w:val="100000000000"/>
          <w:jc w:val="center"/>
        </w:trPr>
        <w:tc>
          <w:tcPr>
            <w:cnfStyle w:val="001000000000"/>
            <w:tcW w:w="0" w:type="auto"/>
            <w:vMerge w:val="restart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b w:val="0"/>
                <w:bCs w:val="0"/>
              </w:rPr>
            </w:pPr>
            <w:r w:rsidRPr="00444800">
              <w:rPr>
                <w:rFonts w:ascii="Arial" w:eastAsia="Times New Roman" w:hAnsi="Arial"/>
                <w:b w:val="0"/>
                <w:bCs w:val="0"/>
              </w:rPr>
              <w:t xml:space="preserve">Ред.бр. </w:t>
            </w:r>
          </w:p>
        </w:tc>
        <w:tc>
          <w:tcPr>
            <w:tcW w:w="0" w:type="auto"/>
            <w:vMerge w:val="restart"/>
            <w:hideMark/>
          </w:tcPr>
          <w:p w:rsidR="007F7A51" w:rsidRPr="00444800" w:rsidRDefault="00F9652A" w:rsidP="007F7A51">
            <w:pPr>
              <w:spacing w:before="100" w:beforeAutospacing="1" w:after="100" w:afterAutospacing="1"/>
              <w:jc w:val="center"/>
              <w:cnfStyle w:val="1000000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>ОСТАЛИ ОБЛИЦИ ОБРАЗОВНО- ВАСПИТНОГ РАДА</w:t>
            </w:r>
            <w:r w:rsidR="007F7A51" w:rsidRPr="00444800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7F7A51" w:rsidRPr="00444800" w:rsidRDefault="00F9652A" w:rsidP="007F7A51">
            <w:pPr>
              <w:spacing w:before="100" w:beforeAutospacing="1" w:after="100" w:afterAutospacing="1"/>
              <w:jc w:val="center"/>
              <w:cnfStyle w:val="1000000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>ПРВИ</w:t>
            </w:r>
            <w:r w:rsidR="007F7A51" w:rsidRPr="00444800">
              <w:rPr>
                <w:rFonts w:ascii="Arial" w:eastAsia="Times New Roman" w:hAnsi="Arial"/>
              </w:rPr>
              <w:t xml:space="preserve"> РАЗРЕД </w:t>
            </w:r>
          </w:p>
        </w:tc>
      </w:tr>
      <w:tr w:rsidR="00F9652A" w:rsidRPr="00444800" w:rsidTr="00EA1F20">
        <w:trPr>
          <w:cnfStyle w:val="000000100000"/>
          <w:jc w:val="center"/>
        </w:trPr>
        <w:tc>
          <w:tcPr>
            <w:cnfStyle w:val="001000000000"/>
            <w:tcW w:w="0" w:type="auto"/>
            <w:vMerge/>
            <w:hideMark/>
          </w:tcPr>
          <w:p w:rsidR="007F7A51" w:rsidRPr="00444800" w:rsidRDefault="007F7A51" w:rsidP="007F7A51">
            <w:pPr>
              <w:rPr>
                <w:rFonts w:ascii="Arial" w:eastAsia="Times New Roman" w:hAnsi="Arial"/>
                <w:b w:val="0"/>
                <w:bCs w:val="0"/>
              </w:rPr>
            </w:pPr>
          </w:p>
        </w:tc>
        <w:tc>
          <w:tcPr>
            <w:tcW w:w="0" w:type="auto"/>
            <w:vMerge/>
            <w:hideMark/>
          </w:tcPr>
          <w:p w:rsidR="007F7A51" w:rsidRPr="00444800" w:rsidRDefault="007F7A51" w:rsidP="007F7A51">
            <w:pPr>
              <w:cnfStyle w:val="000000100000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/>
                <w:b/>
                <w:bCs/>
              </w:rPr>
            </w:pPr>
            <w:r w:rsidRPr="00444800">
              <w:rPr>
                <w:rFonts w:ascii="Arial" w:eastAsia="Times New Roman" w:hAnsi="Arial"/>
                <w:b/>
                <w:bCs/>
              </w:rPr>
              <w:t xml:space="preserve">нед.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/>
                <w:b/>
                <w:bCs/>
              </w:rPr>
            </w:pPr>
            <w:r w:rsidRPr="00444800">
              <w:rPr>
                <w:rFonts w:ascii="Arial" w:eastAsia="Times New Roman" w:hAnsi="Arial"/>
                <w:b/>
                <w:bCs/>
              </w:rPr>
              <w:t xml:space="preserve">год. </w:t>
            </w:r>
          </w:p>
        </w:tc>
      </w:tr>
      <w:tr w:rsidR="00F9652A" w:rsidRPr="00444800" w:rsidTr="00EA1F20">
        <w:trPr>
          <w:cnfStyle w:val="000000010000"/>
          <w:jc w:val="center"/>
        </w:trPr>
        <w:tc>
          <w:tcPr>
            <w:cnfStyle w:val="001000000000"/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1.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Час одељ.старешине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1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36 </w:t>
            </w:r>
          </w:p>
        </w:tc>
      </w:tr>
      <w:tr w:rsidR="00F9652A" w:rsidRPr="00444800" w:rsidTr="00EA1F20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2.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cnfStyle w:val="0000001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Ваннаставне активности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1-2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36-72 </w:t>
            </w:r>
          </w:p>
        </w:tc>
      </w:tr>
      <w:tr w:rsidR="007F7A51" w:rsidRPr="00444800" w:rsidTr="00EA1F20">
        <w:trPr>
          <w:cnfStyle w:val="000000010000"/>
          <w:jc w:val="center"/>
        </w:trPr>
        <w:tc>
          <w:tcPr>
            <w:cnfStyle w:val="001000000000"/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3. </w:t>
            </w:r>
          </w:p>
        </w:tc>
        <w:tc>
          <w:tcPr>
            <w:tcW w:w="0" w:type="auto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>Екскурзија</w:t>
            </w:r>
          </w:p>
        </w:tc>
        <w:tc>
          <w:tcPr>
            <w:tcW w:w="0" w:type="auto"/>
            <w:gridSpan w:val="2"/>
            <w:hideMark/>
          </w:tcPr>
          <w:p w:rsidR="007F7A51" w:rsidRPr="00444800" w:rsidRDefault="007F7A51" w:rsidP="007F7A51">
            <w:pPr>
              <w:spacing w:before="100" w:beforeAutospacing="1" w:after="100" w:afterAutospacing="1"/>
              <w:jc w:val="center"/>
              <w:cnfStyle w:val="000000010000"/>
              <w:rPr>
                <w:rFonts w:ascii="Arial" w:eastAsia="Times New Roman" w:hAnsi="Arial"/>
              </w:rPr>
            </w:pPr>
            <w:r w:rsidRPr="00444800">
              <w:rPr>
                <w:rFonts w:ascii="Arial" w:eastAsia="Times New Roman" w:hAnsi="Arial"/>
              </w:rPr>
              <w:t xml:space="preserve">1-3 </w:t>
            </w:r>
            <w:r w:rsidR="00F9652A" w:rsidRPr="00444800">
              <w:rPr>
                <w:rFonts w:ascii="Arial" w:eastAsia="Times New Roman" w:hAnsi="Arial"/>
              </w:rPr>
              <w:t xml:space="preserve"> дана годишње</w:t>
            </w:r>
          </w:p>
        </w:tc>
      </w:tr>
    </w:tbl>
    <w:p w:rsidR="007F7A51" w:rsidRPr="00444800" w:rsidRDefault="007F7A51" w:rsidP="007F7A51">
      <w:pPr>
        <w:rPr>
          <w:color w:val="000000" w:themeColor="text1"/>
          <w:szCs w:val="24"/>
        </w:rPr>
      </w:pPr>
    </w:p>
    <w:p w:rsidR="00F9652A" w:rsidRPr="00444800" w:rsidRDefault="00F9652A" w:rsidP="007F7A51">
      <w:pPr>
        <w:rPr>
          <w:color w:val="000000" w:themeColor="text1"/>
          <w:szCs w:val="24"/>
        </w:rPr>
      </w:pPr>
      <w:r w:rsidRPr="00444800">
        <w:rPr>
          <w:color w:val="000000" w:themeColor="text1"/>
          <w:szCs w:val="24"/>
        </w:rPr>
        <w:t xml:space="preserve">1 Назив језика националне мањине у школама у којима се настава одржава на матерњем језику националне мањине. </w:t>
      </w:r>
    </w:p>
    <w:p w:rsidR="00F9652A" w:rsidRPr="00444800" w:rsidRDefault="00F9652A" w:rsidP="007F7A51">
      <w:pPr>
        <w:rPr>
          <w:color w:val="000000" w:themeColor="text1"/>
          <w:szCs w:val="24"/>
        </w:rPr>
      </w:pPr>
      <w:r w:rsidRPr="00444800">
        <w:rPr>
          <w:color w:val="000000" w:themeColor="text1"/>
          <w:szCs w:val="24"/>
        </w:rPr>
        <w:t xml:space="preserve">2 Реализује се у школама у којима се настава одржава на матерњем језику националне мањине. </w:t>
      </w:r>
    </w:p>
    <w:p w:rsidR="00F9652A" w:rsidRPr="00444800" w:rsidRDefault="00F9652A" w:rsidP="007F7A51">
      <w:pPr>
        <w:rPr>
          <w:color w:val="000000" w:themeColor="text1"/>
          <w:szCs w:val="24"/>
        </w:rPr>
      </w:pPr>
      <w:r w:rsidRPr="00444800">
        <w:rPr>
          <w:color w:val="000000" w:themeColor="text1"/>
          <w:szCs w:val="24"/>
        </w:rPr>
        <w:t xml:space="preserve">3 Ученик бира један од понуђених изборних програма. </w:t>
      </w:r>
    </w:p>
    <w:p w:rsidR="00F9652A" w:rsidRPr="00444800" w:rsidRDefault="00F9652A" w:rsidP="007F7A51">
      <w:pPr>
        <w:rPr>
          <w:color w:val="000000" w:themeColor="text1"/>
          <w:szCs w:val="24"/>
        </w:rPr>
      </w:pPr>
      <w:r w:rsidRPr="00444800">
        <w:rPr>
          <w:color w:val="000000" w:themeColor="text1"/>
          <w:szCs w:val="24"/>
        </w:rPr>
        <w:t xml:space="preserve">4 Ученик припадник националне мањине који слуша наставу на српском језику може да изабере овај програм али није у обавези. </w:t>
      </w:r>
    </w:p>
    <w:p w:rsidR="00F9652A" w:rsidRPr="00444800" w:rsidRDefault="00F9652A" w:rsidP="007F7A51">
      <w:pPr>
        <w:rPr>
          <w:color w:val="000000" w:themeColor="text1"/>
          <w:szCs w:val="24"/>
        </w:rPr>
      </w:pPr>
      <w:r w:rsidRPr="00444800">
        <w:rPr>
          <w:color w:val="000000" w:themeColor="text1"/>
          <w:szCs w:val="24"/>
        </w:rPr>
        <w:t xml:space="preserve">* Број часова за ученике припаднике националних мањина </w:t>
      </w:r>
    </w:p>
    <w:p w:rsidR="00F9652A" w:rsidRPr="00444800" w:rsidRDefault="00F9652A" w:rsidP="007F7A51">
      <w:pPr>
        <w:rPr>
          <w:color w:val="000000" w:themeColor="text1"/>
          <w:szCs w:val="24"/>
        </w:rPr>
      </w:pPr>
      <w:r w:rsidRPr="00444800">
        <w:rPr>
          <w:color w:val="000000" w:themeColor="text1"/>
          <w:szCs w:val="24"/>
        </w:rPr>
        <w:t>** Настава у природи организује се у складу са одговарајућим правилником</w:t>
      </w:r>
    </w:p>
    <w:p w:rsidR="007F7A51" w:rsidRPr="00444800" w:rsidRDefault="007F7A51" w:rsidP="007F7A51">
      <w:pPr>
        <w:rPr>
          <w:color w:val="000000" w:themeColor="text1"/>
          <w:szCs w:val="24"/>
        </w:rPr>
      </w:pPr>
    </w:p>
    <w:p w:rsidR="007F7A51" w:rsidRPr="00444800" w:rsidRDefault="007F7A51" w:rsidP="007F7A51">
      <w:pPr>
        <w:rPr>
          <w:color w:val="000000" w:themeColor="text1"/>
          <w:szCs w:val="24"/>
        </w:rPr>
      </w:pPr>
    </w:p>
    <w:p w:rsidR="007F7A51" w:rsidRPr="00444800" w:rsidRDefault="007F7A51" w:rsidP="007F7A51">
      <w:pPr>
        <w:rPr>
          <w:color w:val="000000" w:themeColor="text1"/>
          <w:szCs w:val="24"/>
        </w:rPr>
      </w:pPr>
    </w:p>
    <w:p w:rsidR="00EA1F20" w:rsidRPr="00CE60E5" w:rsidRDefault="00EA1F20" w:rsidP="00CE60E5">
      <w:pPr>
        <w:rPr>
          <w:rFonts w:eastAsia="Times New Roman" w:cs="Times New Roman"/>
          <w:b/>
          <w:sz w:val="32"/>
          <w:szCs w:val="24"/>
          <w:lang w:val="sr-Cyrl-CS"/>
        </w:rPr>
      </w:pPr>
    </w:p>
    <w:tbl>
      <w:tblPr>
        <w:tblStyle w:val="LightGrid-Accent5"/>
        <w:tblW w:w="0" w:type="auto"/>
        <w:tblLayout w:type="fixed"/>
        <w:tblLook w:val="04A0"/>
      </w:tblPr>
      <w:tblGrid>
        <w:gridCol w:w="1728"/>
        <w:gridCol w:w="5220"/>
        <w:gridCol w:w="2070"/>
        <w:gridCol w:w="3690"/>
      </w:tblGrid>
      <w:tr w:rsidR="00EA1F20" w:rsidRPr="003C1A63" w:rsidTr="003C1A63">
        <w:trPr>
          <w:cnfStyle w:val="100000000000"/>
        </w:trPr>
        <w:tc>
          <w:tcPr>
            <w:cnfStyle w:val="001000000000"/>
            <w:tcW w:w="1728" w:type="dxa"/>
          </w:tcPr>
          <w:p w:rsidR="00EA1F20" w:rsidRPr="003C1A63" w:rsidRDefault="00AC254D" w:rsidP="00AC254D">
            <w:pPr>
              <w:pStyle w:val="NoSpacing"/>
              <w:rPr>
                <w:sz w:val="22"/>
                <w:szCs w:val="22"/>
                <w:lang w:val="sr-Cyrl-CS"/>
              </w:rPr>
            </w:pPr>
            <w:r w:rsidRPr="003C1A63">
              <w:rPr>
                <w:sz w:val="22"/>
                <w:szCs w:val="22"/>
                <w:lang w:val="sr-Cyrl-CS"/>
              </w:rPr>
              <w:t>Назив предмета</w:t>
            </w:r>
          </w:p>
        </w:tc>
        <w:tc>
          <w:tcPr>
            <w:tcW w:w="10980" w:type="dxa"/>
            <w:gridSpan w:val="3"/>
          </w:tcPr>
          <w:p w:rsidR="00EA1F20" w:rsidRPr="003C1A63" w:rsidRDefault="00EA1F20" w:rsidP="00AC254D">
            <w:pPr>
              <w:pStyle w:val="NoSpacing"/>
              <w:cnfStyle w:val="100000000000"/>
              <w:rPr>
                <w:sz w:val="22"/>
                <w:szCs w:val="22"/>
                <w:lang w:val="sr-Cyrl-CS"/>
              </w:rPr>
            </w:pPr>
          </w:p>
          <w:p w:rsidR="00EA1F20" w:rsidRPr="003C1A63" w:rsidRDefault="00EA1F20" w:rsidP="00AC254D">
            <w:pPr>
              <w:pStyle w:val="NoSpacing"/>
              <w:cnfStyle w:val="100000000000"/>
              <w:rPr>
                <w:sz w:val="22"/>
                <w:szCs w:val="22"/>
                <w:lang w:val="sr-Cyrl-CS"/>
              </w:rPr>
            </w:pPr>
            <w:r w:rsidRPr="003C1A63">
              <w:rPr>
                <w:sz w:val="22"/>
                <w:szCs w:val="22"/>
                <w:lang w:val="sr-Cyrl-CS"/>
              </w:rPr>
              <w:t>ДИГИТАЛНИ СВЕТ</w:t>
            </w:r>
          </w:p>
        </w:tc>
      </w:tr>
      <w:tr w:rsidR="00EA1F20" w:rsidRPr="009853B2" w:rsidTr="003C1A63">
        <w:trPr>
          <w:cnfStyle w:val="000000100000"/>
        </w:trPr>
        <w:tc>
          <w:tcPr>
            <w:cnfStyle w:val="001000000000"/>
            <w:tcW w:w="1728" w:type="dxa"/>
          </w:tcPr>
          <w:p w:rsidR="00EA1F20" w:rsidRPr="003C1A63" w:rsidRDefault="00EA1F20" w:rsidP="00AC254D">
            <w:pPr>
              <w:pStyle w:val="NoSpacing"/>
              <w:rPr>
                <w:sz w:val="22"/>
                <w:szCs w:val="22"/>
                <w:lang w:val="sr-Cyrl-CS"/>
              </w:rPr>
            </w:pPr>
          </w:p>
          <w:p w:rsidR="00EA1F20" w:rsidRPr="003C1A63" w:rsidRDefault="00AC254D" w:rsidP="00AC254D">
            <w:pPr>
              <w:pStyle w:val="NoSpacing"/>
              <w:rPr>
                <w:sz w:val="22"/>
                <w:szCs w:val="22"/>
                <w:lang w:val="sr-Cyrl-CS"/>
              </w:rPr>
            </w:pPr>
            <w:r w:rsidRPr="003C1A63">
              <w:rPr>
                <w:sz w:val="22"/>
                <w:szCs w:val="22"/>
                <w:lang w:val="sr-Cyrl-CS"/>
              </w:rPr>
              <w:t>Циљ</w:t>
            </w:r>
          </w:p>
          <w:p w:rsidR="00EA1F20" w:rsidRPr="003C1A63" w:rsidRDefault="00EA1F20" w:rsidP="00AC254D">
            <w:pPr>
              <w:pStyle w:val="NoSpacing"/>
              <w:rPr>
                <w:sz w:val="22"/>
                <w:szCs w:val="22"/>
                <w:lang w:val="sr-Cyrl-CS"/>
              </w:rPr>
            </w:pPr>
          </w:p>
        </w:tc>
        <w:tc>
          <w:tcPr>
            <w:tcW w:w="10980" w:type="dxa"/>
            <w:gridSpan w:val="3"/>
          </w:tcPr>
          <w:p w:rsidR="00EA1F20" w:rsidRPr="003C1A63" w:rsidRDefault="00134682" w:rsidP="00AC254D">
            <w:pPr>
              <w:pStyle w:val="NoSpacing"/>
              <w:cnfStyle w:val="000000100000"/>
              <w:rPr>
                <w:b/>
                <w:sz w:val="22"/>
                <w:szCs w:val="22"/>
                <w:lang w:val="sr-Cyrl-CS"/>
              </w:rPr>
            </w:pPr>
            <w:r w:rsidRPr="003C1A63">
              <w:rPr>
                <w:b/>
                <w:sz w:val="22"/>
                <w:szCs w:val="22"/>
                <w:lang w:val="sr-Cyrl-CS"/>
              </w:rPr>
              <w:t xml:space="preserve">Циљ </w:t>
            </w:r>
            <w:r w:rsidRPr="003C1A63">
              <w:rPr>
                <w:sz w:val="22"/>
                <w:szCs w:val="22"/>
                <w:lang w:val="sr-Cyrl-CS"/>
              </w:rPr>
              <w:t>наставе и учења предмета Дигитални свет је развијање дигиталнe компетенције ученика ради њиховог оспособљавања за безбедну и правилну употребу дигиталних уређаја за учење, комуникацију, сарадњу и развој алгоритамског начина размишљања</w:t>
            </w:r>
            <w:r w:rsidRPr="003C1A63"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EA1F20" w:rsidRPr="003C1A63" w:rsidTr="003C1A63">
        <w:trPr>
          <w:cnfStyle w:val="000000010000"/>
        </w:trPr>
        <w:tc>
          <w:tcPr>
            <w:cnfStyle w:val="001000000000"/>
            <w:tcW w:w="1728" w:type="dxa"/>
          </w:tcPr>
          <w:p w:rsidR="00134682" w:rsidRPr="003C1A63" w:rsidRDefault="00134682" w:rsidP="00AC254D">
            <w:pPr>
              <w:pStyle w:val="NoSpacing"/>
              <w:rPr>
                <w:sz w:val="22"/>
                <w:szCs w:val="22"/>
                <w:lang w:val="sr-Cyrl-CS"/>
              </w:rPr>
            </w:pPr>
          </w:p>
          <w:p w:rsidR="00134682" w:rsidRPr="003C1A63" w:rsidRDefault="00AC254D" w:rsidP="00AC254D">
            <w:pPr>
              <w:pStyle w:val="NoSpacing"/>
              <w:rPr>
                <w:sz w:val="22"/>
                <w:szCs w:val="22"/>
                <w:lang w:val="sr-Cyrl-CS"/>
              </w:rPr>
            </w:pPr>
            <w:r w:rsidRPr="003C1A63">
              <w:rPr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10980" w:type="dxa"/>
            <w:gridSpan w:val="3"/>
          </w:tcPr>
          <w:p w:rsidR="00134682" w:rsidRPr="003C1A63" w:rsidRDefault="00134682" w:rsidP="00AC254D">
            <w:pPr>
              <w:pStyle w:val="NoSpacing"/>
              <w:cnfStyle w:val="000000010000"/>
              <w:rPr>
                <w:sz w:val="22"/>
                <w:szCs w:val="22"/>
                <w:lang w:val="sr-Cyrl-CS"/>
              </w:rPr>
            </w:pPr>
          </w:p>
          <w:p w:rsidR="00EA1F20" w:rsidRPr="003C1A63" w:rsidRDefault="00134682" w:rsidP="00AC254D">
            <w:pPr>
              <w:pStyle w:val="NoSpacing"/>
              <w:cnfStyle w:val="000000010000"/>
              <w:rPr>
                <w:sz w:val="22"/>
                <w:szCs w:val="22"/>
                <w:lang w:val="sr-Cyrl-CS"/>
              </w:rPr>
            </w:pPr>
            <w:r w:rsidRPr="003C1A63">
              <w:rPr>
                <w:sz w:val="22"/>
                <w:szCs w:val="22"/>
                <w:lang w:val="sr-Cyrl-CS"/>
              </w:rPr>
              <w:t>ПРВИ</w:t>
            </w:r>
          </w:p>
          <w:p w:rsidR="00134682" w:rsidRPr="003C1A63" w:rsidRDefault="00134682" w:rsidP="00AC254D">
            <w:pPr>
              <w:pStyle w:val="NoSpacing"/>
              <w:cnfStyle w:val="000000010000"/>
              <w:rPr>
                <w:sz w:val="22"/>
                <w:szCs w:val="22"/>
                <w:lang w:val="sr-Cyrl-CS"/>
              </w:rPr>
            </w:pPr>
          </w:p>
        </w:tc>
      </w:tr>
      <w:tr w:rsidR="00EA1F20" w:rsidRPr="003C1A63" w:rsidTr="003C1A63">
        <w:trPr>
          <w:cnfStyle w:val="000000100000"/>
          <w:trHeight w:val="745"/>
        </w:trPr>
        <w:tc>
          <w:tcPr>
            <w:cnfStyle w:val="001000000000"/>
            <w:tcW w:w="1728" w:type="dxa"/>
          </w:tcPr>
          <w:p w:rsidR="00EA1F20" w:rsidRPr="003C1A63" w:rsidRDefault="00AC254D" w:rsidP="00AC254D">
            <w:pPr>
              <w:pStyle w:val="NoSpacing"/>
              <w:rPr>
                <w:sz w:val="22"/>
                <w:szCs w:val="22"/>
                <w:lang w:val="sr-Cyrl-CS"/>
              </w:rPr>
            </w:pPr>
            <w:r w:rsidRPr="003C1A63">
              <w:rPr>
                <w:sz w:val="22"/>
                <w:szCs w:val="22"/>
                <w:lang w:val="sr-Cyrl-CS"/>
              </w:rPr>
              <w:t>Годишњи фонд часова</w:t>
            </w:r>
          </w:p>
        </w:tc>
        <w:tc>
          <w:tcPr>
            <w:tcW w:w="10980" w:type="dxa"/>
            <w:gridSpan w:val="3"/>
          </w:tcPr>
          <w:p w:rsidR="00134682" w:rsidRPr="003C1A63" w:rsidRDefault="00134682" w:rsidP="00AC254D">
            <w:pPr>
              <w:pStyle w:val="NoSpacing"/>
              <w:cnfStyle w:val="000000100000"/>
              <w:rPr>
                <w:sz w:val="22"/>
                <w:szCs w:val="22"/>
                <w:lang w:val="sr-Cyrl-CS"/>
              </w:rPr>
            </w:pPr>
          </w:p>
          <w:p w:rsidR="00EA1F20" w:rsidRPr="003C1A63" w:rsidRDefault="00134682" w:rsidP="00AC254D">
            <w:pPr>
              <w:pStyle w:val="NoSpacing"/>
              <w:cnfStyle w:val="000000100000"/>
              <w:rPr>
                <w:sz w:val="22"/>
                <w:szCs w:val="22"/>
                <w:lang w:val="sr-Cyrl-CS"/>
              </w:rPr>
            </w:pPr>
            <w:r w:rsidRPr="003C1A63">
              <w:rPr>
                <w:sz w:val="22"/>
                <w:szCs w:val="22"/>
                <w:lang w:val="sr-Cyrl-CS"/>
              </w:rPr>
              <w:t>36</w:t>
            </w:r>
          </w:p>
        </w:tc>
      </w:tr>
      <w:tr w:rsidR="00134682" w:rsidRPr="003C1A63" w:rsidTr="003C1A63">
        <w:trPr>
          <w:cnfStyle w:val="000000010000"/>
        </w:trPr>
        <w:tc>
          <w:tcPr>
            <w:cnfStyle w:val="001000000000"/>
            <w:tcW w:w="6948" w:type="dxa"/>
            <w:gridSpan w:val="2"/>
          </w:tcPr>
          <w:p w:rsidR="00134682" w:rsidRPr="003C1A63" w:rsidRDefault="00134682" w:rsidP="007F7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:rsidR="00CE60E5" w:rsidRPr="003C1A63" w:rsidRDefault="00134682" w:rsidP="007F7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ИСХОДИ  </w:t>
            </w:r>
          </w:p>
          <w:p w:rsidR="00134682" w:rsidRPr="003C1A63" w:rsidRDefault="00134682" w:rsidP="007F7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По завршетку разреда ученик ће бити у стању да:</w:t>
            </w:r>
          </w:p>
          <w:p w:rsidR="00134682" w:rsidRPr="003C1A63" w:rsidRDefault="00134682" w:rsidP="007F7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:rsidR="00134682" w:rsidRPr="003C1A63" w:rsidRDefault="00134682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134682" w:rsidRPr="003C1A63" w:rsidRDefault="00134682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b/>
                <w:sz w:val="22"/>
                <w:szCs w:val="22"/>
                <w:lang w:val="sr-Cyrl-CS"/>
              </w:rPr>
              <w:t>ОБЛАСТ/ТЕМА</w:t>
            </w:r>
          </w:p>
        </w:tc>
        <w:tc>
          <w:tcPr>
            <w:tcW w:w="3690" w:type="dxa"/>
          </w:tcPr>
          <w:p w:rsidR="00134682" w:rsidRPr="003C1A63" w:rsidRDefault="00134682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134682" w:rsidRPr="003C1A63" w:rsidRDefault="00134682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b/>
                <w:sz w:val="22"/>
                <w:szCs w:val="22"/>
                <w:lang w:val="sr-Cyrl-CS"/>
              </w:rPr>
              <w:t>САДРЖАЈИ</w:t>
            </w:r>
          </w:p>
        </w:tc>
      </w:tr>
      <w:tr w:rsidR="00134682" w:rsidRPr="009853B2" w:rsidTr="003C1A63">
        <w:trPr>
          <w:cnfStyle w:val="000000100000"/>
        </w:trPr>
        <w:tc>
          <w:tcPr>
            <w:cnfStyle w:val="001000000000"/>
            <w:tcW w:w="6948" w:type="dxa"/>
            <w:gridSpan w:val="2"/>
          </w:tcPr>
          <w:p w:rsidR="00134682" w:rsidRPr="003C1A63" w:rsidRDefault="00134682" w:rsidP="004C43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  <w:p w:rsidR="004C43C0" w:rsidRPr="003C1A63" w:rsidRDefault="00134682" w:rsidP="00985E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>препозна дигиталне уређаје из окружења и именује неке од њих;</w:t>
            </w:r>
          </w:p>
          <w:p w:rsidR="004C43C0" w:rsidRPr="003C1A63" w:rsidRDefault="00134682" w:rsidP="00985E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 наведе неке од животних ситуација у којима дигитални уређаји олакшавају обављање послова; </w:t>
            </w:r>
          </w:p>
          <w:p w:rsidR="004C43C0" w:rsidRPr="003C1A63" w:rsidRDefault="00134682" w:rsidP="00985E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>упореди начине рада и живота људи пре и пос</w:t>
            </w:r>
            <w:r w:rsidR="004C43C0"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>ле појаве дигиталних уређаја;</w:t>
            </w:r>
          </w:p>
          <w:p w:rsidR="004C43C0" w:rsidRPr="003C1A63" w:rsidRDefault="00134682" w:rsidP="00985E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>упореди начине креативног изражавања са ди</w:t>
            </w:r>
            <w:r w:rsidR="004C43C0"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гиталним уређајима и без њих; </w:t>
            </w:r>
          </w:p>
          <w:p w:rsidR="004C43C0" w:rsidRPr="003C1A63" w:rsidRDefault="00134682" w:rsidP="00985E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>користи дигиталне уџбенике за учење (самостал</w:t>
            </w:r>
            <w:r w:rsidR="004C43C0"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но и/или уз помоћ наставника); </w:t>
            </w:r>
          </w:p>
          <w:p w:rsidR="00134682" w:rsidRPr="003C1A63" w:rsidRDefault="00134682" w:rsidP="00985E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 упореди дигитални и папирни уџбеник</w:t>
            </w:r>
          </w:p>
        </w:tc>
        <w:tc>
          <w:tcPr>
            <w:tcW w:w="2070" w:type="dxa"/>
          </w:tcPr>
          <w:p w:rsidR="00134682" w:rsidRPr="003C1A63" w:rsidRDefault="00134682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134682" w:rsidRPr="003C1A63" w:rsidRDefault="00134682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134682" w:rsidRPr="003C1A63" w:rsidRDefault="00134682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134682" w:rsidRPr="003C1A63" w:rsidRDefault="00134682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134682" w:rsidRPr="003C1A63" w:rsidRDefault="00134682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134682" w:rsidRPr="003C1A63" w:rsidRDefault="00134682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b/>
                <w:sz w:val="22"/>
                <w:szCs w:val="22"/>
                <w:lang w:val="sr-Cyrl-CS"/>
              </w:rPr>
              <w:t xml:space="preserve">ДИГИТАЛНО </w:t>
            </w:r>
          </w:p>
          <w:p w:rsidR="00134682" w:rsidRPr="003C1A63" w:rsidRDefault="00134682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b/>
                <w:sz w:val="22"/>
                <w:szCs w:val="22"/>
                <w:lang w:val="sr-Cyrl-CS"/>
              </w:rPr>
              <w:t>ДРУШТВО</w:t>
            </w:r>
          </w:p>
        </w:tc>
        <w:tc>
          <w:tcPr>
            <w:tcW w:w="3690" w:type="dxa"/>
          </w:tcPr>
          <w:p w:rsidR="00134682" w:rsidRPr="003C1A63" w:rsidRDefault="00134682" w:rsidP="00CE60E5">
            <w:pPr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134682" w:rsidRPr="003C1A63" w:rsidRDefault="00134682" w:rsidP="00CE60E5">
            <w:pPr>
              <w:cnfStyle w:val="000000100000"/>
              <w:rPr>
                <w:rFonts w:eastAsia="Times New Roman" w:cs="Times New Roman"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sz w:val="22"/>
                <w:szCs w:val="22"/>
                <w:lang w:val="sr-Cyrl-CS"/>
              </w:rPr>
              <w:t xml:space="preserve">Различит изглед дигиталних уређаја. Дигитални уређаји у различитим занимањима. Учење уз помоћ дигиталних уџбеника. Креативно изражавање са дигиталним уређајима и без њих. Комуникација посредством дигиталних уређаја. Дигитални уређај и паметни дигитални уређај. Коришћење дигиталних уређаја за повећање прилика за учење и стицање искуства ученика у области науке, културе и уметности. </w:t>
            </w:r>
          </w:p>
          <w:p w:rsidR="00134682" w:rsidRPr="003C1A63" w:rsidRDefault="00134682" w:rsidP="00CE60E5">
            <w:pPr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 w:rsidR="00AC254D" w:rsidRPr="003C1A63" w:rsidTr="003C1A63">
        <w:trPr>
          <w:cnfStyle w:val="000000010000"/>
          <w:trHeight w:val="2271"/>
        </w:trPr>
        <w:tc>
          <w:tcPr>
            <w:cnfStyle w:val="001000000000"/>
            <w:tcW w:w="6948" w:type="dxa"/>
            <w:gridSpan w:val="2"/>
            <w:vMerge w:val="restart"/>
          </w:tcPr>
          <w:p w:rsidR="00AC254D" w:rsidRPr="003C1A63" w:rsidRDefault="00AC254D" w:rsidP="00AC254D">
            <w:pPr>
              <w:rPr>
                <w:rFonts w:eastAsia="Times New Roman" w:cs="Times New Roman"/>
                <w:sz w:val="22"/>
                <w:szCs w:val="22"/>
                <w:lang w:val="sr-Cyrl-CS"/>
              </w:rPr>
            </w:pPr>
          </w:p>
          <w:p w:rsidR="00AC254D" w:rsidRPr="003C1A63" w:rsidRDefault="00AC254D" w:rsidP="004C43C0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упореди традиционалне видове комуникације са комуникацијом посредством дигиталних уређаја;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наведе неке од карактеристика „паметног“ дигиталног уређаја;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наведе на који начин дигитални уређаји могу да допринесу упознавању културне баштине;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>наведе основна правила за коришћење дигиталних уређаја како не би угрозио здравље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наведе неке од здравствених ризика везаних за прекомерно или неправилно коришћење дигиталних уређаја;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 доведе у везу начин одлагања електронског отпада са загађењем животне средине;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наброји основне податке о личности;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објасни зашто саопштавање података о личности представља ризично понашање при комуникацији помоћу дигиталних уређаја;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именује особе или институције 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наведе основне препоруке за руковање дигиталним уређајем на одговоран начин (примена мера физичке заштите) и објасни зашто је важно примењивати их;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анализира једноставан познати поступак/активност и предлаже кораке за његово спровођење;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протумачи симболе познатог/договореног значења и спроведе поступак описан њима;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 xml:space="preserve">уочи и исправи грешку у симболима израженом упутству (алгоритму), провери ваљаност свог решења и по потреби га поправи (самостално или сараднички); </w:t>
            </w:r>
          </w:p>
          <w:p w:rsidR="00AC254D" w:rsidRPr="003C1A63" w:rsidRDefault="00AC254D" w:rsidP="00985E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</w:pPr>
            <w:r w:rsidRPr="003C1A6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sr-Cyrl-CS"/>
              </w:rPr>
              <w:t>доведе у везу алгоритам и понашање дигиталног уређаја</w:t>
            </w:r>
          </w:p>
        </w:tc>
        <w:tc>
          <w:tcPr>
            <w:tcW w:w="2070" w:type="dxa"/>
          </w:tcPr>
          <w:p w:rsidR="00AC254D" w:rsidRPr="003C1A63" w:rsidRDefault="00AC254D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AC254D" w:rsidRPr="003C1A63" w:rsidRDefault="00AC254D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AC254D" w:rsidRPr="003C1A63" w:rsidRDefault="00AC254D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b/>
                <w:sz w:val="22"/>
                <w:szCs w:val="22"/>
                <w:lang w:val="sr-Cyrl-CS"/>
              </w:rPr>
              <w:t>БЕЗБЕДНО КОРИШЋЕЊЕ ДИГИТАЛНИХ УРЕЂАЈА</w:t>
            </w:r>
          </w:p>
          <w:p w:rsidR="00AC254D" w:rsidRPr="003C1A63" w:rsidRDefault="00AC254D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  <w:p w:rsidR="00AC254D" w:rsidRPr="003C1A63" w:rsidRDefault="00AC254D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690" w:type="dxa"/>
            <w:vMerge w:val="restart"/>
          </w:tcPr>
          <w:p w:rsidR="00AC254D" w:rsidRPr="003C1A63" w:rsidRDefault="00AC254D" w:rsidP="00CE60E5">
            <w:pPr>
              <w:cnfStyle w:val="000000010000"/>
              <w:rPr>
                <w:rFonts w:eastAsia="Times New Roman" w:cs="Times New Roman"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sz w:val="22"/>
                <w:szCs w:val="22"/>
                <w:lang w:val="sr-Cyrl-CS"/>
              </w:rPr>
              <w:t xml:space="preserve">Дигитални уређај и наше здравље (вид, положај тела, време пред екраном, дигитални уређај као отпад). Подаци о личности и њихова заштита при комуникацији помоћу дигиталних уређаја. Помоћ у случају контакта са непримереним дигиталним садржајем, непознатим, злонамерним особама или особама које комуницирају на неприхватљив начин. Одговорно руковање дигиталним уређајем (мере физичке заштите, коришћење лозинке). </w:t>
            </w:r>
          </w:p>
          <w:p w:rsidR="00AC254D" w:rsidRPr="003C1A63" w:rsidRDefault="00AC254D" w:rsidP="00CE60E5">
            <w:pPr>
              <w:cnfStyle w:val="000000010000"/>
              <w:rPr>
                <w:rFonts w:eastAsia="Times New Roman" w:cs="Times New Roman"/>
                <w:sz w:val="22"/>
                <w:szCs w:val="22"/>
                <w:lang w:val="sr-Cyrl-CS"/>
              </w:rPr>
            </w:pPr>
          </w:p>
        </w:tc>
      </w:tr>
      <w:tr w:rsidR="00AC254D" w:rsidRPr="003C1A63" w:rsidTr="003C1A63">
        <w:trPr>
          <w:cnfStyle w:val="000000100000"/>
          <w:trHeight w:val="1311"/>
        </w:trPr>
        <w:tc>
          <w:tcPr>
            <w:cnfStyle w:val="001000000000"/>
            <w:tcW w:w="6948" w:type="dxa"/>
            <w:gridSpan w:val="2"/>
            <w:vMerge/>
          </w:tcPr>
          <w:p w:rsidR="00AC254D" w:rsidRPr="003C1A63" w:rsidRDefault="00AC254D" w:rsidP="007F7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vMerge w:val="restart"/>
          </w:tcPr>
          <w:p w:rsidR="00AC254D" w:rsidRPr="003C1A63" w:rsidRDefault="00AC254D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b/>
                <w:sz w:val="22"/>
                <w:szCs w:val="22"/>
                <w:lang w:val="sr-Cyrl-CS"/>
              </w:rPr>
              <w:t xml:space="preserve"> </w:t>
            </w:r>
          </w:p>
          <w:p w:rsidR="00AC254D" w:rsidRPr="003C1A63" w:rsidRDefault="00AC254D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2"/>
                <w:lang w:val="sr-Cyrl-CS"/>
              </w:rPr>
            </w:pPr>
          </w:p>
          <w:p w:rsidR="00AC254D" w:rsidRPr="003C1A63" w:rsidRDefault="00AC254D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b/>
                <w:sz w:val="20"/>
                <w:szCs w:val="22"/>
                <w:lang w:val="sr-Cyrl-CS"/>
              </w:rPr>
              <w:t>АЛГОРИТАМСКИ НАЧИН РАЗМИШЉАЊА</w:t>
            </w:r>
          </w:p>
          <w:p w:rsidR="00AC254D" w:rsidRPr="003C1A63" w:rsidRDefault="00AC254D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690" w:type="dxa"/>
            <w:vMerge/>
          </w:tcPr>
          <w:p w:rsidR="00AC254D" w:rsidRPr="003C1A63" w:rsidRDefault="00AC254D" w:rsidP="00CE60E5">
            <w:pPr>
              <w:cnfStyle w:val="000000100000"/>
              <w:rPr>
                <w:rFonts w:eastAsia="Times New Roman" w:cs="Times New Roman"/>
                <w:sz w:val="22"/>
                <w:szCs w:val="22"/>
                <w:lang w:val="sr-Cyrl-CS"/>
              </w:rPr>
            </w:pPr>
          </w:p>
        </w:tc>
      </w:tr>
      <w:tr w:rsidR="00AC254D" w:rsidRPr="009853B2" w:rsidTr="003C1A63">
        <w:trPr>
          <w:cnfStyle w:val="000000010000"/>
          <w:trHeight w:val="3180"/>
        </w:trPr>
        <w:tc>
          <w:tcPr>
            <w:cnfStyle w:val="001000000000"/>
            <w:tcW w:w="6948" w:type="dxa"/>
            <w:gridSpan w:val="2"/>
            <w:vMerge/>
          </w:tcPr>
          <w:p w:rsidR="00AC254D" w:rsidRPr="003C1A63" w:rsidRDefault="00AC254D" w:rsidP="007F7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vMerge/>
          </w:tcPr>
          <w:p w:rsidR="00AC254D" w:rsidRPr="003C1A63" w:rsidRDefault="00AC254D" w:rsidP="007F7A51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C254D" w:rsidRPr="003C1A63" w:rsidRDefault="00AC254D" w:rsidP="00CE60E5">
            <w:pPr>
              <w:cnfStyle w:val="000000010000"/>
              <w:rPr>
                <w:rFonts w:eastAsia="Times New Roman" w:cs="Times New Roman"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sz w:val="22"/>
                <w:szCs w:val="22"/>
                <w:lang w:val="sr-Cyrl-CS"/>
              </w:rPr>
              <w:t>Разлагање проблема на мање целине.</w:t>
            </w:r>
          </w:p>
          <w:p w:rsidR="00AC254D" w:rsidRPr="003C1A63" w:rsidRDefault="00AC254D" w:rsidP="00CE60E5">
            <w:pPr>
              <w:cnfStyle w:val="000000010000"/>
              <w:rPr>
                <w:rFonts w:eastAsia="Times New Roman" w:cs="Times New Roman"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sz w:val="22"/>
                <w:szCs w:val="22"/>
                <w:lang w:val="sr-Cyrl-CS"/>
              </w:rPr>
              <w:t>Осмишљавање корака који воде до решења једноставног проблема. Тумачење постојећих и креирање алгоритама изражених симболима. Уочавање и исправљање грешака у алгоритму. Тумачење понашања дигиталног уређаја у односу на приказани алгоритам.</w:t>
            </w:r>
          </w:p>
        </w:tc>
      </w:tr>
      <w:tr w:rsidR="00AC254D" w:rsidRPr="009853B2" w:rsidTr="003C1A63">
        <w:trPr>
          <w:cnfStyle w:val="000000100000"/>
          <w:trHeight w:val="2865"/>
        </w:trPr>
        <w:tc>
          <w:tcPr>
            <w:cnfStyle w:val="001000000000"/>
            <w:tcW w:w="6948" w:type="dxa"/>
            <w:gridSpan w:val="2"/>
            <w:vMerge/>
          </w:tcPr>
          <w:p w:rsidR="00AC254D" w:rsidRPr="003C1A63" w:rsidRDefault="00AC254D" w:rsidP="007F7A51">
            <w:pPr>
              <w:jc w:val="center"/>
              <w:rPr>
                <w:rFonts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vMerge/>
          </w:tcPr>
          <w:p w:rsidR="00AC254D" w:rsidRPr="003C1A63" w:rsidRDefault="00AC254D" w:rsidP="007F7A51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AC254D" w:rsidRPr="003C1A63" w:rsidRDefault="00AC254D" w:rsidP="00CE60E5">
            <w:pPr>
              <w:cnfStyle w:val="000000100000"/>
              <w:rPr>
                <w:rFonts w:eastAsia="Times New Roman" w:cs="Times New Roman"/>
                <w:i/>
                <w:sz w:val="22"/>
                <w:szCs w:val="22"/>
                <w:lang w:val="sr-Cyrl-CS"/>
              </w:rPr>
            </w:pPr>
            <w:r w:rsidRPr="003C1A63">
              <w:rPr>
                <w:rFonts w:eastAsia="Times New Roman" w:cs="Times New Roman"/>
                <w:i/>
                <w:sz w:val="22"/>
                <w:szCs w:val="22"/>
                <w:lang w:val="sr-Cyrl-CS"/>
              </w:rPr>
              <w:t>Кључни појмови садржаја: дигитални уређаји, интернет, електронски отпад, подаци о личности, безбедност, решавање проблема, алгоритам</w:t>
            </w:r>
          </w:p>
        </w:tc>
      </w:tr>
    </w:tbl>
    <w:p w:rsidR="00EA1F20" w:rsidRPr="00444800" w:rsidRDefault="00134682" w:rsidP="00134682">
      <w:pPr>
        <w:rPr>
          <w:rFonts w:eastAsia="Times New Roman" w:cs="Times New Roman"/>
          <w:szCs w:val="40"/>
          <w:lang w:val="sr-Cyrl-CS"/>
        </w:rPr>
      </w:pPr>
      <w:r w:rsidRPr="00444800">
        <w:rPr>
          <w:rFonts w:eastAsia="Times New Roman" w:cs="Times New Roman"/>
          <w:szCs w:val="40"/>
          <w:lang w:val="sr-Cyrl-CS"/>
        </w:rPr>
        <w:t>.</w:t>
      </w:r>
    </w:p>
    <w:p w:rsidR="00CE60E5" w:rsidRPr="00444800" w:rsidRDefault="00CE60E5" w:rsidP="00AC254D">
      <w:pPr>
        <w:rPr>
          <w:rFonts w:eastAsia="Times New Roman" w:cs="Times New Roman"/>
          <w:b/>
          <w:sz w:val="40"/>
          <w:szCs w:val="40"/>
          <w:lang w:val="sr-Cyrl-CS"/>
        </w:rPr>
      </w:pPr>
    </w:p>
    <w:p w:rsidR="00EA1F20" w:rsidRPr="00444800" w:rsidRDefault="00EA1F20" w:rsidP="007F7A51">
      <w:pPr>
        <w:jc w:val="center"/>
        <w:rPr>
          <w:rFonts w:eastAsia="Times New Roman" w:cs="Times New Roman"/>
          <w:b/>
          <w:sz w:val="40"/>
          <w:szCs w:val="40"/>
          <w:lang w:val="sr-Cyrl-CS"/>
        </w:rPr>
      </w:pPr>
    </w:p>
    <w:p w:rsidR="00AB18DC" w:rsidRPr="00AB18DC" w:rsidRDefault="00CF3785" w:rsidP="00AC254D">
      <w:pPr>
        <w:jc w:val="center"/>
        <w:rPr>
          <w:rFonts w:eastAsia="Times New Roman" w:cs="Times New Roman"/>
          <w:b/>
          <w:sz w:val="48"/>
          <w:szCs w:val="32"/>
          <w:lang w:val="sr-Cyrl-CS"/>
        </w:rPr>
      </w:pPr>
      <w:r w:rsidRPr="00AB18DC">
        <w:rPr>
          <w:rFonts w:eastAsia="Times New Roman" w:cs="Times New Roman"/>
          <w:b/>
          <w:sz w:val="48"/>
          <w:szCs w:val="32"/>
          <w:lang w:val="sr-Cyrl-CS"/>
        </w:rPr>
        <w:t>ТРЕЋИ РАЗРЕД</w:t>
      </w:r>
    </w:p>
    <w:p w:rsidR="00CF3785" w:rsidRPr="00444800" w:rsidRDefault="00CF3785" w:rsidP="00CF3785">
      <w:pPr>
        <w:rPr>
          <w:rFonts w:cs="Times New Roman"/>
          <w:lang w:val="sr-Cyrl-CS"/>
        </w:rPr>
      </w:pPr>
      <w:r w:rsidRPr="00444800">
        <w:rPr>
          <w:rFonts w:cs="Times New Roman"/>
          <w:lang w:val="sr-Cyrl-CS"/>
        </w:rPr>
        <w:t>АНЕКС</w:t>
      </w:r>
      <w:r w:rsidRPr="00444800">
        <w:rPr>
          <w:rFonts w:cs="Times New Roman"/>
          <w:lang w:val="sr-Latn-CS"/>
        </w:rPr>
        <w:t xml:space="preserve"> </w:t>
      </w:r>
      <w:r w:rsidRPr="00444800">
        <w:rPr>
          <w:rFonts w:cs="Times New Roman"/>
          <w:lang w:val="sr-Cyrl-CS"/>
        </w:rPr>
        <w:t>школског програма за трећи разред рађен је према Правилнику о програму наставе и учења за трећи разред основног образовања и васпитања, на основу члана  67. став 1. Закона о основама система образовања и васпитања („Службени гласник РС”, бр. 88/17, 27/18 – др. закон и 10/19).</w:t>
      </w:r>
    </w:p>
    <w:p w:rsidR="002754F6" w:rsidRPr="00444800" w:rsidRDefault="002754F6" w:rsidP="00CF3785">
      <w:pPr>
        <w:rPr>
          <w:rFonts w:cs="Times New Roman"/>
          <w:lang w:val="sr-Cyrl-CS"/>
        </w:rPr>
      </w:pPr>
    </w:p>
    <w:tbl>
      <w:tblPr>
        <w:tblStyle w:val="LightGrid-Accent5"/>
        <w:tblW w:w="0" w:type="auto"/>
        <w:jc w:val="center"/>
        <w:tblInd w:w="-771" w:type="dxa"/>
        <w:tblLayout w:type="fixed"/>
        <w:tblLook w:val="04A0"/>
      </w:tblPr>
      <w:tblGrid>
        <w:gridCol w:w="1234"/>
        <w:gridCol w:w="5104"/>
        <w:gridCol w:w="1800"/>
        <w:gridCol w:w="2070"/>
      </w:tblGrid>
      <w:tr w:rsidR="00EE0AF6" w:rsidRPr="00AC254D" w:rsidTr="00AC254D">
        <w:trPr>
          <w:cnfStyle w:val="100000000000"/>
          <w:trHeight w:val="314"/>
          <w:jc w:val="center"/>
        </w:trPr>
        <w:tc>
          <w:tcPr>
            <w:cnfStyle w:val="001000000000"/>
            <w:tcW w:w="1234" w:type="dxa"/>
            <w:vMerge w:val="restart"/>
          </w:tcPr>
          <w:p w:rsidR="00EE0AF6" w:rsidRPr="00AC254D" w:rsidRDefault="00EE0AF6" w:rsidP="00CF3785">
            <w:pPr>
              <w:rPr>
                <w:rFonts w:ascii="Times New Roman" w:hAnsi="Times New Roman" w:cs="Times New Roman"/>
                <w:sz w:val="28"/>
              </w:rPr>
            </w:pPr>
            <w:r w:rsidRPr="00AC254D">
              <w:rPr>
                <w:rFonts w:ascii="Times New Roman" w:hAnsi="Times New Roman" w:cs="Times New Roman"/>
                <w:sz w:val="28"/>
              </w:rPr>
              <w:t>Ред. број</w:t>
            </w:r>
          </w:p>
        </w:tc>
        <w:tc>
          <w:tcPr>
            <w:tcW w:w="5104" w:type="dxa"/>
            <w:vMerge w:val="restart"/>
          </w:tcPr>
          <w:p w:rsidR="00EE0AF6" w:rsidRPr="00AC254D" w:rsidRDefault="00EE0AF6" w:rsidP="00EE0AF6">
            <w:pPr>
              <w:cnfStyle w:val="100000000000"/>
              <w:rPr>
                <w:rFonts w:ascii="Times New Roman" w:hAnsi="Times New Roman" w:cs="Times New Roman"/>
                <w:sz w:val="28"/>
              </w:rPr>
            </w:pPr>
            <w:r w:rsidRPr="00AC254D">
              <w:rPr>
                <w:rFonts w:ascii="Times New Roman" w:hAnsi="Times New Roman" w:cs="Times New Roman"/>
                <w:sz w:val="28"/>
              </w:rPr>
              <w:t>А. ОБАВЕЗНИ   ПРЕДМЕТИ</w:t>
            </w:r>
          </w:p>
          <w:p w:rsidR="00EE0AF6" w:rsidRPr="00AC254D" w:rsidRDefault="00EE0AF6" w:rsidP="00CF3785">
            <w:pPr>
              <w:cnfStyle w:val="1000000000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70" w:type="dxa"/>
            <w:gridSpan w:val="2"/>
          </w:tcPr>
          <w:p w:rsidR="00EE0AF6" w:rsidRPr="00AC254D" w:rsidRDefault="00EE0AF6" w:rsidP="00CF3785">
            <w:pPr>
              <w:cnfStyle w:val="100000000000"/>
              <w:rPr>
                <w:rFonts w:ascii="Times New Roman" w:hAnsi="Times New Roman" w:cs="Times New Roman"/>
                <w:sz w:val="28"/>
              </w:rPr>
            </w:pPr>
            <w:r w:rsidRPr="00AC254D">
              <w:rPr>
                <w:rFonts w:ascii="Times New Roman" w:hAnsi="Times New Roman" w:cs="Times New Roman"/>
                <w:sz w:val="28"/>
              </w:rPr>
              <w:t>Бр. часова</w:t>
            </w:r>
          </w:p>
        </w:tc>
      </w:tr>
      <w:tr w:rsidR="00EE0AF6" w:rsidRPr="00AC254D" w:rsidTr="00AC254D">
        <w:trPr>
          <w:cnfStyle w:val="000000100000"/>
          <w:trHeight w:val="240"/>
          <w:jc w:val="center"/>
        </w:trPr>
        <w:tc>
          <w:tcPr>
            <w:cnfStyle w:val="001000000000"/>
            <w:tcW w:w="1234" w:type="dxa"/>
            <w:vMerge/>
          </w:tcPr>
          <w:p w:rsidR="00EE0AF6" w:rsidRPr="00AC254D" w:rsidRDefault="00EE0AF6" w:rsidP="00CF37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  <w:vMerge/>
          </w:tcPr>
          <w:p w:rsidR="00EE0AF6" w:rsidRPr="00AC254D" w:rsidRDefault="00EE0AF6" w:rsidP="00EE0AF6">
            <w:pPr>
              <w:cnfStyle w:val="000000100000"/>
              <w:rPr>
                <w:rFonts w:cs="Times New Roman"/>
                <w:sz w:val="28"/>
              </w:rPr>
            </w:pPr>
          </w:p>
        </w:tc>
        <w:tc>
          <w:tcPr>
            <w:tcW w:w="1800" w:type="dxa"/>
          </w:tcPr>
          <w:p w:rsidR="00EE0AF6" w:rsidRPr="00AC254D" w:rsidRDefault="00EE0A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нед.</w:t>
            </w:r>
          </w:p>
        </w:tc>
        <w:tc>
          <w:tcPr>
            <w:tcW w:w="2070" w:type="dxa"/>
          </w:tcPr>
          <w:p w:rsidR="00EE0AF6" w:rsidRPr="00AC254D" w:rsidRDefault="00EE0A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год.</w:t>
            </w:r>
          </w:p>
        </w:tc>
      </w:tr>
      <w:tr w:rsidR="00EE0AF6" w:rsidRPr="00AC254D" w:rsidTr="00AC254D">
        <w:trPr>
          <w:cnfStyle w:val="000000010000"/>
          <w:jc w:val="center"/>
        </w:trPr>
        <w:tc>
          <w:tcPr>
            <w:cnfStyle w:val="001000000000"/>
            <w:tcW w:w="1234" w:type="dxa"/>
          </w:tcPr>
          <w:p w:rsidR="00EE0AF6" w:rsidRPr="00AC254D" w:rsidRDefault="00EE0AF6" w:rsidP="00985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EE0AF6" w:rsidRPr="00AC254D" w:rsidRDefault="00EE0A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Српски језик</w:t>
            </w:r>
          </w:p>
        </w:tc>
        <w:tc>
          <w:tcPr>
            <w:tcW w:w="1800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5</w:t>
            </w:r>
          </w:p>
        </w:tc>
        <w:tc>
          <w:tcPr>
            <w:tcW w:w="2070" w:type="dxa"/>
          </w:tcPr>
          <w:p w:rsidR="00EE0AF6" w:rsidRPr="00AC254D" w:rsidRDefault="00EE0A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180</w:t>
            </w:r>
          </w:p>
        </w:tc>
      </w:tr>
      <w:tr w:rsidR="00EE0AF6" w:rsidRPr="00AC254D" w:rsidTr="00AC254D">
        <w:trPr>
          <w:cnfStyle w:val="000000100000"/>
          <w:jc w:val="center"/>
        </w:trPr>
        <w:tc>
          <w:tcPr>
            <w:cnfStyle w:val="001000000000"/>
            <w:tcW w:w="1234" w:type="dxa"/>
          </w:tcPr>
          <w:p w:rsidR="00EE0AF6" w:rsidRPr="00AC254D" w:rsidRDefault="00EE0AF6" w:rsidP="00985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Страни језик- Енглески језик</w:t>
            </w:r>
          </w:p>
        </w:tc>
        <w:tc>
          <w:tcPr>
            <w:tcW w:w="1800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2</w:t>
            </w:r>
          </w:p>
        </w:tc>
        <w:tc>
          <w:tcPr>
            <w:tcW w:w="2070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72</w:t>
            </w:r>
          </w:p>
        </w:tc>
      </w:tr>
      <w:tr w:rsidR="00EE0AF6" w:rsidRPr="00AC254D" w:rsidTr="00AC254D">
        <w:trPr>
          <w:cnfStyle w:val="000000010000"/>
          <w:jc w:val="center"/>
        </w:trPr>
        <w:tc>
          <w:tcPr>
            <w:cnfStyle w:val="001000000000"/>
            <w:tcW w:w="1234" w:type="dxa"/>
          </w:tcPr>
          <w:p w:rsidR="00EE0AF6" w:rsidRPr="00AC254D" w:rsidRDefault="00EE0AF6" w:rsidP="00985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 xml:space="preserve">Математика </w:t>
            </w:r>
          </w:p>
        </w:tc>
        <w:tc>
          <w:tcPr>
            <w:tcW w:w="1800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5</w:t>
            </w:r>
          </w:p>
        </w:tc>
        <w:tc>
          <w:tcPr>
            <w:tcW w:w="2070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180</w:t>
            </w:r>
          </w:p>
        </w:tc>
      </w:tr>
      <w:tr w:rsidR="00EE0AF6" w:rsidRPr="00AC254D" w:rsidTr="00AC254D">
        <w:trPr>
          <w:cnfStyle w:val="000000100000"/>
          <w:jc w:val="center"/>
        </w:trPr>
        <w:tc>
          <w:tcPr>
            <w:cnfStyle w:val="001000000000"/>
            <w:tcW w:w="1234" w:type="dxa"/>
          </w:tcPr>
          <w:p w:rsidR="00EE0AF6" w:rsidRPr="00AC254D" w:rsidRDefault="00EE0AF6" w:rsidP="00985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Природа и друштво</w:t>
            </w:r>
          </w:p>
        </w:tc>
        <w:tc>
          <w:tcPr>
            <w:tcW w:w="1800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2</w:t>
            </w:r>
          </w:p>
        </w:tc>
        <w:tc>
          <w:tcPr>
            <w:tcW w:w="2070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72</w:t>
            </w:r>
          </w:p>
        </w:tc>
      </w:tr>
      <w:tr w:rsidR="00EE0AF6" w:rsidRPr="00AC254D" w:rsidTr="00AC254D">
        <w:trPr>
          <w:cnfStyle w:val="000000010000"/>
          <w:jc w:val="center"/>
        </w:trPr>
        <w:tc>
          <w:tcPr>
            <w:cnfStyle w:val="001000000000"/>
            <w:tcW w:w="1234" w:type="dxa"/>
          </w:tcPr>
          <w:p w:rsidR="00EE0AF6" w:rsidRPr="00AC254D" w:rsidRDefault="00EE0AF6" w:rsidP="00985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Ликовна култура</w:t>
            </w:r>
          </w:p>
        </w:tc>
        <w:tc>
          <w:tcPr>
            <w:tcW w:w="1800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2</w:t>
            </w:r>
          </w:p>
        </w:tc>
        <w:tc>
          <w:tcPr>
            <w:tcW w:w="2070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72</w:t>
            </w:r>
          </w:p>
        </w:tc>
      </w:tr>
      <w:tr w:rsidR="00EE0AF6" w:rsidRPr="00AC254D" w:rsidTr="00AC254D">
        <w:trPr>
          <w:cnfStyle w:val="000000100000"/>
          <w:jc w:val="center"/>
        </w:trPr>
        <w:tc>
          <w:tcPr>
            <w:cnfStyle w:val="001000000000"/>
            <w:tcW w:w="1234" w:type="dxa"/>
          </w:tcPr>
          <w:p w:rsidR="00EE0AF6" w:rsidRPr="00AC254D" w:rsidRDefault="00EE0AF6" w:rsidP="00985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Музичка култура</w:t>
            </w:r>
          </w:p>
        </w:tc>
        <w:tc>
          <w:tcPr>
            <w:tcW w:w="1800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1</w:t>
            </w:r>
          </w:p>
        </w:tc>
        <w:tc>
          <w:tcPr>
            <w:tcW w:w="2070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36</w:t>
            </w:r>
          </w:p>
        </w:tc>
      </w:tr>
      <w:tr w:rsidR="00EE0AF6" w:rsidRPr="00AC254D" w:rsidTr="00AC254D">
        <w:trPr>
          <w:cnfStyle w:val="000000010000"/>
          <w:jc w:val="center"/>
        </w:trPr>
        <w:tc>
          <w:tcPr>
            <w:cnfStyle w:val="001000000000"/>
            <w:tcW w:w="1234" w:type="dxa"/>
          </w:tcPr>
          <w:p w:rsidR="00EE0AF6" w:rsidRPr="00AC254D" w:rsidRDefault="00EE0AF6" w:rsidP="00985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Физичко и здравствено васпитање</w:t>
            </w:r>
          </w:p>
        </w:tc>
        <w:tc>
          <w:tcPr>
            <w:tcW w:w="1800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3</w:t>
            </w:r>
          </w:p>
        </w:tc>
        <w:tc>
          <w:tcPr>
            <w:tcW w:w="2070" w:type="dxa"/>
          </w:tcPr>
          <w:p w:rsidR="00EE0A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108</w:t>
            </w:r>
          </w:p>
        </w:tc>
      </w:tr>
      <w:tr w:rsidR="002754F6" w:rsidRPr="00AC254D" w:rsidTr="00AC254D">
        <w:trPr>
          <w:cnfStyle w:val="000000100000"/>
          <w:jc w:val="center"/>
        </w:trPr>
        <w:tc>
          <w:tcPr>
            <w:cnfStyle w:val="001000000000"/>
            <w:tcW w:w="1234" w:type="dxa"/>
          </w:tcPr>
          <w:p w:rsidR="002754F6" w:rsidRPr="00AC254D" w:rsidRDefault="002754F6" w:rsidP="002754F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2754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УКУПНО А</w:t>
            </w:r>
          </w:p>
        </w:tc>
        <w:tc>
          <w:tcPr>
            <w:tcW w:w="1800" w:type="dxa"/>
          </w:tcPr>
          <w:p w:rsidR="002754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20</w:t>
            </w:r>
          </w:p>
        </w:tc>
        <w:tc>
          <w:tcPr>
            <w:tcW w:w="2070" w:type="dxa"/>
          </w:tcPr>
          <w:p w:rsidR="002754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720</w:t>
            </w:r>
          </w:p>
        </w:tc>
      </w:tr>
      <w:tr w:rsidR="00EE0AF6" w:rsidRPr="00AC254D" w:rsidTr="00AC254D">
        <w:trPr>
          <w:cnfStyle w:val="000000010000"/>
          <w:jc w:val="center"/>
        </w:trPr>
        <w:tc>
          <w:tcPr>
            <w:cnfStyle w:val="001000000000"/>
            <w:tcW w:w="1234" w:type="dxa"/>
          </w:tcPr>
          <w:p w:rsidR="00EE0AF6" w:rsidRPr="00AC254D" w:rsidRDefault="002754F6" w:rsidP="00CF3785">
            <w:pPr>
              <w:rPr>
                <w:rFonts w:ascii="Times New Roman" w:hAnsi="Times New Roman" w:cs="Times New Roman"/>
                <w:sz w:val="28"/>
              </w:rPr>
            </w:pPr>
            <w:r w:rsidRPr="00AC254D">
              <w:rPr>
                <w:rFonts w:ascii="Times New Roman" w:hAnsi="Times New Roman" w:cs="Times New Roman"/>
                <w:sz w:val="28"/>
              </w:rPr>
              <w:t>Ред. број</w:t>
            </w:r>
          </w:p>
        </w:tc>
        <w:tc>
          <w:tcPr>
            <w:tcW w:w="5104" w:type="dxa"/>
          </w:tcPr>
          <w:p w:rsidR="00EE0AF6" w:rsidRPr="00AC254D" w:rsidRDefault="00EE0AF6" w:rsidP="00CF3785">
            <w:pPr>
              <w:cnfStyle w:val="000000010000"/>
              <w:rPr>
                <w:rFonts w:cs="Times New Roman"/>
                <w:sz w:val="28"/>
              </w:rPr>
            </w:pPr>
          </w:p>
          <w:p w:rsidR="00EE0AF6" w:rsidRPr="00AC254D" w:rsidRDefault="00EE0A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Б. ИЗБОРНИ ПРОГРАМИ</w:t>
            </w:r>
          </w:p>
        </w:tc>
        <w:tc>
          <w:tcPr>
            <w:tcW w:w="1800" w:type="dxa"/>
          </w:tcPr>
          <w:p w:rsidR="00EE0AF6" w:rsidRPr="00AC254D" w:rsidRDefault="00EE0AF6" w:rsidP="00CF3785">
            <w:pPr>
              <w:cnfStyle w:val="000000010000"/>
              <w:rPr>
                <w:rFonts w:cs="Times New Roman"/>
                <w:sz w:val="28"/>
              </w:rPr>
            </w:pPr>
          </w:p>
        </w:tc>
        <w:tc>
          <w:tcPr>
            <w:tcW w:w="2070" w:type="dxa"/>
          </w:tcPr>
          <w:p w:rsidR="00EE0AF6" w:rsidRPr="00AC254D" w:rsidRDefault="00EE0AF6" w:rsidP="00CF3785">
            <w:pPr>
              <w:cnfStyle w:val="000000010000"/>
              <w:rPr>
                <w:rFonts w:cs="Times New Roman"/>
                <w:sz w:val="28"/>
              </w:rPr>
            </w:pPr>
          </w:p>
        </w:tc>
      </w:tr>
      <w:tr w:rsidR="00EE0AF6" w:rsidRPr="00AC254D" w:rsidTr="00AC254D">
        <w:trPr>
          <w:cnfStyle w:val="000000100000"/>
          <w:jc w:val="center"/>
        </w:trPr>
        <w:tc>
          <w:tcPr>
            <w:cnfStyle w:val="001000000000"/>
            <w:tcW w:w="1234" w:type="dxa"/>
          </w:tcPr>
          <w:p w:rsidR="00EE0AF6" w:rsidRPr="00AC254D" w:rsidRDefault="00EE0AF6" w:rsidP="00985E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Верска настава/ Грађанско васпитање</w:t>
            </w:r>
          </w:p>
        </w:tc>
        <w:tc>
          <w:tcPr>
            <w:tcW w:w="1800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1</w:t>
            </w:r>
          </w:p>
        </w:tc>
        <w:tc>
          <w:tcPr>
            <w:tcW w:w="2070" w:type="dxa"/>
          </w:tcPr>
          <w:p w:rsidR="00EE0A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36</w:t>
            </w:r>
          </w:p>
        </w:tc>
      </w:tr>
      <w:tr w:rsidR="002754F6" w:rsidRPr="00AC254D" w:rsidTr="00AC254D">
        <w:trPr>
          <w:cnfStyle w:val="000000010000"/>
          <w:jc w:val="center"/>
        </w:trPr>
        <w:tc>
          <w:tcPr>
            <w:cnfStyle w:val="001000000000"/>
            <w:tcW w:w="1234" w:type="dxa"/>
          </w:tcPr>
          <w:p w:rsidR="002754F6" w:rsidRPr="00AC254D" w:rsidRDefault="002754F6" w:rsidP="002754F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2754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УКУПНО Б</w:t>
            </w:r>
          </w:p>
        </w:tc>
        <w:tc>
          <w:tcPr>
            <w:tcW w:w="1800" w:type="dxa"/>
          </w:tcPr>
          <w:p w:rsidR="002754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1</w:t>
            </w:r>
          </w:p>
        </w:tc>
        <w:tc>
          <w:tcPr>
            <w:tcW w:w="2070" w:type="dxa"/>
          </w:tcPr>
          <w:p w:rsidR="002754F6" w:rsidRPr="00AC254D" w:rsidRDefault="002754F6" w:rsidP="00CF3785">
            <w:pPr>
              <w:cnfStyle w:val="00000001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36</w:t>
            </w:r>
          </w:p>
        </w:tc>
      </w:tr>
      <w:tr w:rsidR="002754F6" w:rsidRPr="00AC254D" w:rsidTr="00AC254D">
        <w:trPr>
          <w:cnfStyle w:val="000000100000"/>
          <w:jc w:val="center"/>
        </w:trPr>
        <w:tc>
          <w:tcPr>
            <w:cnfStyle w:val="001000000000"/>
            <w:tcW w:w="1234" w:type="dxa"/>
          </w:tcPr>
          <w:p w:rsidR="002754F6" w:rsidRPr="00AC254D" w:rsidRDefault="002754F6" w:rsidP="002754F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</w:tcPr>
          <w:p w:rsidR="002754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УКУПНО А + Б</w:t>
            </w:r>
          </w:p>
        </w:tc>
        <w:tc>
          <w:tcPr>
            <w:tcW w:w="1800" w:type="dxa"/>
          </w:tcPr>
          <w:p w:rsidR="002754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21</w:t>
            </w:r>
          </w:p>
        </w:tc>
        <w:tc>
          <w:tcPr>
            <w:tcW w:w="2070" w:type="dxa"/>
          </w:tcPr>
          <w:p w:rsidR="002754F6" w:rsidRPr="00AC254D" w:rsidRDefault="002754F6" w:rsidP="00CF3785">
            <w:pPr>
              <w:cnfStyle w:val="000000100000"/>
              <w:rPr>
                <w:rFonts w:cs="Times New Roman"/>
                <w:sz w:val="28"/>
              </w:rPr>
            </w:pPr>
            <w:r w:rsidRPr="00AC254D">
              <w:rPr>
                <w:rFonts w:cs="Times New Roman"/>
                <w:sz w:val="28"/>
              </w:rPr>
              <w:t>756</w:t>
            </w:r>
          </w:p>
        </w:tc>
      </w:tr>
    </w:tbl>
    <w:p w:rsidR="00EE0AF6" w:rsidRPr="00444800" w:rsidRDefault="00EE0AF6" w:rsidP="00CF3785">
      <w:pPr>
        <w:rPr>
          <w:rFonts w:cs="Times New Roman"/>
        </w:rPr>
      </w:pPr>
    </w:p>
    <w:p w:rsidR="002754F6" w:rsidRPr="00444800" w:rsidRDefault="002754F6" w:rsidP="00CF3785">
      <w:pPr>
        <w:rPr>
          <w:rFonts w:cs="Times New Roman"/>
        </w:rPr>
      </w:pPr>
    </w:p>
    <w:p w:rsidR="002754F6" w:rsidRPr="00444800" w:rsidRDefault="002754F6" w:rsidP="00CF3785">
      <w:pPr>
        <w:rPr>
          <w:rFonts w:cs="Times New Roman"/>
        </w:rPr>
      </w:pPr>
    </w:p>
    <w:p w:rsidR="002754F6" w:rsidRPr="00444800" w:rsidRDefault="002754F6" w:rsidP="00CF3785">
      <w:pPr>
        <w:rPr>
          <w:rFonts w:cs="Times New Roman"/>
        </w:rPr>
      </w:pPr>
    </w:p>
    <w:p w:rsidR="002754F6" w:rsidRDefault="002754F6" w:rsidP="00CF3785">
      <w:pPr>
        <w:rPr>
          <w:rFonts w:cs="Times New Roman"/>
        </w:rPr>
      </w:pPr>
    </w:p>
    <w:p w:rsidR="003C1A63" w:rsidRDefault="003C1A63" w:rsidP="00CF3785">
      <w:pPr>
        <w:rPr>
          <w:rFonts w:cs="Times New Roman"/>
        </w:rPr>
      </w:pPr>
    </w:p>
    <w:p w:rsidR="003C1A63" w:rsidRPr="00CE60E5" w:rsidRDefault="003C1A63" w:rsidP="00CF3785">
      <w:pPr>
        <w:rPr>
          <w:rFonts w:cs="Times New Roman"/>
        </w:rPr>
      </w:pPr>
    </w:p>
    <w:p w:rsidR="002754F6" w:rsidRPr="00AC254D" w:rsidRDefault="002754F6" w:rsidP="002754F6">
      <w:pPr>
        <w:jc w:val="center"/>
        <w:rPr>
          <w:rFonts w:eastAsiaTheme="minorHAnsi" w:cs="Times New Roman"/>
          <w:b/>
          <w:sz w:val="28"/>
          <w:szCs w:val="24"/>
        </w:rPr>
      </w:pPr>
      <w:r w:rsidRPr="00AC254D">
        <w:rPr>
          <w:rFonts w:eastAsiaTheme="minorHAnsi" w:cs="Times New Roman"/>
          <w:b/>
          <w:sz w:val="28"/>
          <w:szCs w:val="24"/>
        </w:rPr>
        <w:t>Облици образовно – васпитног рада којима се остварују обавезни наставни предмети</w:t>
      </w:r>
    </w:p>
    <w:p w:rsidR="002754F6" w:rsidRPr="00AC254D" w:rsidRDefault="002754F6" w:rsidP="002754F6">
      <w:pPr>
        <w:jc w:val="center"/>
        <w:rPr>
          <w:rFonts w:eastAsiaTheme="minorHAnsi" w:cs="Times New Roman"/>
          <w:b/>
          <w:sz w:val="28"/>
          <w:szCs w:val="24"/>
        </w:rPr>
      </w:pPr>
      <w:r w:rsidRPr="00AC254D">
        <w:rPr>
          <w:rFonts w:eastAsiaTheme="minorHAnsi" w:cs="Times New Roman"/>
          <w:b/>
          <w:sz w:val="28"/>
          <w:szCs w:val="24"/>
        </w:rPr>
        <w:t>Изборни програми и активности</w:t>
      </w:r>
    </w:p>
    <w:p w:rsidR="002754F6" w:rsidRPr="00444800" w:rsidRDefault="002754F6" w:rsidP="00CF3785">
      <w:pPr>
        <w:rPr>
          <w:rFonts w:cs="Times New Roman"/>
        </w:rPr>
      </w:pPr>
    </w:p>
    <w:tbl>
      <w:tblPr>
        <w:tblStyle w:val="LightGrid-Accent5"/>
        <w:tblW w:w="0" w:type="auto"/>
        <w:tblLook w:val="04A0"/>
      </w:tblPr>
      <w:tblGrid>
        <w:gridCol w:w="1061"/>
        <w:gridCol w:w="7036"/>
        <w:gridCol w:w="2368"/>
        <w:gridCol w:w="2711"/>
      </w:tblGrid>
      <w:tr w:rsidR="002754F6" w:rsidRPr="00AC254D" w:rsidTr="007964D0">
        <w:trPr>
          <w:cnfStyle w:val="100000000000"/>
        </w:trPr>
        <w:tc>
          <w:tcPr>
            <w:cnfStyle w:val="001000000000"/>
            <w:tcW w:w="1075" w:type="dxa"/>
          </w:tcPr>
          <w:p w:rsidR="002754F6" w:rsidRPr="00AC254D" w:rsidRDefault="002754F6" w:rsidP="002754F6">
            <w:pPr>
              <w:rPr>
                <w:rFonts w:ascii="Times New Roman" w:hAnsi="Times New Roman" w:cs="Times New Roman"/>
                <w:szCs w:val="24"/>
              </w:rPr>
            </w:pPr>
            <w:r w:rsidRPr="00AC254D">
              <w:rPr>
                <w:rFonts w:ascii="Times New Roman" w:hAnsi="Times New Roman" w:cs="Times New Roman"/>
                <w:b w:val="0"/>
                <w:szCs w:val="24"/>
              </w:rPr>
              <w:t>Редни број</w:t>
            </w:r>
          </w:p>
        </w:tc>
        <w:tc>
          <w:tcPr>
            <w:tcW w:w="7380" w:type="dxa"/>
          </w:tcPr>
          <w:p w:rsidR="002754F6" w:rsidRPr="00AC254D" w:rsidRDefault="002754F6" w:rsidP="002754F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  <w:r w:rsidRPr="00AC254D">
              <w:rPr>
                <w:rFonts w:ascii="Times New Roman" w:hAnsi="Times New Roman" w:cs="Times New Roman"/>
                <w:b w:val="0"/>
                <w:szCs w:val="24"/>
              </w:rPr>
              <w:t>ОБЛИК ОБРАЗОВНО – ВАСПИТНОГ РАДА</w:t>
            </w:r>
          </w:p>
        </w:tc>
        <w:tc>
          <w:tcPr>
            <w:tcW w:w="2430" w:type="dxa"/>
          </w:tcPr>
          <w:p w:rsidR="002754F6" w:rsidRPr="00AC254D" w:rsidRDefault="002754F6" w:rsidP="002754F6">
            <w:pPr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AC254D">
              <w:rPr>
                <w:rFonts w:ascii="Times New Roman" w:hAnsi="Times New Roman" w:cs="Times New Roman"/>
                <w:b w:val="0"/>
                <w:szCs w:val="24"/>
              </w:rPr>
              <w:t>НЕДЕЉНИ ФОНД ЧАСОВА</w:t>
            </w:r>
          </w:p>
        </w:tc>
        <w:tc>
          <w:tcPr>
            <w:tcW w:w="2790" w:type="dxa"/>
          </w:tcPr>
          <w:p w:rsidR="002754F6" w:rsidRPr="00AC254D" w:rsidRDefault="002754F6" w:rsidP="002754F6">
            <w:pPr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AC254D">
              <w:rPr>
                <w:rFonts w:ascii="Times New Roman" w:hAnsi="Times New Roman" w:cs="Times New Roman"/>
                <w:b w:val="0"/>
                <w:szCs w:val="24"/>
              </w:rPr>
              <w:t>ГОДИШЊИ ФОНД ЧАСОВА</w:t>
            </w:r>
          </w:p>
        </w:tc>
      </w:tr>
      <w:tr w:rsidR="002754F6" w:rsidRPr="00AC254D" w:rsidTr="007964D0">
        <w:trPr>
          <w:cnfStyle w:val="000000100000"/>
        </w:trPr>
        <w:tc>
          <w:tcPr>
            <w:cnfStyle w:val="001000000000"/>
            <w:tcW w:w="1075" w:type="dxa"/>
          </w:tcPr>
          <w:p w:rsidR="002754F6" w:rsidRPr="00AC254D" w:rsidRDefault="002754F6" w:rsidP="002754F6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C254D">
              <w:rPr>
                <w:rFonts w:ascii="Times New Roman" w:hAnsi="Times New Roman" w:cs="Times New Roman"/>
                <w:b w:val="0"/>
                <w:szCs w:val="24"/>
              </w:rPr>
              <w:t>1.</w:t>
            </w:r>
          </w:p>
        </w:tc>
        <w:tc>
          <w:tcPr>
            <w:tcW w:w="7380" w:type="dxa"/>
          </w:tcPr>
          <w:p w:rsidR="002754F6" w:rsidRDefault="002754F6" w:rsidP="002754F6">
            <w:pPr>
              <w:cnfStyle w:val="00000010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Разредна настава</w:t>
            </w:r>
          </w:p>
          <w:p w:rsidR="00AC254D" w:rsidRPr="00AC254D" w:rsidRDefault="00AC254D" w:rsidP="002754F6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2430" w:type="dxa"/>
          </w:tcPr>
          <w:p w:rsidR="002754F6" w:rsidRPr="00AC254D" w:rsidRDefault="002754F6" w:rsidP="002754F6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790" w:type="dxa"/>
          </w:tcPr>
          <w:p w:rsidR="002754F6" w:rsidRPr="00AC254D" w:rsidRDefault="002754F6" w:rsidP="002754F6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756</w:t>
            </w:r>
          </w:p>
        </w:tc>
      </w:tr>
      <w:tr w:rsidR="002754F6" w:rsidRPr="00AC254D" w:rsidTr="007964D0">
        <w:trPr>
          <w:cnfStyle w:val="000000010000"/>
        </w:trPr>
        <w:tc>
          <w:tcPr>
            <w:cnfStyle w:val="001000000000"/>
            <w:tcW w:w="1075" w:type="dxa"/>
          </w:tcPr>
          <w:p w:rsidR="002754F6" w:rsidRPr="00AC254D" w:rsidRDefault="002754F6" w:rsidP="002754F6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C254D">
              <w:rPr>
                <w:rFonts w:ascii="Times New Roman" w:hAnsi="Times New Roman" w:cs="Times New Roman"/>
                <w:b w:val="0"/>
                <w:szCs w:val="24"/>
              </w:rPr>
              <w:t>2.</w:t>
            </w:r>
          </w:p>
        </w:tc>
        <w:tc>
          <w:tcPr>
            <w:tcW w:w="7380" w:type="dxa"/>
          </w:tcPr>
          <w:p w:rsidR="002754F6" w:rsidRDefault="002754F6" w:rsidP="002754F6">
            <w:pPr>
              <w:cnfStyle w:val="00000001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Пројектна настава</w:t>
            </w:r>
          </w:p>
          <w:p w:rsidR="00AC254D" w:rsidRPr="00AC254D" w:rsidRDefault="00AC254D" w:rsidP="002754F6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430" w:type="dxa"/>
          </w:tcPr>
          <w:p w:rsidR="002754F6" w:rsidRPr="00AC254D" w:rsidRDefault="002754F6" w:rsidP="002754F6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790" w:type="dxa"/>
          </w:tcPr>
          <w:p w:rsidR="002754F6" w:rsidRPr="00AC254D" w:rsidRDefault="002754F6" w:rsidP="002754F6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36</w:t>
            </w:r>
          </w:p>
        </w:tc>
      </w:tr>
      <w:tr w:rsidR="002754F6" w:rsidRPr="00AC254D" w:rsidTr="007964D0">
        <w:trPr>
          <w:cnfStyle w:val="000000100000"/>
        </w:trPr>
        <w:tc>
          <w:tcPr>
            <w:cnfStyle w:val="001000000000"/>
            <w:tcW w:w="1075" w:type="dxa"/>
          </w:tcPr>
          <w:p w:rsidR="002754F6" w:rsidRPr="00AC254D" w:rsidRDefault="002754F6" w:rsidP="002754F6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C254D">
              <w:rPr>
                <w:rFonts w:ascii="Times New Roman" w:hAnsi="Times New Roman" w:cs="Times New Roman"/>
                <w:b w:val="0"/>
                <w:szCs w:val="24"/>
              </w:rPr>
              <w:t>3.</w:t>
            </w:r>
          </w:p>
        </w:tc>
        <w:tc>
          <w:tcPr>
            <w:tcW w:w="7380" w:type="dxa"/>
          </w:tcPr>
          <w:p w:rsidR="002754F6" w:rsidRDefault="002754F6" w:rsidP="002754F6">
            <w:pPr>
              <w:cnfStyle w:val="00000010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Допунска настава</w:t>
            </w:r>
          </w:p>
          <w:p w:rsidR="00AC254D" w:rsidRPr="00AC254D" w:rsidRDefault="00AC254D" w:rsidP="002754F6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2430" w:type="dxa"/>
          </w:tcPr>
          <w:p w:rsidR="002754F6" w:rsidRPr="00AC254D" w:rsidRDefault="002754F6" w:rsidP="002754F6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790" w:type="dxa"/>
          </w:tcPr>
          <w:p w:rsidR="002754F6" w:rsidRPr="00AC254D" w:rsidRDefault="002754F6" w:rsidP="002754F6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36</w:t>
            </w:r>
          </w:p>
        </w:tc>
      </w:tr>
      <w:tr w:rsidR="002754F6" w:rsidRPr="00AC254D" w:rsidTr="007964D0">
        <w:trPr>
          <w:cnfStyle w:val="000000010000"/>
        </w:trPr>
        <w:tc>
          <w:tcPr>
            <w:cnfStyle w:val="001000000000"/>
            <w:tcW w:w="1075" w:type="dxa"/>
          </w:tcPr>
          <w:p w:rsidR="002754F6" w:rsidRPr="00AC254D" w:rsidRDefault="002754F6" w:rsidP="002754F6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C254D">
              <w:rPr>
                <w:rFonts w:ascii="Times New Roman" w:hAnsi="Times New Roman" w:cs="Times New Roman"/>
                <w:b w:val="0"/>
                <w:szCs w:val="24"/>
              </w:rPr>
              <w:t>4.</w:t>
            </w:r>
          </w:p>
        </w:tc>
        <w:tc>
          <w:tcPr>
            <w:tcW w:w="7380" w:type="dxa"/>
          </w:tcPr>
          <w:p w:rsidR="002754F6" w:rsidRDefault="002754F6" w:rsidP="002754F6">
            <w:pPr>
              <w:cnfStyle w:val="00000001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Настава у природи</w:t>
            </w:r>
          </w:p>
          <w:p w:rsidR="00AC254D" w:rsidRPr="00AC254D" w:rsidRDefault="00AC254D" w:rsidP="002754F6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5220" w:type="dxa"/>
            <w:gridSpan w:val="2"/>
          </w:tcPr>
          <w:p w:rsidR="002754F6" w:rsidRPr="00AC254D" w:rsidRDefault="002754F6" w:rsidP="002754F6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AC254D">
              <w:rPr>
                <w:rFonts w:cs="Times New Roman"/>
                <w:b/>
                <w:szCs w:val="24"/>
              </w:rPr>
              <w:t>8 дана</w:t>
            </w:r>
            <w:r w:rsidR="007964D0" w:rsidRPr="00AC254D">
              <w:rPr>
                <w:rFonts w:cs="Times New Roman"/>
                <w:b/>
                <w:szCs w:val="24"/>
              </w:rPr>
              <w:t xml:space="preserve"> </w:t>
            </w:r>
            <w:r w:rsidRPr="00AC254D">
              <w:rPr>
                <w:rFonts w:cs="Times New Roman"/>
                <w:b/>
                <w:szCs w:val="24"/>
              </w:rPr>
              <w:t>годишње</w:t>
            </w:r>
          </w:p>
        </w:tc>
      </w:tr>
    </w:tbl>
    <w:p w:rsidR="002754F6" w:rsidRDefault="002754F6" w:rsidP="00CF3785">
      <w:pPr>
        <w:rPr>
          <w:rFonts w:cs="Times New Roman"/>
        </w:rPr>
      </w:pPr>
    </w:p>
    <w:p w:rsidR="00CE60E5" w:rsidRDefault="00CE60E5" w:rsidP="00CF3785">
      <w:pPr>
        <w:rPr>
          <w:rFonts w:cs="Times New Roman"/>
        </w:rPr>
      </w:pPr>
    </w:p>
    <w:p w:rsidR="00CE60E5" w:rsidRPr="00CE60E5" w:rsidRDefault="00CE60E5" w:rsidP="00CF3785">
      <w:pPr>
        <w:rPr>
          <w:rFonts w:cs="Times New Roman"/>
        </w:rPr>
      </w:pPr>
    </w:p>
    <w:tbl>
      <w:tblPr>
        <w:tblStyle w:val="LightGrid-Accent5"/>
        <w:tblW w:w="0" w:type="auto"/>
        <w:tblLook w:val="04A0"/>
      </w:tblPr>
      <w:tblGrid>
        <w:gridCol w:w="1064"/>
        <w:gridCol w:w="7035"/>
        <w:gridCol w:w="2367"/>
        <w:gridCol w:w="2710"/>
      </w:tblGrid>
      <w:tr w:rsidR="002754F6" w:rsidRPr="00444800" w:rsidTr="007964D0">
        <w:trPr>
          <w:cnfStyle w:val="100000000000"/>
        </w:trPr>
        <w:tc>
          <w:tcPr>
            <w:cnfStyle w:val="001000000000"/>
            <w:tcW w:w="1075" w:type="dxa"/>
          </w:tcPr>
          <w:p w:rsidR="00AC254D" w:rsidRDefault="002754F6" w:rsidP="002754F6">
            <w:pPr>
              <w:pStyle w:val="NoSpacing"/>
              <w:rPr>
                <w:rFonts w:cs="Times New Roman"/>
                <w:b w:val="0"/>
                <w:szCs w:val="24"/>
              </w:rPr>
            </w:pPr>
            <w:r w:rsidRPr="00444800">
              <w:rPr>
                <w:rFonts w:cs="Times New Roman"/>
                <w:b w:val="0"/>
                <w:szCs w:val="24"/>
              </w:rPr>
              <w:t>Редни</w:t>
            </w:r>
          </w:p>
          <w:p w:rsidR="002754F6" w:rsidRPr="00444800" w:rsidRDefault="002754F6" w:rsidP="002754F6">
            <w:pPr>
              <w:pStyle w:val="NoSpacing"/>
              <w:rPr>
                <w:rFonts w:cs="Times New Roman"/>
                <w:b w:val="0"/>
                <w:szCs w:val="24"/>
              </w:rPr>
            </w:pPr>
            <w:r w:rsidRPr="00444800">
              <w:rPr>
                <w:rFonts w:cs="Times New Roman"/>
                <w:b w:val="0"/>
                <w:szCs w:val="24"/>
              </w:rPr>
              <w:t>број</w:t>
            </w:r>
          </w:p>
        </w:tc>
        <w:tc>
          <w:tcPr>
            <w:tcW w:w="7380" w:type="dxa"/>
          </w:tcPr>
          <w:p w:rsidR="002754F6" w:rsidRPr="00444800" w:rsidRDefault="002754F6" w:rsidP="002754F6">
            <w:pPr>
              <w:pStyle w:val="NoSpacing"/>
              <w:jc w:val="center"/>
              <w:cnfStyle w:val="100000000000"/>
              <w:rPr>
                <w:rFonts w:cs="Times New Roman"/>
                <w:b w:val="0"/>
                <w:szCs w:val="24"/>
              </w:rPr>
            </w:pPr>
            <w:r w:rsidRPr="00444800">
              <w:rPr>
                <w:rFonts w:cs="Times New Roman"/>
                <w:b w:val="0"/>
                <w:szCs w:val="24"/>
              </w:rPr>
              <w:t>ОСТАЛИ ОБЛИЦИ ОБРАЗОВНО – ВАСПИТНОГ РАДА</w:t>
            </w:r>
          </w:p>
        </w:tc>
        <w:tc>
          <w:tcPr>
            <w:tcW w:w="2430" w:type="dxa"/>
          </w:tcPr>
          <w:p w:rsidR="002754F6" w:rsidRPr="00444800" w:rsidRDefault="002754F6" w:rsidP="002754F6">
            <w:pPr>
              <w:pStyle w:val="NoSpacing"/>
              <w:jc w:val="center"/>
              <w:cnfStyle w:val="100000000000"/>
              <w:rPr>
                <w:rFonts w:cs="Times New Roman"/>
                <w:b w:val="0"/>
                <w:szCs w:val="24"/>
              </w:rPr>
            </w:pPr>
            <w:r w:rsidRPr="00444800">
              <w:rPr>
                <w:rFonts w:cs="Times New Roman"/>
                <w:b w:val="0"/>
                <w:szCs w:val="24"/>
              </w:rPr>
              <w:t>НЕДЕЉНИ ФОНД ЧАСОВА</w:t>
            </w:r>
          </w:p>
        </w:tc>
        <w:tc>
          <w:tcPr>
            <w:tcW w:w="2790" w:type="dxa"/>
          </w:tcPr>
          <w:p w:rsidR="002754F6" w:rsidRPr="00444800" w:rsidRDefault="002754F6" w:rsidP="002754F6">
            <w:pPr>
              <w:pStyle w:val="NoSpacing"/>
              <w:jc w:val="center"/>
              <w:cnfStyle w:val="100000000000"/>
              <w:rPr>
                <w:rFonts w:cs="Times New Roman"/>
                <w:b w:val="0"/>
                <w:szCs w:val="24"/>
              </w:rPr>
            </w:pPr>
            <w:r w:rsidRPr="00444800">
              <w:rPr>
                <w:rFonts w:cs="Times New Roman"/>
                <w:b w:val="0"/>
                <w:szCs w:val="24"/>
              </w:rPr>
              <w:t>ГОДИШЊИ ФОНД ЧАСОВА</w:t>
            </w:r>
          </w:p>
        </w:tc>
      </w:tr>
      <w:tr w:rsidR="002754F6" w:rsidRPr="00444800" w:rsidTr="007964D0">
        <w:trPr>
          <w:cnfStyle w:val="000000100000"/>
          <w:trHeight w:val="498"/>
        </w:trPr>
        <w:tc>
          <w:tcPr>
            <w:cnfStyle w:val="001000000000"/>
            <w:tcW w:w="1075" w:type="dxa"/>
          </w:tcPr>
          <w:p w:rsidR="002754F6" w:rsidRPr="00444800" w:rsidRDefault="002754F6" w:rsidP="002754F6">
            <w:pPr>
              <w:pStyle w:val="NoSpacing"/>
              <w:jc w:val="center"/>
              <w:rPr>
                <w:rFonts w:cs="Times New Roman"/>
                <w:b w:val="0"/>
                <w:szCs w:val="24"/>
              </w:rPr>
            </w:pPr>
            <w:r w:rsidRPr="00444800">
              <w:rPr>
                <w:rFonts w:cs="Times New Roman"/>
                <w:b w:val="0"/>
                <w:szCs w:val="24"/>
              </w:rPr>
              <w:t>1.</w:t>
            </w:r>
          </w:p>
        </w:tc>
        <w:tc>
          <w:tcPr>
            <w:tcW w:w="7380" w:type="dxa"/>
          </w:tcPr>
          <w:p w:rsidR="002754F6" w:rsidRPr="00444800" w:rsidRDefault="002754F6" w:rsidP="002754F6">
            <w:pPr>
              <w:pStyle w:val="NoSpacing"/>
              <w:cnfStyle w:val="000000100000"/>
              <w:rPr>
                <w:rFonts w:cs="Times New Roman"/>
                <w:b/>
                <w:szCs w:val="24"/>
              </w:rPr>
            </w:pPr>
            <w:r w:rsidRPr="00444800">
              <w:rPr>
                <w:rFonts w:cs="Times New Roman"/>
                <w:b/>
                <w:szCs w:val="24"/>
              </w:rPr>
              <w:t>Час одељенског старешине</w:t>
            </w:r>
          </w:p>
        </w:tc>
        <w:tc>
          <w:tcPr>
            <w:tcW w:w="2430" w:type="dxa"/>
          </w:tcPr>
          <w:p w:rsidR="002754F6" w:rsidRPr="00444800" w:rsidRDefault="002754F6" w:rsidP="002754F6">
            <w:pPr>
              <w:pStyle w:val="NoSpacing"/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44480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790" w:type="dxa"/>
          </w:tcPr>
          <w:p w:rsidR="002754F6" w:rsidRPr="00444800" w:rsidRDefault="002754F6" w:rsidP="002754F6">
            <w:pPr>
              <w:pStyle w:val="NoSpacing"/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444800">
              <w:rPr>
                <w:rFonts w:cs="Times New Roman"/>
                <w:b/>
                <w:szCs w:val="24"/>
              </w:rPr>
              <w:t>36</w:t>
            </w:r>
          </w:p>
        </w:tc>
      </w:tr>
      <w:tr w:rsidR="002754F6" w:rsidRPr="00444800" w:rsidTr="007964D0">
        <w:trPr>
          <w:cnfStyle w:val="000000010000"/>
          <w:trHeight w:val="525"/>
        </w:trPr>
        <w:tc>
          <w:tcPr>
            <w:cnfStyle w:val="001000000000"/>
            <w:tcW w:w="1075" w:type="dxa"/>
          </w:tcPr>
          <w:p w:rsidR="002754F6" w:rsidRPr="00444800" w:rsidRDefault="002754F6" w:rsidP="002754F6">
            <w:pPr>
              <w:pStyle w:val="NoSpacing"/>
              <w:jc w:val="center"/>
              <w:rPr>
                <w:rFonts w:cs="Times New Roman"/>
                <w:b w:val="0"/>
                <w:szCs w:val="24"/>
              </w:rPr>
            </w:pPr>
            <w:r w:rsidRPr="00444800">
              <w:rPr>
                <w:rFonts w:cs="Times New Roman"/>
                <w:b w:val="0"/>
                <w:szCs w:val="24"/>
              </w:rPr>
              <w:t>2.</w:t>
            </w:r>
          </w:p>
        </w:tc>
        <w:tc>
          <w:tcPr>
            <w:tcW w:w="7380" w:type="dxa"/>
          </w:tcPr>
          <w:p w:rsidR="002754F6" w:rsidRPr="00444800" w:rsidRDefault="002754F6" w:rsidP="002754F6">
            <w:pPr>
              <w:pStyle w:val="NoSpacing"/>
              <w:cnfStyle w:val="000000010000"/>
              <w:rPr>
                <w:rFonts w:cs="Times New Roman"/>
                <w:b/>
                <w:szCs w:val="24"/>
              </w:rPr>
            </w:pPr>
            <w:r w:rsidRPr="00444800">
              <w:rPr>
                <w:rFonts w:cs="Times New Roman"/>
                <w:b/>
                <w:szCs w:val="24"/>
              </w:rPr>
              <w:t>Слободна наставна активност – Чувари природе</w:t>
            </w:r>
          </w:p>
        </w:tc>
        <w:tc>
          <w:tcPr>
            <w:tcW w:w="2430" w:type="dxa"/>
          </w:tcPr>
          <w:p w:rsidR="002754F6" w:rsidRPr="00444800" w:rsidRDefault="002754F6" w:rsidP="002754F6">
            <w:pPr>
              <w:pStyle w:val="NoSpacing"/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44480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790" w:type="dxa"/>
          </w:tcPr>
          <w:p w:rsidR="002754F6" w:rsidRPr="00444800" w:rsidRDefault="002754F6" w:rsidP="002754F6">
            <w:pPr>
              <w:pStyle w:val="NoSpacing"/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444800">
              <w:rPr>
                <w:rFonts w:cs="Times New Roman"/>
                <w:b/>
                <w:szCs w:val="24"/>
              </w:rPr>
              <w:t>36</w:t>
            </w:r>
          </w:p>
        </w:tc>
      </w:tr>
      <w:tr w:rsidR="002754F6" w:rsidRPr="00444800" w:rsidTr="007964D0">
        <w:trPr>
          <w:cnfStyle w:val="000000100000"/>
          <w:trHeight w:val="525"/>
        </w:trPr>
        <w:tc>
          <w:tcPr>
            <w:cnfStyle w:val="001000000000"/>
            <w:tcW w:w="1075" w:type="dxa"/>
          </w:tcPr>
          <w:p w:rsidR="002754F6" w:rsidRPr="00444800" w:rsidRDefault="002754F6" w:rsidP="002754F6">
            <w:pPr>
              <w:pStyle w:val="NoSpacing"/>
              <w:jc w:val="center"/>
              <w:rPr>
                <w:rFonts w:cs="Times New Roman"/>
                <w:b w:val="0"/>
                <w:szCs w:val="24"/>
              </w:rPr>
            </w:pPr>
            <w:r w:rsidRPr="00444800">
              <w:rPr>
                <w:rFonts w:cs="Times New Roman"/>
                <w:b w:val="0"/>
                <w:szCs w:val="24"/>
              </w:rPr>
              <w:t>3.</w:t>
            </w:r>
          </w:p>
        </w:tc>
        <w:tc>
          <w:tcPr>
            <w:tcW w:w="7380" w:type="dxa"/>
          </w:tcPr>
          <w:p w:rsidR="002754F6" w:rsidRPr="00444800" w:rsidRDefault="002754F6" w:rsidP="002754F6">
            <w:pPr>
              <w:pStyle w:val="NoSpacing"/>
              <w:cnfStyle w:val="000000100000"/>
              <w:rPr>
                <w:rFonts w:cs="Times New Roman"/>
                <w:b/>
                <w:szCs w:val="24"/>
              </w:rPr>
            </w:pPr>
            <w:r w:rsidRPr="00444800">
              <w:rPr>
                <w:rFonts w:cs="Times New Roman"/>
                <w:b/>
                <w:szCs w:val="24"/>
              </w:rPr>
              <w:t>Екскурзија</w:t>
            </w:r>
          </w:p>
        </w:tc>
        <w:tc>
          <w:tcPr>
            <w:tcW w:w="5220" w:type="dxa"/>
            <w:gridSpan w:val="2"/>
          </w:tcPr>
          <w:p w:rsidR="002754F6" w:rsidRPr="00444800" w:rsidRDefault="002754F6" w:rsidP="002754F6">
            <w:pPr>
              <w:pStyle w:val="NoSpacing"/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444800">
              <w:rPr>
                <w:rFonts w:cs="Times New Roman"/>
                <w:b/>
                <w:szCs w:val="24"/>
              </w:rPr>
              <w:t>3 дана</w:t>
            </w:r>
            <w:r w:rsidR="007964D0" w:rsidRPr="00444800">
              <w:rPr>
                <w:rFonts w:cs="Times New Roman"/>
                <w:b/>
                <w:szCs w:val="24"/>
              </w:rPr>
              <w:t xml:space="preserve"> </w:t>
            </w:r>
            <w:r w:rsidRPr="00444800">
              <w:rPr>
                <w:rFonts w:cs="Times New Roman"/>
                <w:b/>
                <w:szCs w:val="24"/>
              </w:rPr>
              <w:t>годишње</w:t>
            </w:r>
          </w:p>
        </w:tc>
      </w:tr>
    </w:tbl>
    <w:p w:rsidR="002754F6" w:rsidRPr="00444800" w:rsidRDefault="002754F6" w:rsidP="00CF3785">
      <w:pPr>
        <w:rPr>
          <w:rFonts w:cs="Times New Roman"/>
        </w:rPr>
      </w:pPr>
    </w:p>
    <w:p w:rsidR="002754F6" w:rsidRPr="00444800" w:rsidRDefault="002754F6" w:rsidP="00CF3785">
      <w:pPr>
        <w:rPr>
          <w:rFonts w:cs="Times New Roman"/>
        </w:rPr>
      </w:pPr>
    </w:p>
    <w:p w:rsidR="002754F6" w:rsidRPr="00444800" w:rsidRDefault="002754F6" w:rsidP="00CF3785">
      <w:pPr>
        <w:rPr>
          <w:rFonts w:cs="Times New Roman"/>
        </w:rPr>
      </w:pPr>
    </w:p>
    <w:p w:rsidR="00180F28" w:rsidRPr="00AC254D" w:rsidRDefault="00180F28" w:rsidP="00CF3785">
      <w:pPr>
        <w:rPr>
          <w:rFonts w:cs="Times New Roman"/>
        </w:rPr>
      </w:pPr>
    </w:p>
    <w:p w:rsidR="002754F6" w:rsidRPr="00DF4DC5" w:rsidRDefault="00EE0AF6" w:rsidP="00CF3785">
      <w:pPr>
        <w:rPr>
          <w:rFonts w:cs="Times New Roman"/>
        </w:rPr>
      </w:pPr>
      <w:r w:rsidRPr="00444800">
        <w:rPr>
          <w:rFonts w:cs="Times New Roman"/>
        </w:rPr>
        <w:t>А. ОБАВЕЗНИ  ПРЕДМЕТИ</w:t>
      </w:r>
    </w:p>
    <w:tbl>
      <w:tblPr>
        <w:tblStyle w:val="LightGrid-Accent5"/>
        <w:tblW w:w="14238" w:type="dxa"/>
        <w:tblLayout w:type="fixed"/>
        <w:tblLook w:val="04A0"/>
      </w:tblPr>
      <w:tblGrid>
        <w:gridCol w:w="1008"/>
        <w:gridCol w:w="559"/>
        <w:gridCol w:w="431"/>
        <w:gridCol w:w="5580"/>
        <w:gridCol w:w="1530"/>
        <w:gridCol w:w="5130"/>
      </w:tblGrid>
      <w:tr w:rsidR="00AB18DC" w:rsidRPr="00444800" w:rsidTr="00E12B01">
        <w:trPr>
          <w:cnfStyle w:val="100000000000"/>
        </w:trPr>
        <w:tc>
          <w:tcPr>
            <w:cnfStyle w:val="001000000000"/>
            <w:tcW w:w="1567" w:type="dxa"/>
            <w:gridSpan w:val="2"/>
          </w:tcPr>
          <w:p w:rsidR="00AB18DC" w:rsidRPr="00444800" w:rsidRDefault="00AB18DC" w:rsidP="00CF3785">
            <w:pPr>
              <w:rPr>
                <w:rFonts w:eastAsia="Times New Roman" w:cs="Times New Roman"/>
                <w:szCs w:val="24"/>
              </w:rPr>
            </w:pPr>
            <w:r w:rsidRPr="00444800">
              <w:rPr>
                <w:rFonts w:eastAsia="Times New Roman" w:cs="Times New Roman"/>
                <w:szCs w:val="24"/>
              </w:rPr>
              <w:t>Назив предмета</w:t>
            </w:r>
          </w:p>
        </w:tc>
        <w:tc>
          <w:tcPr>
            <w:tcW w:w="12671" w:type="dxa"/>
            <w:gridSpan w:val="4"/>
          </w:tcPr>
          <w:p w:rsidR="00AB18DC" w:rsidRPr="00CE60E5" w:rsidRDefault="00AB18DC" w:rsidP="00CF3785">
            <w:pPr>
              <w:cnfStyle w:val="100000000000"/>
              <w:rPr>
                <w:rFonts w:cs="Times New Roman"/>
                <w:sz w:val="32"/>
                <w:szCs w:val="24"/>
              </w:rPr>
            </w:pPr>
            <w:r w:rsidRPr="00CE60E5">
              <w:rPr>
                <w:rFonts w:cs="Times New Roman"/>
                <w:sz w:val="32"/>
                <w:szCs w:val="24"/>
              </w:rPr>
              <w:t>СРПСКИ ЈЕЗИК</w:t>
            </w:r>
          </w:p>
          <w:p w:rsidR="00AB18DC" w:rsidRPr="00444800" w:rsidRDefault="00AB18DC" w:rsidP="00CF3785">
            <w:pPr>
              <w:cnfStyle w:val="100000000000"/>
              <w:rPr>
                <w:rFonts w:cs="Times New Roman"/>
                <w:b w:val="0"/>
                <w:szCs w:val="24"/>
              </w:rPr>
            </w:pPr>
          </w:p>
        </w:tc>
      </w:tr>
      <w:tr w:rsidR="00AB18DC" w:rsidRPr="00444800" w:rsidTr="00E12B01">
        <w:trPr>
          <w:cnfStyle w:val="000000100000"/>
        </w:trPr>
        <w:tc>
          <w:tcPr>
            <w:cnfStyle w:val="001000000000"/>
            <w:tcW w:w="1567" w:type="dxa"/>
            <w:gridSpan w:val="2"/>
          </w:tcPr>
          <w:p w:rsidR="00AB18DC" w:rsidRPr="00444800" w:rsidRDefault="00AB18DC" w:rsidP="00CF3785">
            <w:pPr>
              <w:rPr>
                <w:rFonts w:eastAsia="Times New Roman" w:cs="Times New Roman"/>
                <w:szCs w:val="24"/>
              </w:rPr>
            </w:pPr>
            <w:r w:rsidRPr="00444800">
              <w:rPr>
                <w:rFonts w:eastAsia="Times New Roman" w:cs="Times New Roman"/>
                <w:szCs w:val="24"/>
              </w:rPr>
              <w:t>Циљ</w:t>
            </w:r>
          </w:p>
        </w:tc>
        <w:tc>
          <w:tcPr>
            <w:tcW w:w="12671" w:type="dxa"/>
            <w:gridSpan w:val="4"/>
          </w:tcPr>
          <w:p w:rsidR="00AB18DC" w:rsidRPr="00444800" w:rsidRDefault="00AB18DC" w:rsidP="00CF3785">
            <w:pPr>
              <w:cnfStyle w:val="000000100000"/>
              <w:rPr>
                <w:rFonts w:eastAsia="Times New Roman" w:cs="Times New Roman"/>
                <w:b/>
                <w:szCs w:val="24"/>
              </w:rPr>
            </w:pPr>
            <w:r w:rsidRPr="00444800">
              <w:rPr>
                <w:rFonts w:eastAsia="Times New Roman" w:cs="Times New Roman"/>
                <w:b/>
                <w:szCs w:val="24"/>
              </w:rPr>
              <w:t xml:space="preserve">Циљ </w:t>
            </w:r>
            <w:r w:rsidRPr="00444800">
              <w:rPr>
                <w:rFonts w:eastAsia="Times New Roman" w:cs="Times New Roman"/>
                <w:szCs w:val="24"/>
              </w:rPr>
              <w:t>учења Српског језика јесте да ученици овладају основним законитостима српског књижевног језика ради правилног усменог и писаног изражавања, негујући свест о значају улоге језика у очувању националног идентитета; да се оспособе за тумачење одабраних књижевних и других уметничких дела из српске и светске баштине, ради неговања традиције и културе српског народа и развијања интеркултуралности.</w:t>
            </w:r>
          </w:p>
        </w:tc>
      </w:tr>
      <w:tr w:rsidR="00AB18DC" w:rsidRPr="00444800" w:rsidTr="00E12B01">
        <w:trPr>
          <w:cnfStyle w:val="000000010000"/>
          <w:trHeight w:val="134"/>
        </w:trPr>
        <w:tc>
          <w:tcPr>
            <w:cnfStyle w:val="001000000000"/>
            <w:tcW w:w="1567" w:type="dxa"/>
            <w:gridSpan w:val="2"/>
          </w:tcPr>
          <w:p w:rsidR="00AB18DC" w:rsidRPr="00444800" w:rsidRDefault="00AB18DC" w:rsidP="00CF3785">
            <w:pPr>
              <w:rPr>
                <w:rFonts w:eastAsia="Times New Roman" w:cs="Times New Roman"/>
                <w:szCs w:val="24"/>
              </w:rPr>
            </w:pPr>
            <w:r w:rsidRPr="00B83292">
              <w:rPr>
                <w:rFonts w:eastAsia="Times New Roman" w:cs="Times New Roman"/>
                <w:sz w:val="22"/>
                <w:szCs w:val="24"/>
              </w:rPr>
              <w:t>Годишњи фонд</w:t>
            </w:r>
          </w:p>
        </w:tc>
        <w:tc>
          <w:tcPr>
            <w:tcW w:w="12671" w:type="dxa"/>
            <w:gridSpan w:val="4"/>
          </w:tcPr>
          <w:p w:rsidR="00AB18DC" w:rsidRPr="00444800" w:rsidRDefault="00AB18DC" w:rsidP="00CF3785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444800">
              <w:rPr>
                <w:rFonts w:eastAsia="Times New Roman" w:cs="Times New Roman"/>
                <w:szCs w:val="24"/>
              </w:rPr>
              <w:t>180  часова</w:t>
            </w:r>
          </w:p>
        </w:tc>
      </w:tr>
      <w:tr w:rsidR="00AB18DC" w:rsidRPr="00F31174" w:rsidTr="00B83292">
        <w:trPr>
          <w:cnfStyle w:val="000000100000"/>
        </w:trPr>
        <w:tc>
          <w:tcPr>
            <w:cnfStyle w:val="001000000000"/>
            <w:tcW w:w="1008" w:type="dxa"/>
          </w:tcPr>
          <w:p w:rsidR="00E12B01" w:rsidRPr="00B93E59" w:rsidRDefault="00E12B01" w:rsidP="00D265DA">
            <w:pPr>
              <w:jc w:val="both"/>
              <w:rPr>
                <w:rFonts w:eastAsia="Times New Roman" w:cs="Times New Roman"/>
                <w:sz w:val="20"/>
                <w:szCs w:val="32"/>
              </w:rPr>
            </w:pPr>
          </w:p>
          <w:p w:rsidR="00AB18DC" w:rsidRPr="00B93E59" w:rsidRDefault="00AB18DC" w:rsidP="00D265DA">
            <w:pPr>
              <w:jc w:val="both"/>
              <w:rPr>
                <w:rFonts w:eastAsia="Times New Roman" w:cs="Times New Roman"/>
                <w:sz w:val="20"/>
                <w:szCs w:val="32"/>
              </w:rPr>
            </w:pPr>
            <w:r w:rsidRPr="00B93E59">
              <w:rPr>
                <w:rFonts w:eastAsia="Times New Roman" w:cs="Times New Roman"/>
                <w:sz w:val="20"/>
                <w:szCs w:val="32"/>
              </w:rPr>
              <w:t>Ред. број наставне теме</w:t>
            </w:r>
          </w:p>
        </w:tc>
        <w:tc>
          <w:tcPr>
            <w:tcW w:w="990" w:type="dxa"/>
            <w:gridSpan w:val="2"/>
          </w:tcPr>
          <w:p w:rsidR="00AB18DC" w:rsidRPr="00B93E59" w:rsidRDefault="00AB18DC" w:rsidP="00F8750D">
            <w:pPr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</w:p>
          <w:p w:rsidR="00AB18DC" w:rsidRPr="00B93E59" w:rsidRDefault="00AB18DC" w:rsidP="00F8750D">
            <w:pPr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  <w:r w:rsidRPr="00B93E59">
              <w:rPr>
                <w:rFonts w:eastAsia="Times New Roman" w:cs="Times New Roman"/>
                <w:b/>
                <w:sz w:val="20"/>
                <w:szCs w:val="28"/>
              </w:rPr>
              <w:t xml:space="preserve">   ОБЛАСТ/ ТЕМА</w:t>
            </w:r>
          </w:p>
        </w:tc>
        <w:tc>
          <w:tcPr>
            <w:tcW w:w="5580" w:type="dxa"/>
          </w:tcPr>
          <w:p w:rsidR="00AB18DC" w:rsidRPr="00B93E59" w:rsidRDefault="00AB18DC" w:rsidP="00B93E59">
            <w:pPr>
              <w:autoSpaceDE w:val="0"/>
              <w:autoSpaceDN w:val="0"/>
              <w:adjustRightInd w:val="0"/>
              <w:cnfStyle w:val="000000100000"/>
              <w:rPr>
                <w:rFonts w:cs="Times New Roman"/>
                <w:b/>
                <w:sz w:val="20"/>
                <w:szCs w:val="28"/>
              </w:rPr>
            </w:pPr>
          </w:p>
          <w:p w:rsidR="00AB18DC" w:rsidRPr="00B93E59" w:rsidRDefault="00AB18DC" w:rsidP="00F3117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0"/>
                <w:szCs w:val="28"/>
              </w:rPr>
            </w:pPr>
            <w:r w:rsidRPr="00B93E59">
              <w:rPr>
                <w:rFonts w:cs="Times New Roman"/>
                <w:b/>
                <w:sz w:val="20"/>
                <w:szCs w:val="28"/>
              </w:rPr>
              <w:t xml:space="preserve">ИСХОДИ  </w:t>
            </w:r>
          </w:p>
          <w:p w:rsidR="00AB18DC" w:rsidRPr="00B93E59" w:rsidRDefault="00E12B01" w:rsidP="00F3117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0"/>
                <w:szCs w:val="28"/>
              </w:rPr>
            </w:pPr>
            <w:r w:rsidRPr="00B93E59">
              <w:rPr>
                <w:rFonts w:cs="Times New Roman"/>
                <w:b/>
                <w:sz w:val="20"/>
                <w:szCs w:val="28"/>
              </w:rPr>
              <w:t xml:space="preserve">        </w:t>
            </w:r>
            <w:r w:rsidR="00AB18DC" w:rsidRPr="00B93E59">
              <w:rPr>
                <w:rFonts w:cs="Times New Roman"/>
                <w:b/>
                <w:sz w:val="20"/>
                <w:szCs w:val="28"/>
              </w:rPr>
              <w:t>по завршетку области/теме/разреда ученик ће бити у стању да:</w:t>
            </w:r>
          </w:p>
          <w:p w:rsidR="00AB18DC" w:rsidRPr="00B93E59" w:rsidRDefault="00AB18DC" w:rsidP="00F8750D">
            <w:pPr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B93E59" w:rsidRDefault="00B93E59" w:rsidP="00F8750D">
            <w:pPr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</w:p>
          <w:p w:rsidR="00AB18DC" w:rsidRPr="00B93E59" w:rsidRDefault="00AC254D" w:rsidP="00F8750D">
            <w:pPr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  <w:r w:rsidRPr="00B93E59">
              <w:rPr>
                <w:rFonts w:eastAsia="Times New Roman" w:cs="Times New Roman"/>
                <w:b/>
                <w:sz w:val="20"/>
                <w:szCs w:val="28"/>
              </w:rPr>
              <w:t>Међупредметне компетенције</w:t>
            </w:r>
          </w:p>
        </w:tc>
        <w:tc>
          <w:tcPr>
            <w:tcW w:w="5130" w:type="dxa"/>
          </w:tcPr>
          <w:p w:rsidR="00AB18DC" w:rsidRPr="00B93E59" w:rsidRDefault="00AB18DC" w:rsidP="00F8750D">
            <w:pPr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</w:p>
          <w:p w:rsidR="00E12B01" w:rsidRPr="00B93E59" w:rsidRDefault="00E12B01" w:rsidP="00F8750D">
            <w:pPr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</w:p>
          <w:p w:rsidR="00E12B01" w:rsidRPr="00B93E59" w:rsidRDefault="00E12B01" w:rsidP="00F8750D">
            <w:pPr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  <w:r w:rsidRPr="00B93E59">
              <w:rPr>
                <w:rFonts w:eastAsia="Times New Roman" w:cs="Times New Roman"/>
                <w:b/>
                <w:sz w:val="20"/>
                <w:szCs w:val="28"/>
              </w:rPr>
              <w:t>САДРЖАЈИ</w:t>
            </w:r>
          </w:p>
        </w:tc>
      </w:tr>
      <w:tr w:rsidR="00B83292" w:rsidRPr="009853B2" w:rsidTr="00B83292">
        <w:trPr>
          <w:cnfStyle w:val="000000010000"/>
        </w:trPr>
        <w:tc>
          <w:tcPr>
            <w:cnfStyle w:val="001000000000"/>
            <w:tcW w:w="1008" w:type="dxa"/>
          </w:tcPr>
          <w:p w:rsidR="00B83292" w:rsidRPr="00F31174" w:rsidRDefault="00B83292" w:rsidP="00D265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Pr="00F31174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>КЊИЖЕВНОСТ</w:t>
            </w:r>
          </w:p>
        </w:tc>
        <w:tc>
          <w:tcPr>
            <w:tcW w:w="5580" w:type="dxa"/>
          </w:tcPr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чита са разумевањем различите </w:t>
            </w:r>
            <w:r w:rsidRPr="00AB726E">
              <w:rPr>
                <w:rFonts w:eastAsia="Times New Roman" w:cs="Times New Roman"/>
                <w:sz w:val="22"/>
                <w:szCs w:val="24"/>
              </w:rPr>
              <w:t>текстове</w:t>
            </w:r>
            <w:r w:rsidRPr="00AB726E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; 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sz w:val="22"/>
                <w:szCs w:val="24"/>
                <w:lang w:val="ru-RU"/>
              </w:rPr>
              <w:t>свој доживљај прочитаних књижевних дела;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 xml:space="preserve"> изнесе своје мишљење о тексту;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 xml:space="preserve"> разликује књижевне врсте: лирску и епску песму, причу, басну, бајку, роман и драмски текст;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Calibri" w:cs="Times New Roman"/>
                <w:noProof/>
                <w:sz w:val="22"/>
                <w:szCs w:val="24"/>
                <w:lang w:val="ru-RU"/>
              </w:rPr>
              <w:t>одреди тему, редослед догађаја, време и место дешавања у прочитаном тексту;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Calibri" w:cs="Times New Roman"/>
                <w:noProof/>
                <w:sz w:val="22"/>
                <w:szCs w:val="24"/>
                <w:lang w:val="ru-RU"/>
              </w:rPr>
              <w:t>именује главне и споредне ликове и разликује њихове позитивне и негативне особине;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Calibri" w:cs="Times New Roman"/>
                <w:noProof/>
                <w:sz w:val="22"/>
                <w:szCs w:val="24"/>
                <w:lang w:val="ru-RU"/>
              </w:rPr>
              <w:t xml:space="preserve"> уочи основне одлике лирске песме (стих,  строфа и рима);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tabs>
                <w:tab w:val="left" w:pos="18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 xml:space="preserve"> разуме пренесено значење пословице и басне и њихову поучност;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tabs>
                <w:tab w:val="left" w:pos="18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 xml:space="preserve"> разуме идеје књижевног дела;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tabs>
                <w:tab w:val="left" w:pos="18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>уочи основне одлике народне  бајке;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tabs>
                <w:tab w:val="left" w:pos="18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>разликује народну од ауторске бајке;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tabs>
                <w:tab w:val="left" w:pos="18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>представи главне особине јунака;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tabs>
                <w:tab w:val="left" w:pos="18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>уочи основне одлике народне епске песме;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tabs>
                <w:tab w:val="left" w:pos="18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 уочи поређење у књижевном делу и разуме његову улогу;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7"/>
              </w:numPr>
              <w:tabs>
                <w:tab w:val="left" w:pos="180"/>
              </w:tabs>
              <w:spacing w:after="0" w:line="240" w:lineRule="auto"/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sz w:val="22"/>
                <w:szCs w:val="24"/>
                <w:lang w:val="ru-RU"/>
              </w:rPr>
              <w:t>уочи хумор у књижевном делу;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  <w:t>изводи драмске текстове</w:t>
            </w:r>
          </w:p>
        </w:tc>
        <w:tc>
          <w:tcPr>
            <w:tcW w:w="1530" w:type="dxa"/>
            <w:vMerge w:val="restart"/>
          </w:tcPr>
          <w:p w:rsidR="00B83292" w:rsidRDefault="00B83292" w:rsidP="00B83292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  <w:r w:rsidRPr="00B83292">
              <w:rPr>
                <w:rFonts w:eastAsia="Times New Roman" w:cs="Times New Roman"/>
                <w:sz w:val="20"/>
                <w:szCs w:val="32"/>
                <w:lang w:val="ru-RU"/>
              </w:rPr>
              <w:t>Компе</w:t>
            </w:r>
            <w:r>
              <w:rPr>
                <w:rFonts w:eastAsia="Times New Roman" w:cs="Times New Roman"/>
                <w:sz w:val="20"/>
                <w:szCs w:val="32"/>
                <w:lang w:val="ru-RU"/>
              </w:rPr>
              <w:t xml:space="preserve">тенција за целоживотно учење Комуникација </w:t>
            </w:r>
            <w:r w:rsidRPr="00B83292">
              <w:rPr>
                <w:rFonts w:eastAsia="Times New Roman" w:cs="Times New Roman"/>
                <w:sz w:val="20"/>
                <w:szCs w:val="32"/>
                <w:lang w:val="ru-RU"/>
              </w:rPr>
              <w:t>Ра</w:t>
            </w:r>
            <w:r>
              <w:rPr>
                <w:rFonts w:eastAsia="Times New Roman" w:cs="Times New Roman"/>
                <w:sz w:val="20"/>
                <w:szCs w:val="32"/>
                <w:lang w:val="ru-RU"/>
              </w:rPr>
              <w:t xml:space="preserve">д с подацима и информацијама Дигитална компетенција  Решавање проблема  Сарадња </w:t>
            </w:r>
            <w:r w:rsidRPr="00B83292">
              <w:rPr>
                <w:rFonts w:eastAsia="Times New Roman" w:cs="Times New Roman"/>
                <w:sz w:val="20"/>
                <w:szCs w:val="32"/>
                <w:lang w:val="ru-RU"/>
              </w:rPr>
              <w:t xml:space="preserve">Одговорно учешће у демократском </w:t>
            </w:r>
            <w:r>
              <w:rPr>
                <w:rFonts w:eastAsia="Times New Roman" w:cs="Times New Roman"/>
                <w:sz w:val="20"/>
                <w:szCs w:val="32"/>
                <w:lang w:val="ru-RU"/>
              </w:rPr>
              <w:t xml:space="preserve">друштву </w:t>
            </w:r>
            <w:r w:rsidRPr="00B83292">
              <w:rPr>
                <w:rFonts w:eastAsia="Times New Roman" w:cs="Times New Roman"/>
                <w:sz w:val="20"/>
                <w:szCs w:val="32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32"/>
                <w:lang w:val="ru-RU"/>
              </w:rPr>
              <w:t xml:space="preserve">Одговоран однос према здрављу </w:t>
            </w:r>
            <w:r w:rsidRPr="00B83292">
              <w:rPr>
                <w:rFonts w:eastAsia="Times New Roman" w:cs="Times New Roman"/>
                <w:sz w:val="20"/>
                <w:szCs w:val="32"/>
                <w:lang w:val="ru-RU"/>
              </w:rPr>
              <w:t xml:space="preserve"> О</w:t>
            </w:r>
            <w:r>
              <w:rPr>
                <w:rFonts w:eastAsia="Times New Roman" w:cs="Times New Roman"/>
                <w:sz w:val="20"/>
                <w:szCs w:val="32"/>
                <w:lang w:val="ru-RU"/>
              </w:rPr>
              <w:t xml:space="preserve">дговоран однос према околини </w:t>
            </w:r>
            <w:r w:rsidRPr="00B83292">
              <w:rPr>
                <w:rFonts w:eastAsia="Times New Roman" w:cs="Times New Roman"/>
                <w:sz w:val="20"/>
                <w:szCs w:val="32"/>
                <w:lang w:val="ru-RU"/>
              </w:rPr>
              <w:t xml:space="preserve"> Естетичка компетенција</w:t>
            </w:r>
          </w:p>
          <w:p w:rsidR="00B83292" w:rsidRDefault="00B83292" w:rsidP="00B83292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</w:p>
          <w:p w:rsidR="00B83292" w:rsidRDefault="00B83292" w:rsidP="00B83292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</w:p>
          <w:p w:rsidR="00B83292" w:rsidRDefault="00B83292" w:rsidP="00B83292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</w:p>
          <w:p w:rsidR="00B83292" w:rsidRDefault="00B83292" w:rsidP="00B83292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</w:p>
          <w:p w:rsidR="00B83292" w:rsidRDefault="00B83292" w:rsidP="00B83292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</w:p>
          <w:p w:rsidR="00B83292" w:rsidRDefault="00B83292" w:rsidP="00B83292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</w:p>
          <w:p w:rsidR="00B83292" w:rsidRPr="00B83292" w:rsidRDefault="00B83292" w:rsidP="00B83292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</w:p>
        </w:tc>
        <w:tc>
          <w:tcPr>
            <w:tcW w:w="5130" w:type="dxa"/>
          </w:tcPr>
          <w:p w:rsidR="00B83292" w:rsidRPr="00FE7A77" w:rsidRDefault="00B83292" w:rsidP="00F8750D">
            <w:pPr>
              <w:cnfStyle w:val="000000010000"/>
              <w:rPr>
                <w:rFonts w:eastAsia="Times New Roman" w:cs="Times New Roman"/>
                <w:sz w:val="18"/>
                <w:szCs w:val="32"/>
                <w:lang w:val="ru-RU"/>
              </w:rPr>
            </w:pPr>
            <w:r w:rsidRPr="00FE7A77">
              <w:rPr>
                <w:rFonts w:eastAsia="Times New Roman" w:cs="Times New Roman"/>
                <w:sz w:val="18"/>
                <w:szCs w:val="32"/>
                <w:lang w:val="ru-RU"/>
              </w:rPr>
              <w:lastRenderedPageBreak/>
              <w:t>Школска лектира</w:t>
            </w:r>
          </w:p>
          <w:p w:rsidR="00B83292" w:rsidRPr="00FE7A77" w:rsidRDefault="00B83292" w:rsidP="00F8750D">
            <w:pPr>
              <w:cnfStyle w:val="000000010000"/>
              <w:rPr>
                <w:rFonts w:eastAsia="Times New Roman" w:cs="Times New Roman"/>
                <w:sz w:val="32"/>
                <w:szCs w:val="32"/>
                <w:lang w:val="ru-RU"/>
              </w:rPr>
            </w:pPr>
            <w:r w:rsidRPr="00FE7A77">
              <w:rPr>
                <w:rFonts w:eastAsia="Times New Roman" w:cs="Times New Roman"/>
                <w:sz w:val="18"/>
                <w:szCs w:val="32"/>
                <w:lang w:val="ru-RU"/>
              </w:rPr>
              <w:t xml:space="preserve">Лирска поезија 1. Душан Костић: Септембар 2. Григор Витез: Какве је боје поток/ Десанка Максимовић: Вожња 3. Душан Васиљев: Зима 4. Мирослав Антић: Шта је највеће/ Ф. Г. Лорка: Луцкаста песма 5. Драган Лукић: Свакога дана/ Шта је отац 6. Бранислав Црнчевић: Љутито мече/ Љубивоје Ршумовић: Аждаја своме чеду тепа 7. Милован Данојлић: Љубавна песма 8. Љубивоје Ршумовић: Домовина себрани лепотом 9. Химна Светоме Сави 10. Бранко Стевановић: Занимање Марка Краљевића Епска поезија 11. Народне песме: Марко Краљевић и бег Костадин, Орање Марка Краљевића Проза 1. Ла Фонтен: Цврчак и мрав/Езоп: Корњача и зец 2. Народна приповетка: Свети Сава и сељак без среће 3. Народна бајка: Чардак ни на небу ни на земљи 4. Народна приповетка: Свијету се не може угодити 5. Бранко Ћопић: Изокренута прича 6. Оскар Вајлд: Себични џин 7. Светлана Велмар Јанковић: Златно јагње (одломак) 8. Бранко В. Радичевић: Прича о дечаку и Месецу 9. Ијан Макјуен: Реч-две о Питеру (одломак) 10. Јохана Шпири: Хајди (одломак) 11. Народна бајка: Баш-Челик (читање у наставцима) 12. Јасминка Петровић: Од читања се расте (читање у наставцима) Драмски текстови 1. Душан Радовић: А зашто он вежба 2. Александар Поповић: Лед се топи 3. Јованка Јоргачевић: Никад два добра 4. Лаза Лазић: Суђење Популарни и информативни текстови Избор из илустрованих енциклопедија и часописа за децу о значајним личностима српског језика, књижевности и културе (Милева Ајнштајн, Михаило Пупин), знаменита завичајна личност и др. ДОМАЋА ЛЕКТИРА 1. Бранко Ћопић: Доживљаји Мачка Тоше 2. Избор из поезије Душана Радовића </w:t>
            </w:r>
            <w:r w:rsidRPr="00FE7A77">
              <w:rPr>
                <w:rFonts w:eastAsia="Times New Roman" w:cs="Times New Roman"/>
                <w:sz w:val="18"/>
                <w:szCs w:val="32"/>
                <w:lang w:val="ru-RU"/>
              </w:rPr>
              <w:lastRenderedPageBreak/>
              <w:t>(Замислите, Да ли ми верујете, Страшан лав, Кад је био мрак, Тужне ђачке исповести, Здравица, Плави зец и друге песме) 3. Браћа Грим: Бајке (по избору) Књижевни појмови: – лирска песма, – химна, – епска песма, – народна бајка, – роман, – поређење, – персонификација (на нивоу препознавања), – опис, – дијалог, – приповедање, – епски јунак, – драмска радња</w:t>
            </w:r>
          </w:p>
        </w:tc>
      </w:tr>
      <w:tr w:rsidR="00B83292" w:rsidRPr="00F31174" w:rsidTr="00FE7A77">
        <w:trPr>
          <w:cnfStyle w:val="000000100000"/>
        </w:trPr>
        <w:tc>
          <w:tcPr>
            <w:cnfStyle w:val="001000000000"/>
            <w:tcW w:w="1008" w:type="dxa"/>
          </w:tcPr>
          <w:p w:rsidR="00B83292" w:rsidRPr="00FE7A77" w:rsidRDefault="00B83292" w:rsidP="00D265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b w:val="0"/>
                <w:sz w:val="32"/>
                <w:szCs w:val="32"/>
                <w:lang w:val="ru-RU"/>
              </w:rPr>
            </w:pPr>
          </w:p>
        </w:tc>
        <w:tc>
          <w:tcPr>
            <w:tcW w:w="990" w:type="dxa"/>
            <w:gridSpan w:val="2"/>
          </w:tcPr>
          <w:p w:rsidR="00B83292" w:rsidRPr="00FE7A77" w:rsidRDefault="00B83292" w:rsidP="00AB726E">
            <w:pPr>
              <w:cnfStyle w:val="00000010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  <w:p w:rsidR="00B83292" w:rsidRPr="00FE7A77" w:rsidRDefault="00B83292" w:rsidP="00F31174">
            <w:pPr>
              <w:jc w:val="center"/>
              <w:cnfStyle w:val="000000100000"/>
              <w:rPr>
                <w:rFonts w:eastAsia="Times New Roman" w:cs="Times New Roman"/>
                <w:b/>
                <w:sz w:val="28"/>
                <w:szCs w:val="32"/>
                <w:lang w:val="ru-RU"/>
              </w:rPr>
            </w:pPr>
          </w:p>
          <w:p w:rsidR="00B83292" w:rsidRPr="00AB726E" w:rsidRDefault="00B83292" w:rsidP="00F31174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  <w:r w:rsidRPr="00AB726E">
              <w:rPr>
                <w:rFonts w:eastAsia="Times New Roman" w:cs="Times New Roman"/>
                <w:b/>
                <w:szCs w:val="32"/>
              </w:rPr>
              <w:t>ЈЕЗИК</w:t>
            </w:r>
          </w:p>
          <w:p w:rsidR="00B83292" w:rsidRPr="00AB726E" w:rsidRDefault="00B83292" w:rsidP="00F31174">
            <w:pPr>
              <w:jc w:val="center"/>
              <w:cnfStyle w:val="000000100000"/>
              <w:rPr>
                <w:rFonts w:cs="Times New Roman"/>
                <w:b/>
                <w:sz w:val="20"/>
                <w:szCs w:val="24"/>
              </w:rPr>
            </w:pPr>
            <w:r w:rsidRPr="00AB726E">
              <w:rPr>
                <w:rFonts w:cs="Times New Roman"/>
                <w:b/>
                <w:sz w:val="20"/>
                <w:szCs w:val="24"/>
              </w:rPr>
              <w:t>Граматика</w:t>
            </w:r>
          </w:p>
          <w:p w:rsidR="00B83292" w:rsidRPr="00AB726E" w:rsidRDefault="00B83292" w:rsidP="00F31174">
            <w:pPr>
              <w:jc w:val="center"/>
              <w:cnfStyle w:val="000000100000"/>
              <w:rPr>
                <w:rFonts w:cs="Times New Roman"/>
                <w:b/>
                <w:sz w:val="20"/>
                <w:szCs w:val="24"/>
              </w:rPr>
            </w:pPr>
            <w:r w:rsidRPr="00AB726E">
              <w:rPr>
                <w:rFonts w:cs="Times New Roman"/>
                <w:b/>
                <w:sz w:val="20"/>
                <w:szCs w:val="24"/>
              </w:rPr>
              <w:t>Правопис</w:t>
            </w:r>
          </w:p>
          <w:p w:rsidR="00B83292" w:rsidRPr="00F31174" w:rsidRDefault="00B83292" w:rsidP="00F31174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</w:rPr>
            </w:pPr>
            <w:r w:rsidRPr="00AB726E">
              <w:rPr>
                <w:rFonts w:cs="Times New Roman"/>
                <w:b/>
                <w:sz w:val="20"/>
                <w:szCs w:val="24"/>
              </w:rPr>
              <w:t>Ортоепија</w:t>
            </w:r>
          </w:p>
        </w:tc>
        <w:tc>
          <w:tcPr>
            <w:tcW w:w="5580" w:type="dxa"/>
          </w:tcPr>
          <w:p w:rsidR="00B83292" w:rsidRPr="00AB726E" w:rsidRDefault="00B83292" w:rsidP="00985E6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  <w:t>разликује врсте (и подврсте) речи у типичним случајевима;</w:t>
            </w:r>
          </w:p>
          <w:p w:rsidR="00B83292" w:rsidRPr="00AB726E" w:rsidRDefault="00B83292" w:rsidP="00985E67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ind w:left="702"/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  <w:t>одре</w:t>
            </w: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>ди</w:t>
            </w: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  <w:t xml:space="preserve"> основне граматичке категорије именица, придева и глагола;</w:t>
            </w:r>
          </w:p>
          <w:p w:rsidR="00B83292" w:rsidRPr="00AB726E" w:rsidRDefault="00B83292" w:rsidP="00985E67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ind w:left="702"/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  <w:t>примењује основна правописна правила;</w:t>
            </w:r>
          </w:p>
          <w:p w:rsidR="00B83292" w:rsidRPr="00AB726E" w:rsidRDefault="00B83292" w:rsidP="00985E67">
            <w:pPr>
              <w:pStyle w:val="ListParagraph"/>
              <w:numPr>
                <w:ilvl w:val="2"/>
                <w:numId w:val="49"/>
              </w:numPr>
              <w:tabs>
                <w:tab w:val="left" w:pos="360"/>
              </w:tabs>
              <w:spacing w:after="0" w:line="240" w:lineRule="auto"/>
              <w:ind w:left="702"/>
              <w:cnfStyle w:val="000000100000"/>
              <w:rPr>
                <w:rFonts w:eastAsia="Times New Roman" w:cs="Times New Roman"/>
                <w:noProof/>
                <w:sz w:val="22"/>
                <w:szCs w:val="24"/>
              </w:rPr>
            </w:pPr>
            <w:r w:rsidRPr="00AB726E">
              <w:rPr>
                <w:rFonts w:eastAsia="Times New Roman" w:cs="Times New Roman"/>
                <w:noProof/>
                <w:sz w:val="22"/>
                <w:szCs w:val="24"/>
              </w:rPr>
              <w:t>попуни једноставан образац у који уноси  основне личне  податке;</w:t>
            </w:r>
          </w:p>
          <w:p w:rsidR="00B83292" w:rsidRPr="00AB726E" w:rsidRDefault="00B83292" w:rsidP="00F8750D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</w:p>
        </w:tc>
        <w:tc>
          <w:tcPr>
            <w:tcW w:w="1530" w:type="dxa"/>
            <w:vMerge/>
          </w:tcPr>
          <w:p w:rsidR="00B83292" w:rsidRPr="00F31174" w:rsidRDefault="00B83292" w:rsidP="00051C55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5130" w:type="dxa"/>
          </w:tcPr>
          <w:p w:rsidR="00B83292" w:rsidRPr="00E12B01" w:rsidRDefault="00B83292" w:rsidP="00E12B01">
            <w:pPr>
              <w:cnfStyle w:val="000000100000"/>
              <w:rPr>
                <w:rFonts w:eastAsia="Times New Roman" w:cs="Times New Roman"/>
                <w:sz w:val="32"/>
                <w:szCs w:val="32"/>
              </w:rPr>
            </w:pPr>
            <w:r w:rsidRPr="00AB726E">
              <w:rPr>
                <w:rFonts w:eastAsia="Times New Roman" w:cs="Times New Roman"/>
                <w:sz w:val="18"/>
                <w:szCs w:val="32"/>
              </w:rPr>
              <w:t>Врсте речи: именице (градивне, збирне); придеви (присвојни, градивни); род и број придева; заменице (личне заменице); глаголи; лице и број глагола. Подела речи на крају реда (граница на самогласник). Управни говор (први и други модел). Неуправни говор. Велико слово: писање имена народа, вишечланих географских назива (планина, река, језера, мора и сл.), празника, наслова књига и часописа; Писање присвојних придева изведених од властитих имена (суфикси: -ов, -ев, -ин; -ски, -чки, -шки). Речца не уз именице и придеве. Наводници (у управном говору, насловима дела, називима школа). Сугласник ј (између самогласника и-о и о-и). Скраћенице (мерне јединице за масу, дужину, време и запремину течности</w:t>
            </w:r>
            <w:r w:rsidRPr="00AC254D">
              <w:rPr>
                <w:rFonts w:eastAsia="Times New Roman" w:cs="Times New Roman"/>
                <w:sz w:val="20"/>
                <w:szCs w:val="32"/>
              </w:rPr>
              <w:t>).</w:t>
            </w:r>
          </w:p>
        </w:tc>
      </w:tr>
      <w:tr w:rsidR="00B83292" w:rsidRPr="009853B2" w:rsidTr="00B83292">
        <w:trPr>
          <w:cnfStyle w:val="000000010000"/>
          <w:trHeight w:val="5722"/>
        </w:trPr>
        <w:tc>
          <w:tcPr>
            <w:cnfStyle w:val="001000000000"/>
            <w:tcW w:w="1008" w:type="dxa"/>
            <w:tcBorders>
              <w:bottom w:val="single" w:sz="4" w:space="0" w:color="auto"/>
            </w:tcBorders>
          </w:tcPr>
          <w:p w:rsidR="00B83292" w:rsidRPr="00F31174" w:rsidRDefault="00B83292" w:rsidP="00D265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B83292" w:rsidRDefault="00B83292" w:rsidP="00AB726E">
            <w:pPr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28"/>
                <w:szCs w:val="32"/>
              </w:rPr>
            </w:pPr>
          </w:p>
          <w:p w:rsidR="00B83292" w:rsidRPr="00B93E59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>ЈЕЗИЧКА</w:t>
            </w:r>
          </w:p>
          <w:p w:rsidR="00B83292" w:rsidRPr="00F31174" w:rsidRDefault="00B83292" w:rsidP="00051C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>КУЛТУРА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B83292" w:rsidRPr="00B83292" w:rsidRDefault="00B83292" w:rsidP="00985E6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nfStyle w:val="000000010000"/>
              <w:rPr>
                <w:rFonts w:eastAsia="Calibri" w:cs="Times New Roman"/>
                <w:noProof/>
                <w:sz w:val="20"/>
                <w:szCs w:val="24"/>
              </w:rPr>
            </w:pPr>
            <w:r w:rsidRPr="00B83292">
              <w:rPr>
                <w:rFonts w:eastAsia="Times New Roman" w:cs="Times New Roman"/>
                <w:noProof/>
                <w:sz w:val="20"/>
                <w:szCs w:val="24"/>
                <w:shd w:val="clear" w:color="auto" w:fill="FFFFFF"/>
              </w:rPr>
              <w:t>чита текст поштујући интонацију реченице/стиха;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nfStyle w:val="000000010000"/>
              <w:rPr>
                <w:rFonts w:eastAsia="Calibri" w:cs="Times New Roman"/>
                <w:noProof/>
                <w:sz w:val="20"/>
                <w:szCs w:val="24"/>
              </w:rPr>
            </w:pPr>
            <w:r w:rsidRPr="00B83292">
              <w:rPr>
                <w:rFonts w:eastAsia="Times New Roman" w:cs="Times New Roman"/>
                <w:noProof/>
                <w:sz w:val="20"/>
                <w:szCs w:val="24"/>
                <w:shd w:val="clear" w:color="auto" w:fill="FFFFFF"/>
              </w:rPr>
              <w:t>изражајно рецитује песму и чита прозни текст;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nfStyle w:val="000000010000"/>
              <w:rPr>
                <w:rFonts w:eastAsia="Calibri" w:cs="Times New Roman"/>
                <w:sz w:val="20"/>
                <w:szCs w:val="24"/>
                <w:lang w:val="uz-Cyrl-UZ"/>
              </w:rPr>
            </w:pPr>
            <w:r w:rsidRPr="00B83292">
              <w:rPr>
                <w:rFonts w:eastAsia="Times New Roman" w:cs="Times New Roman"/>
                <w:sz w:val="20"/>
                <w:szCs w:val="24"/>
                <w:lang w:val="uz-Cyrl-UZ"/>
              </w:rPr>
              <w:t xml:space="preserve">разликује </w:t>
            </w:r>
            <w:r w:rsidRPr="00B83292">
              <w:rPr>
                <w:rFonts w:eastAsia="Times New Roman" w:cs="Times New Roman"/>
                <w:sz w:val="20"/>
                <w:szCs w:val="24"/>
              </w:rPr>
              <w:t>описодприповедања у књижевномделу;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nfStyle w:val="000000010000"/>
              <w:rPr>
                <w:rFonts w:eastAsia="Calibri" w:cs="Times New Roman"/>
                <w:sz w:val="20"/>
                <w:szCs w:val="24"/>
                <w:lang w:val="ru-RU"/>
              </w:rPr>
            </w:pPr>
            <w:r w:rsidRPr="00B83292">
              <w:rPr>
                <w:rFonts w:eastAsia="Times New Roman" w:cs="Times New Roman"/>
                <w:sz w:val="20"/>
                <w:szCs w:val="24"/>
                <w:lang w:val="uz-Cyrl-UZ"/>
              </w:rPr>
              <w:t>покажепримередијалога</w:t>
            </w:r>
            <w:r w:rsidRPr="00B83292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у песми, причи и драмском тексту;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cnfStyle w:val="000000010000"/>
              <w:rPr>
                <w:rFonts w:eastAsia="Times New Roman" w:cs="Times New Roman"/>
                <w:noProof/>
                <w:sz w:val="20"/>
                <w:szCs w:val="24"/>
                <w:lang w:val="ru-RU"/>
              </w:rPr>
            </w:pPr>
            <w:r w:rsidRPr="00B83292">
              <w:rPr>
                <w:rFonts w:eastAsia="Times New Roman" w:cs="Times New Roman"/>
                <w:noProof/>
                <w:sz w:val="20"/>
                <w:szCs w:val="24"/>
                <w:lang w:val="ru-RU"/>
              </w:rPr>
              <w:t>варира језички израз;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0"/>
                <w:szCs w:val="24"/>
                <w:lang w:val="ru-RU"/>
              </w:rPr>
            </w:pPr>
            <w:r w:rsidRPr="00B83292">
              <w:rPr>
                <w:rFonts w:cs="Times New Roman"/>
                <w:noProof/>
                <w:sz w:val="20"/>
                <w:szCs w:val="24"/>
                <w:lang w:val="ru-RU"/>
              </w:rPr>
              <w:t xml:space="preserve"> разликује формални од неформалног говора (комуникације);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cnfStyle w:val="000000010000"/>
              <w:rPr>
                <w:rFonts w:eastAsia="Calibri" w:cs="Times New Roman"/>
                <w:noProof/>
                <w:sz w:val="20"/>
                <w:szCs w:val="24"/>
                <w:lang w:val="ru-RU"/>
              </w:rPr>
            </w:pPr>
            <w:r w:rsidRPr="00B83292">
              <w:rPr>
                <w:rFonts w:cs="Times New Roman"/>
                <w:noProof/>
                <w:sz w:val="20"/>
                <w:szCs w:val="24"/>
                <w:lang w:val="ru-RU"/>
              </w:rPr>
              <w:t>учествује у разговору поштујући уобичајена правила комуникације и пажљиво слуша саговорника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cnfStyle w:val="000000010000"/>
              <w:rPr>
                <w:rFonts w:eastAsia="Times New Roman" w:cs="Times New Roman"/>
                <w:noProof/>
                <w:sz w:val="20"/>
                <w:szCs w:val="24"/>
                <w:lang w:val="ru-RU"/>
              </w:rPr>
            </w:pPr>
            <w:r w:rsidRPr="00B83292">
              <w:rPr>
                <w:rFonts w:eastAsia="Times New Roman" w:cs="Times New Roman"/>
                <w:noProof/>
                <w:sz w:val="20"/>
                <w:szCs w:val="24"/>
                <w:lang w:val="ru-RU"/>
              </w:rPr>
              <w:t>препричава, прича и описује и на сажет и на опширан начин;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cnfStyle w:val="000000010000"/>
              <w:rPr>
                <w:rFonts w:eastAsia="Times New Roman" w:cs="Times New Roman"/>
                <w:noProof/>
                <w:sz w:val="20"/>
                <w:szCs w:val="24"/>
                <w:lang w:val="ru-RU"/>
              </w:rPr>
            </w:pPr>
            <w:r w:rsidRPr="00B83292">
              <w:rPr>
                <w:rFonts w:eastAsia="Times New Roman" w:cs="Times New Roman"/>
                <w:noProof/>
                <w:sz w:val="20"/>
                <w:szCs w:val="24"/>
                <w:lang w:val="ru-RU"/>
              </w:rPr>
              <w:t>извештава о догађајима водећи рачуна о прецизности, тачности, објективности  и сажетости;</w:t>
            </w:r>
          </w:p>
          <w:p w:rsidR="00B83292" w:rsidRPr="00B83292" w:rsidRDefault="00B83292" w:rsidP="00985E6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cnfStyle w:val="000000010000"/>
              <w:rPr>
                <w:rFonts w:eastAsia="Times New Roman" w:cs="Times New Roman"/>
                <w:noProof/>
                <w:sz w:val="20"/>
                <w:szCs w:val="24"/>
                <w:lang w:val="ru-RU"/>
              </w:rPr>
            </w:pPr>
            <w:r w:rsidRPr="00B83292">
              <w:rPr>
                <w:rFonts w:eastAsia="Calibri" w:cs="Times New Roman"/>
                <w:noProof/>
                <w:sz w:val="20"/>
                <w:szCs w:val="24"/>
                <w:lang w:val="ru-RU"/>
              </w:rPr>
              <w:t>споји више реченица у краћу и дужу целину;</w:t>
            </w:r>
          </w:p>
          <w:p w:rsidR="00B83292" w:rsidRPr="00AB726E" w:rsidRDefault="00B83292" w:rsidP="00985E6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nfStyle w:val="000000010000"/>
              <w:rPr>
                <w:rFonts w:eastAsia="Calibri" w:cs="Times New Roman"/>
                <w:szCs w:val="24"/>
                <w:lang w:val="ru-RU"/>
              </w:rPr>
            </w:pPr>
            <w:r w:rsidRPr="00B83292">
              <w:rPr>
                <w:rFonts w:eastAsia="Times New Roman" w:cs="Times New Roman"/>
                <w:noProof/>
                <w:sz w:val="20"/>
                <w:szCs w:val="24"/>
                <w:lang w:val="ru-RU"/>
              </w:rPr>
              <w:t>јасно и разговетно изговори обавештајну, упитну и заповедну реченицу, поштујући одговарајућу интонацију и логичкиакценат, паузе, брзину и темпо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B83292" w:rsidRPr="00AB726E" w:rsidRDefault="00B83292" w:rsidP="00AB726E">
            <w:pPr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B83292" w:rsidRPr="003C1A63" w:rsidRDefault="00B83292" w:rsidP="00E12B01">
            <w:pPr>
              <w:cnfStyle w:val="000000010000"/>
              <w:rPr>
                <w:rFonts w:eastAsia="Times New Roman" w:cs="Times New Roman"/>
                <w:b/>
                <w:sz w:val="20"/>
                <w:lang w:val="ru-RU"/>
              </w:rPr>
            </w:pPr>
          </w:p>
          <w:p w:rsidR="00B83292" w:rsidRPr="00AB726E" w:rsidRDefault="00B83292" w:rsidP="00E12B01">
            <w:pPr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AB726E">
              <w:rPr>
                <w:rFonts w:eastAsia="Times New Roman" w:cs="Times New Roman"/>
                <w:sz w:val="18"/>
                <w:lang w:val="ru-RU"/>
              </w:rPr>
              <w:t>Краћи и дужи текстови – књижевни и некњижевни, као и нелинеарни текстови. Причање о догађајима и доживљајима, стварним и измишљеним (усмено и писано). Описивање људи, животиња и природе (плански приступ) – усмено и писано. Различите комуникативне ситуације (комуникација са одраслима и са вршњацима; у школи, у продавници, телефонски разговор, поздрављања, честитања и сл.). Богаћење речника: речи истог или сличног значења; речи супротног значења; речи које значе нешто умањено и увећано (уз одговарајуће текстове из лектире). Правописне вежбе: вежбе допуњавања и избора правилног облика речи; диктат, аутодиктат. Језичке вежбе: проширивање и допуњавање реченица различитим врстама речи, промена реда речи у реченици, промена дужине реченице. Лексичко-семантичке вежбе: речи који припадају различитим тематским скуповима; речи супротног значања али исте врсте и истог рода и броја, промена граматичког лица у тексту; основно и пренесено значење речи и друго. Стилске вежбе: састављање прича на основу задатих речи; сажимање или проширивање познате приче (текста), мењање краја приче (текста); настављање приче на основу датог почетка; промена становишта (нпр. увести у текст нове ликове; сместити бајку у далеку будућност...). Говорне вежбе: рецитовање, изражајно читање, сценско приказивање драмског/драматизованог текста и сл</w:t>
            </w:r>
            <w:r w:rsidRPr="00AB726E">
              <w:rPr>
                <w:rFonts w:eastAsia="Times New Roman" w:cs="Times New Roman"/>
                <w:sz w:val="20"/>
                <w:szCs w:val="32"/>
                <w:lang w:val="ru-RU"/>
              </w:rPr>
              <w:t>.</w:t>
            </w:r>
          </w:p>
        </w:tc>
      </w:tr>
      <w:tr w:rsidR="00AB726E" w:rsidRPr="009853B2" w:rsidTr="00AB726E">
        <w:trPr>
          <w:cnfStyle w:val="000000100000"/>
          <w:trHeight w:val="980"/>
        </w:trPr>
        <w:tc>
          <w:tcPr>
            <w:cnfStyle w:val="001000000000"/>
            <w:tcW w:w="14238" w:type="dxa"/>
            <w:gridSpan w:val="6"/>
            <w:tcBorders>
              <w:top w:val="single" w:sz="4" w:space="0" w:color="auto"/>
            </w:tcBorders>
          </w:tcPr>
          <w:p w:rsidR="00AB726E" w:rsidRPr="003C1A63" w:rsidRDefault="00AB726E" w:rsidP="00DF4DC5">
            <w:pPr>
              <w:pStyle w:val="NoSpacing"/>
              <w:rPr>
                <w:noProof/>
                <w:sz w:val="20"/>
                <w:lang w:val="ru-RU"/>
              </w:rPr>
            </w:pPr>
            <w:r w:rsidRPr="003C1A63">
              <w:rPr>
                <w:noProof/>
                <w:sz w:val="20"/>
                <w:lang w:val="ru-RU"/>
              </w:rPr>
              <w:t>Кључни појмови садржаја: књижевност, језик, језичка култура.</w:t>
            </w:r>
          </w:p>
          <w:p w:rsidR="00AB726E" w:rsidRPr="00AB726E" w:rsidRDefault="00AB726E" w:rsidP="00AB726E">
            <w:pPr>
              <w:pStyle w:val="NoSpacing"/>
              <w:rPr>
                <w:rFonts w:eastAsia="Times New Roman"/>
                <w:b w:val="0"/>
                <w:sz w:val="20"/>
                <w:lang w:val="ru-RU"/>
              </w:rPr>
            </w:pPr>
            <w:r w:rsidRPr="003C1A63">
              <w:rPr>
                <w:rFonts w:eastAsia="Calibri"/>
                <w:sz w:val="20"/>
                <w:lang w:val="ru-RU"/>
              </w:rPr>
              <w:t xml:space="preserve"> </w:t>
            </w:r>
            <w:r w:rsidRPr="00AB726E">
              <w:rPr>
                <w:rFonts w:eastAsia="Calibri"/>
                <w:b w:val="0"/>
                <w:sz w:val="20"/>
                <w:lang w:val="ru-RU"/>
              </w:rPr>
              <w:t>Програм наставе и учења Српског језика заснован је на исходима, односно на процесу учења и ученичким постигнућима. Исходи представљају опис интегрисаних знања, вештина, ставова и вредности које ученик гради, проширује и  продубљује кроз све три предметне области.</w:t>
            </w:r>
          </w:p>
        </w:tc>
      </w:tr>
    </w:tbl>
    <w:p w:rsidR="00F31174" w:rsidRPr="003C1A63" w:rsidRDefault="00F31174" w:rsidP="00F31174">
      <w:pPr>
        <w:rPr>
          <w:rFonts w:eastAsia="Times New Roman" w:cs="Times New Roman"/>
          <w:szCs w:val="24"/>
          <w:lang w:val="ru-RU"/>
        </w:rPr>
      </w:pPr>
    </w:p>
    <w:p w:rsidR="00444800" w:rsidRPr="003C1A63" w:rsidRDefault="00444800" w:rsidP="00E12B01">
      <w:pPr>
        <w:rPr>
          <w:rFonts w:eastAsia="Times New Roman" w:cs="Times New Roman"/>
          <w:szCs w:val="24"/>
          <w:lang w:val="ru-RU"/>
        </w:rPr>
      </w:pPr>
    </w:p>
    <w:p w:rsidR="00DF4DC5" w:rsidRPr="00AB726E" w:rsidRDefault="00F31174" w:rsidP="00DF4DC5">
      <w:pPr>
        <w:spacing w:line="240" w:lineRule="auto"/>
        <w:rPr>
          <w:rFonts w:cs="Times New Roman"/>
          <w:b/>
          <w:noProof/>
          <w:sz w:val="40"/>
          <w:szCs w:val="24"/>
          <w:lang w:val="ru-RU"/>
        </w:rPr>
      </w:pPr>
      <w:r w:rsidRPr="003C1A63">
        <w:rPr>
          <w:rFonts w:cs="Times New Roman"/>
          <w:b/>
          <w:noProof/>
          <w:sz w:val="40"/>
          <w:szCs w:val="24"/>
          <w:lang w:val="ru-RU"/>
        </w:rPr>
        <w:t xml:space="preserve">    </w:t>
      </w:r>
    </w:p>
    <w:p w:rsidR="00AB726E" w:rsidRPr="00AB726E" w:rsidRDefault="00AB726E" w:rsidP="00DF4DC5">
      <w:pPr>
        <w:spacing w:line="240" w:lineRule="auto"/>
        <w:rPr>
          <w:rFonts w:cs="Times New Roman"/>
          <w:b/>
          <w:noProof/>
          <w:sz w:val="40"/>
          <w:szCs w:val="24"/>
          <w:lang w:val="ru-RU"/>
        </w:rPr>
      </w:pPr>
    </w:p>
    <w:tbl>
      <w:tblPr>
        <w:tblStyle w:val="LightGrid-Accent5"/>
        <w:tblW w:w="12407" w:type="dxa"/>
        <w:tblLayout w:type="fixed"/>
        <w:tblLook w:val="04A0"/>
      </w:tblPr>
      <w:tblGrid>
        <w:gridCol w:w="745"/>
        <w:gridCol w:w="665"/>
        <w:gridCol w:w="550"/>
        <w:gridCol w:w="7045"/>
        <w:gridCol w:w="2106"/>
        <w:gridCol w:w="1296"/>
      </w:tblGrid>
      <w:tr w:rsidR="00DF4DC5" w:rsidRPr="007B7A5B" w:rsidTr="00B93E59">
        <w:trPr>
          <w:cnfStyle w:val="100000000000"/>
          <w:trHeight w:val="58"/>
        </w:trPr>
        <w:tc>
          <w:tcPr>
            <w:cnfStyle w:val="001000000000"/>
            <w:tcW w:w="1410" w:type="dxa"/>
            <w:gridSpan w:val="2"/>
          </w:tcPr>
          <w:p w:rsidR="00DF4DC5" w:rsidRPr="007B7A5B" w:rsidRDefault="00DF4DC5" w:rsidP="003C1A63">
            <w:pPr>
              <w:rPr>
                <w:rFonts w:eastAsia="Times New Roman" w:cs="Times New Roman"/>
                <w:sz w:val="22"/>
                <w:szCs w:val="24"/>
              </w:rPr>
            </w:pPr>
            <w:r w:rsidRPr="007B7A5B">
              <w:rPr>
                <w:rFonts w:eastAsia="Times New Roman" w:cs="Times New Roman"/>
                <w:sz w:val="22"/>
                <w:szCs w:val="24"/>
              </w:rPr>
              <w:t>Назив предмета</w:t>
            </w:r>
          </w:p>
        </w:tc>
        <w:tc>
          <w:tcPr>
            <w:tcW w:w="10996" w:type="dxa"/>
            <w:gridSpan w:val="4"/>
          </w:tcPr>
          <w:p w:rsidR="00DF4DC5" w:rsidRPr="007B7A5B" w:rsidRDefault="00DF4DC5" w:rsidP="003C1A63">
            <w:pPr>
              <w:cnfStyle w:val="100000000000"/>
              <w:rPr>
                <w:rFonts w:cs="Times New Roman"/>
                <w:sz w:val="22"/>
                <w:szCs w:val="24"/>
              </w:rPr>
            </w:pPr>
            <w:r w:rsidRPr="007B7A5B">
              <w:rPr>
                <w:rFonts w:cs="Times New Roman"/>
                <w:sz w:val="22"/>
                <w:szCs w:val="24"/>
              </w:rPr>
              <w:t>ЕНГЛЕСКИ ЈЕЗИК</w:t>
            </w:r>
          </w:p>
          <w:p w:rsidR="00DF4DC5" w:rsidRPr="007B7A5B" w:rsidRDefault="00DF4DC5" w:rsidP="003C1A63">
            <w:pPr>
              <w:cnfStyle w:val="100000000000"/>
              <w:rPr>
                <w:rFonts w:cs="Times New Roman"/>
                <w:b w:val="0"/>
                <w:sz w:val="22"/>
                <w:szCs w:val="24"/>
              </w:rPr>
            </w:pPr>
          </w:p>
        </w:tc>
      </w:tr>
      <w:tr w:rsidR="00DF4DC5" w:rsidRPr="007B7A5B" w:rsidTr="00B93E59">
        <w:trPr>
          <w:cnfStyle w:val="000000100000"/>
          <w:trHeight w:val="58"/>
        </w:trPr>
        <w:tc>
          <w:tcPr>
            <w:cnfStyle w:val="001000000000"/>
            <w:tcW w:w="1410" w:type="dxa"/>
            <w:gridSpan w:val="2"/>
          </w:tcPr>
          <w:p w:rsidR="00DF4DC5" w:rsidRPr="007B7A5B" w:rsidRDefault="00DF4DC5" w:rsidP="003C1A63">
            <w:pPr>
              <w:rPr>
                <w:rFonts w:eastAsia="Times New Roman" w:cs="Times New Roman"/>
                <w:sz w:val="22"/>
                <w:szCs w:val="24"/>
              </w:rPr>
            </w:pPr>
            <w:r w:rsidRPr="007B7A5B">
              <w:rPr>
                <w:rFonts w:eastAsia="Times New Roman" w:cs="Times New Roman"/>
                <w:sz w:val="22"/>
                <w:szCs w:val="24"/>
              </w:rPr>
              <w:t>Циљ</w:t>
            </w:r>
          </w:p>
        </w:tc>
        <w:tc>
          <w:tcPr>
            <w:tcW w:w="10996" w:type="dxa"/>
            <w:gridSpan w:val="4"/>
          </w:tcPr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4"/>
              </w:rPr>
            </w:pPr>
            <w:r w:rsidRPr="007B7A5B">
              <w:rPr>
                <w:sz w:val="22"/>
                <w:szCs w:val="28"/>
              </w:rPr>
              <w:t>Општи циљеви и задаци наставе и учења страног језика су да се ученик усвајањем фунционалних знања о језичком систему и култури и развијањем стратегије учења страног језика оспособи за основну усмену комуникацију и стекне позитиван однос према другим језицима, као и према сопственом језику и културном наслеђу.</w:t>
            </w:r>
          </w:p>
        </w:tc>
      </w:tr>
      <w:tr w:rsidR="00DF4DC5" w:rsidRPr="007B7A5B" w:rsidTr="00B93E59">
        <w:trPr>
          <w:cnfStyle w:val="000000010000"/>
          <w:trHeight w:val="54"/>
        </w:trPr>
        <w:tc>
          <w:tcPr>
            <w:cnfStyle w:val="001000000000"/>
            <w:tcW w:w="1410" w:type="dxa"/>
            <w:gridSpan w:val="2"/>
          </w:tcPr>
          <w:p w:rsidR="00DF4DC5" w:rsidRPr="007B7A5B" w:rsidRDefault="00DF4DC5" w:rsidP="003C1A63">
            <w:pPr>
              <w:rPr>
                <w:rFonts w:eastAsia="Times New Roman" w:cs="Times New Roman"/>
                <w:sz w:val="22"/>
                <w:szCs w:val="24"/>
              </w:rPr>
            </w:pPr>
            <w:r w:rsidRPr="007B7A5B">
              <w:rPr>
                <w:rFonts w:eastAsia="Times New Roman" w:cs="Times New Roman"/>
                <w:sz w:val="22"/>
                <w:szCs w:val="24"/>
              </w:rPr>
              <w:t>Годишњи фонд</w:t>
            </w:r>
          </w:p>
        </w:tc>
        <w:tc>
          <w:tcPr>
            <w:tcW w:w="10996" w:type="dxa"/>
            <w:gridSpan w:val="4"/>
          </w:tcPr>
          <w:p w:rsidR="00DF4DC5" w:rsidRPr="007B7A5B" w:rsidRDefault="00DF4DC5" w:rsidP="003C1A63">
            <w:pPr>
              <w:cnfStyle w:val="000000010000"/>
              <w:rPr>
                <w:rFonts w:eastAsia="Times New Roman" w:cs="Times New Roman"/>
                <w:sz w:val="22"/>
                <w:szCs w:val="24"/>
              </w:rPr>
            </w:pPr>
            <w:r w:rsidRPr="007B7A5B">
              <w:rPr>
                <w:rFonts w:eastAsia="Times New Roman" w:cs="Times New Roman"/>
                <w:sz w:val="22"/>
                <w:szCs w:val="24"/>
              </w:rPr>
              <w:t>72 часа</w:t>
            </w:r>
          </w:p>
        </w:tc>
      </w:tr>
      <w:tr w:rsidR="007B7A5B" w:rsidRPr="007B7A5B" w:rsidTr="00B93E59">
        <w:trPr>
          <w:cnfStyle w:val="000000100000"/>
          <w:trHeight w:val="58"/>
        </w:trPr>
        <w:tc>
          <w:tcPr>
            <w:cnfStyle w:val="001000000000"/>
            <w:tcW w:w="745" w:type="dxa"/>
          </w:tcPr>
          <w:p w:rsidR="00DF4DC5" w:rsidRPr="007B7A5B" w:rsidRDefault="00DF4DC5" w:rsidP="003C1A63">
            <w:pPr>
              <w:rPr>
                <w:rFonts w:eastAsia="Times New Roman" w:cs="Times New Roman"/>
                <w:sz w:val="22"/>
                <w:szCs w:val="32"/>
              </w:rPr>
            </w:pPr>
          </w:p>
          <w:p w:rsidR="00DF4DC5" w:rsidRPr="007B7A5B" w:rsidRDefault="00DF4DC5" w:rsidP="003C1A63">
            <w:pPr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Ред. број наставне теме</w:t>
            </w:r>
          </w:p>
        </w:tc>
        <w:tc>
          <w:tcPr>
            <w:tcW w:w="1215" w:type="dxa"/>
            <w:gridSpan w:val="2"/>
          </w:tcPr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  <w:r w:rsidRPr="007B7A5B">
              <w:rPr>
                <w:rFonts w:eastAsia="Times New Roman" w:cs="Times New Roman"/>
                <w:b/>
                <w:sz w:val="22"/>
                <w:szCs w:val="28"/>
              </w:rPr>
              <w:t xml:space="preserve">   ОБЛАСТ/ ТЕМА</w:t>
            </w:r>
          </w:p>
        </w:tc>
        <w:tc>
          <w:tcPr>
            <w:tcW w:w="7045" w:type="dxa"/>
          </w:tcPr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  <w:p w:rsidR="00DF4DC5" w:rsidRPr="007B7A5B" w:rsidRDefault="00DF4DC5" w:rsidP="003C1A63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2"/>
                <w:szCs w:val="28"/>
              </w:rPr>
            </w:pPr>
          </w:p>
          <w:p w:rsidR="00DF4DC5" w:rsidRPr="007B7A5B" w:rsidRDefault="00DF4DC5" w:rsidP="003C1A63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2"/>
                <w:szCs w:val="28"/>
              </w:rPr>
            </w:pPr>
            <w:r w:rsidRPr="007B7A5B">
              <w:rPr>
                <w:rFonts w:cs="Times New Roman"/>
                <w:b/>
                <w:sz w:val="22"/>
                <w:szCs w:val="28"/>
              </w:rPr>
              <w:t xml:space="preserve">ИСХОДИ  </w:t>
            </w:r>
          </w:p>
          <w:p w:rsidR="00DF4DC5" w:rsidRPr="007B7A5B" w:rsidRDefault="00DF4DC5" w:rsidP="003C1A63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2"/>
                <w:szCs w:val="28"/>
              </w:rPr>
            </w:pPr>
            <w:r w:rsidRPr="007B7A5B">
              <w:rPr>
                <w:rFonts w:cs="Times New Roman"/>
                <w:b/>
                <w:sz w:val="22"/>
                <w:szCs w:val="28"/>
              </w:rPr>
              <w:t xml:space="preserve">        по завршетку области/теме/разреда ученик ће бити у стању да:</w:t>
            </w:r>
          </w:p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</w:tc>
        <w:tc>
          <w:tcPr>
            <w:tcW w:w="2106" w:type="dxa"/>
          </w:tcPr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  <w:r w:rsidRPr="007B7A5B">
              <w:rPr>
                <w:rFonts w:eastAsia="Times New Roman" w:cs="Times New Roman"/>
                <w:b/>
                <w:sz w:val="22"/>
                <w:szCs w:val="28"/>
              </w:rPr>
              <w:t>Међупредметне компетенције</w:t>
            </w:r>
          </w:p>
        </w:tc>
        <w:tc>
          <w:tcPr>
            <w:tcW w:w="1296" w:type="dxa"/>
          </w:tcPr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  <w:r w:rsidRPr="007B7A5B">
              <w:rPr>
                <w:rFonts w:eastAsia="Times New Roman" w:cs="Times New Roman"/>
                <w:b/>
                <w:sz w:val="22"/>
                <w:szCs w:val="28"/>
              </w:rPr>
              <w:t xml:space="preserve">Стандарди </w:t>
            </w:r>
          </w:p>
          <w:p w:rsidR="00DF4DC5" w:rsidRPr="007B7A5B" w:rsidRDefault="00DF4DC5" w:rsidP="003C1A63">
            <w:pPr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  <w:r w:rsidRPr="007B7A5B">
              <w:rPr>
                <w:rFonts w:eastAsia="Times New Roman" w:cs="Times New Roman"/>
                <w:b/>
                <w:sz w:val="22"/>
                <w:szCs w:val="28"/>
              </w:rPr>
              <w:t>постигнућа</w:t>
            </w:r>
          </w:p>
        </w:tc>
      </w:tr>
      <w:tr w:rsidR="007B7A5B" w:rsidRPr="007B7A5B" w:rsidTr="00B93E59">
        <w:trPr>
          <w:cnfStyle w:val="000000010000"/>
          <w:trHeight w:val="58"/>
        </w:trPr>
        <w:tc>
          <w:tcPr>
            <w:cnfStyle w:val="001000000000"/>
            <w:tcW w:w="745" w:type="dxa"/>
          </w:tcPr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B93E59" w:rsidRDefault="00B93E59" w:rsidP="00B93E59">
            <w:pPr>
              <w:rPr>
                <w:rFonts w:eastAsia="Times New Roman" w:cs="Times New Roman"/>
                <w:sz w:val="22"/>
                <w:szCs w:val="32"/>
              </w:rPr>
            </w:pPr>
            <w:r>
              <w:rPr>
                <w:rFonts w:eastAsia="Times New Roman" w:cs="Times New Roman"/>
                <w:sz w:val="22"/>
                <w:szCs w:val="32"/>
              </w:rPr>
              <w:t>1.</w:t>
            </w: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ind w:left="360"/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DF4DC5">
            <w:pPr>
              <w:rPr>
                <w:rFonts w:eastAsia="Times New Roman" w:cs="Times New Roman"/>
                <w:sz w:val="22"/>
                <w:szCs w:val="32"/>
              </w:rPr>
            </w:pPr>
          </w:p>
        </w:tc>
        <w:tc>
          <w:tcPr>
            <w:tcW w:w="1215" w:type="dxa"/>
            <w:gridSpan w:val="2"/>
          </w:tcPr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B7A5B" w:rsidRPr="007B7A5B" w:rsidRDefault="007B7A5B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  <w:r w:rsidRPr="007B7A5B">
              <w:rPr>
                <w:b/>
                <w:sz w:val="22"/>
                <w:lang w:val="en-GB"/>
              </w:rPr>
              <w:t>My classroom, toys and interactions</w:t>
            </w:r>
          </w:p>
        </w:tc>
        <w:tc>
          <w:tcPr>
            <w:tcW w:w="7045" w:type="dxa"/>
          </w:tcPr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7B7A5B">
              <w:rPr>
                <w:rFonts w:eastAsia="Times New Roman" w:cs="Times New Roman"/>
                <w:sz w:val="22"/>
                <w:szCs w:val="24"/>
                <w:lang w:val="sr-Cyrl-CS"/>
              </w:rPr>
              <w:t>Разуме</w:t>
            </w:r>
            <w:r w:rsidRPr="007B7A5B">
              <w:rPr>
                <w:rFonts w:eastAsia="Times New Roman" w:cs="Times New Roman"/>
                <w:sz w:val="22"/>
                <w:szCs w:val="24"/>
              </w:rPr>
              <w:t>ју</w:t>
            </w:r>
            <w:r w:rsidRPr="007B7A5B">
              <w:rPr>
                <w:rFonts w:eastAsia="Times New Roman" w:cs="Times New Roman"/>
                <w:sz w:val="22"/>
                <w:szCs w:val="24"/>
                <w:lang w:val="sr-Cyrl-CS"/>
              </w:rPr>
              <w:t xml:space="preserve"> краће текстове који се односе на поздрављање, представљање и тражење/давање информација личне природе; поздрав</w:t>
            </w:r>
            <w:r w:rsidRPr="007B7A5B">
              <w:rPr>
                <w:rFonts w:eastAsia="Times New Roman" w:cs="Times New Roman"/>
                <w:sz w:val="22"/>
                <w:szCs w:val="24"/>
              </w:rPr>
              <w:t>е</w:t>
            </w:r>
            <w:r w:rsidRPr="007B7A5B">
              <w:rPr>
                <w:rFonts w:eastAsia="Times New Roman" w:cs="Times New Roman"/>
                <w:sz w:val="22"/>
                <w:szCs w:val="24"/>
                <w:lang w:val="sr-Cyrl-CS"/>
              </w:rPr>
              <w:t xml:space="preserve"> и отпоздраве, представе </w:t>
            </w:r>
            <w:r w:rsidRPr="007B7A5B">
              <w:rPr>
                <w:rFonts w:eastAsia="Times New Roman" w:cs="Times New Roman"/>
                <w:sz w:val="22"/>
                <w:szCs w:val="24"/>
                <w:lang w:val="hr-HR"/>
              </w:rPr>
              <w:t>се</w:t>
            </w:r>
            <w:r w:rsidRPr="007B7A5B">
              <w:rPr>
                <w:rFonts w:eastAsia="Times New Roman" w:cs="Times New Roman"/>
                <w:sz w:val="22"/>
                <w:szCs w:val="24"/>
                <w:lang w:val="sr-Cyrl-CS"/>
              </w:rPr>
              <w:t xml:space="preserve">бе и другог користећи једноставна језичка средства;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7B7A5B">
              <w:rPr>
                <w:rFonts w:eastAsia="Times New Roman" w:cs="Times New Roman"/>
                <w:sz w:val="22"/>
                <w:szCs w:val="24"/>
                <w:lang w:val="sr-Cyrl-CS"/>
              </w:rPr>
              <w:t xml:space="preserve">поставе и одговоре на једноставна питања личне природе; </w:t>
            </w: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у </w:t>
            </w:r>
            <w:r w:rsidRPr="007B7A5B">
              <w:rPr>
                <w:rFonts w:eastAsia="Times New Roman" w:cs="Times New Roman"/>
                <w:sz w:val="22"/>
                <w:szCs w:val="24"/>
                <w:lang w:val="sr-Cyrl-CS"/>
              </w:rPr>
              <w:t xml:space="preserve">неколико </w:t>
            </w: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>везаних исказа</w:t>
            </w:r>
            <w:r w:rsidRPr="007B7A5B">
              <w:rPr>
                <w:rFonts w:eastAsia="Times New Roman" w:cs="Times New Roman"/>
                <w:sz w:val="22"/>
                <w:szCs w:val="24"/>
                <w:lang w:val="sr-Cyrl-CS"/>
              </w:rPr>
              <w:t xml:space="preserve"> саопште информације о себи и другима</w:t>
            </w: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>уоче сличности и разлике у животу у школама у ВБ и код нас;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 </w:t>
            </w:r>
            <w:r w:rsidRPr="007B7A5B">
              <w:rPr>
                <w:rFonts w:eastAsia="Times New Roman" w:cs="Times New Roman"/>
                <w:sz w:val="22"/>
                <w:szCs w:val="24"/>
              </w:rPr>
              <w:t xml:space="preserve">поштују правила учтиве комуникације;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7B7A5B">
              <w:rPr>
                <w:rFonts w:eastAsia="Times New Roman" w:cs="Times New Roman"/>
                <w:sz w:val="22"/>
                <w:szCs w:val="24"/>
              </w:rPr>
              <w:t xml:space="preserve">разумеју једноставнe описe предмета;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опишу предмете користећи једноставна језичка средства;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разумеју и реагују на једноставне налоге; формулишу једноставне налоге;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7B7A5B">
              <w:rPr>
                <w:rFonts w:eastAsia="Times New Roman" w:cs="Times New Roman"/>
                <w:sz w:val="22"/>
                <w:szCs w:val="24"/>
                <w:lang w:val="hr-HR"/>
              </w:rPr>
              <w:t>разуме</w:t>
            </w: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>ју</w:t>
            </w:r>
            <w:r w:rsidRPr="007B7A5B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 једноставне исказе којима се изражава припадање / неприпадање и реагују на њих;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3C1A63">
              <w:rPr>
                <w:rFonts w:eastAsia="Times New Roman" w:cs="Times New Roman"/>
                <w:sz w:val="22"/>
                <w:szCs w:val="24"/>
                <w:lang w:val="ru-RU"/>
              </w:rPr>
              <w:t>формулишу</w:t>
            </w:r>
            <w:r w:rsidRPr="007B7A5B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 једноставне исказе који се односе припадање / неприпадање;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7B7A5B">
              <w:rPr>
                <w:rFonts w:eastAsia="Times New Roman" w:cs="Times New Roman"/>
                <w:sz w:val="22"/>
                <w:szCs w:val="24"/>
                <w:lang w:val="ru-RU"/>
              </w:rPr>
              <w:lastRenderedPageBreak/>
              <w:t>разумеју и формулишу једноставне исказе који се односе на тражење и давање дозвола.</w:t>
            </w:r>
          </w:p>
        </w:tc>
        <w:tc>
          <w:tcPr>
            <w:tcW w:w="2106" w:type="dxa"/>
          </w:tcPr>
          <w:p w:rsidR="007B7A5B" w:rsidRPr="003C1A63" w:rsidRDefault="007B7A5B" w:rsidP="00DF4DC5">
            <w:pPr>
              <w:ind w:left="162" w:right="113"/>
              <w:cnfStyle w:val="00000001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lastRenderedPageBreak/>
              <w:t>Комуникација, сарадња,</w:t>
            </w:r>
          </w:p>
          <w:p w:rsidR="007B7A5B" w:rsidRPr="003C1A63" w:rsidRDefault="007B7A5B" w:rsidP="00DF4DC5">
            <w:pPr>
              <w:ind w:left="162" w:right="113"/>
              <w:cnfStyle w:val="00000001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дигитална компетенција, рад са подацима и информацијама,</w:t>
            </w:r>
          </w:p>
          <w:p w:rsidR="007B7A5B" w:rsidRPr="003C1A63" w:rsidRDefault="007B7A5B" w:rsidP="00DF4DC5">
            <w:pPr>
              <w:ind w:left="162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одговорно учешће у демократском друштву, предузимљивост и оријентација ка предузетништву, одговоран однос према околини</w:t>
            </w:r>
          </w:p>
        </w:tc>
        <w:tc>
          <w:tcPr>
            <w:tcW w:w="1296" w:type="dxa"/>
            <w:vMerge w:val="restart"/>
          </w:tcPr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1.1.1.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1.1.2.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1.1.3.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1.1.4.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1.1.5.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1.1.8.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1.1.9.  1.1.10.  1.1.11.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1.1.12.  1.1.13. 1.1.14.  1.1.15. 1.1.18. 1.1.20. 1.1.23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1.2.1.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lastRenderedPageBreak/>
              <w:t>1.2.2.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1.2.3.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1.2.4.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1.3.1.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2.1.1.</w:t>
            </w:r>
          </w:p>
          <w:p w:rsidR="007B7A5B" w:rsidRPr="007B7A5B" w:rsidRDefault="007B7A5B" w:rsidP="00DF4DC5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7B7A5B">
              <w:rPr>
                <w:rFonts w:eastAsia="Times New Roman" w:cs="Times New Roman"/>
                <w:sz w:val="22"/>
                <w:szCs w:val="32"/>
              </w:rPr>
              <w:t>2.1.6. 2.1.19. 2.1.22.  2.1.25  2.1.26. 2.3.2.</w:t>
            </w:r>
          </w:p>
          <w:p w:rsidR="007B7A5B" w:rsidRPr="007B7A5B" w:rsidRDefault="007B7A5B" w:rsidP="003C1A63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</w:p>
        </w:tc>
      </w:tr>
      <w:tr w:rsidR="007B7A5B" w:rsidRPr="009853B2" w:rsidTr="00AB726E">
        <w:trPr>
          <w:cnfStyle w:val="000000100000"/>
          <w:trHeight w:val="5740"/>
        </w:trPr>
        <w:tc>
          <w:tcPr>
            <w:cnfStyle w:val="001000000000"/>
            <w:tcW w:w="745" w:type="dxa"/>
          </w:tcPr>
          <w:p w:rsidR="007B7A5B" w:rsidRPr="007B7A5B" w:rsidRDefault="007B7A5B" w:rsidP="007B7A5B">
            <w:pPr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7B7A5B">
            <w:pPr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7B7A5B">
            <w:pPr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7B7A5B">
            <w:pPr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7B7A5B" w:rsidRDefault="007B7A5B" w:rsidP="007B7A5B">
            <w:pPr>
              <w:rPr>
                <w:rFonts w:eastAsia="Times New Roman" w:cs="Times New Roman"/>
                <w:sz w:val="22"/>
                <w:szCs w:val="32"/>
              </w:rPr>
            </w:pPr>
          </w:p>
          <w:p w:rsidR="007B7A5B" w:rsidRPr="00B93E59" w:rsidRDefault="00B93E59" w:rsidP="007B7A5B">
            <w:pPr>
              <w:rPr>
                <w:rFonts w:eastAsia="Times New Roman" w:cs="Times New Roman"/>
                <w:sz w:val="22"/>
                <w:szCs w:val="32"/>
              </w:rPr>
            </w:pPr>
            <w:r>
              <w:rPr>
                <w:rFonts w:eastAsia="Times New Roman" w:cs="Times New Roman"/>
                <w:sz w:val="22"/>
                <w:szCs w:val="32"/>
              </w:rPr>
              <w:t>2.</w:t>
            </w:r>
          </w:p>
        </w:tc>
        <w:tc>
          <w:tcPr>
            <w:tcW w:w="1215" w:type="dxa"/>
            <w:gridSpan w:val="2"/>
            <w:vAlign w:val="center"/>
          </w:tcPr>
          <w:p w:rsidR="007B7A5B" w:rsidRPr="007B7A5B" w:rsidRDefault="007B7A5B" w:rsidP="003C1A63">
            <w:pPr>
              <w:cnfStyle w:val="000000100000"/>
              <w:rPr>
                <w:b/>
                <w:sz w:val="22"/>
                <w:lang w:val="en-GB"/>
              </w:rPr>
            </w:pPr>
            <w:r w:rsidRPr="007B7A5B">
              <w:rPr>
                <w:b/>
                <w:sz w:val="22"/>
                <w:lang w:val="en-GB"/>
              </w:rPr>
              <w:t>In the park, clothes and food</w:t>
            </w:r>
          </w:p>
        </w:tc>
        <w:tc>
          <w:tcPr>
            <w:tcW w:w="7045" w:type="dxa"/>
          </w:tcPr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  <w:t xml:space="preserve">Поставе и одговоре на једноставна питања личне природе; саопште информације о себи и другима користећи једноставна језичка средства;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</w:rPr>
              <w:t xml:space="preserve">разумеју једноставнe описe предмета;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 xml:space="preserve">опишу предмете користећи једноставна језичка средства;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разумеју и формулишу једноставне савете;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 xml:space="preserve"> разумеју и реагују на упутства и налоге;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дају упутства и налоге; разумеју и формулишу једноставне исказе који се односе на количину/број нечега;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 xml:space="preserve"> 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разуме</w:t>
            </w: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ју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 xml:space="preserve"> једноставна обавештења о простору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sr-Cyrl-CS"/>
              </w:rPr>
              <w:t xml:space="preserve"> и реагују на њих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 xml:space="preserve">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sr-Cyrl-CS"/>
              </w:rPr>
              <w:t xml:space="preserve">траже и 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пруже</w:t>
            </w: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 xml:space="preserve"> 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 xml:space="preserve">кратка и једноставна обавештењао 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sr-Cyrl-CS"/>
              </w:rPr>
              <w:t xml:space="preserve">томе </w:t>
            </w: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где се неко или нешто налази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;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sr-Cyrl-CS"/>
              </w:rPr>
              <w:t xml:space="preserve">опишу непосредни простор у којем се крећу једноставним језичким средствима;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разуме</w:t>
            </w:r>
            <w:r w:rsidRPr="003C1A63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  <w:t>ју</w:t>
            </w: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 xml:space="preserve"> једноставне исказе којима се изражава припадање/неприпадање и реагује на њих; </w:t>
            </w:r>
          </w:p>
          <w:p w:rsidR="007B7A5B" w:rsidRPr="007B7A5B" w:rsidRDefault="007B7A5B" w:rsidP="00985E67">
            <w:pPr>
              <w:pStyle w:val="ListParagraph"/>
              <w:numPr>
                <w:ilvl w:val="0"/>
                <w:numId w:val="49"/>
              </w:num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  <w:r w:rsidRPr="007B7A5B"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  <w:t>траже и дају једноставне исказе којима се изражава припадањ</w:t>
            </w:r>
          </w:p>
          <w:p w:rsidR="007B7A5B" w:rsidRPr="003C1A63" w:rsidRDefault="007B7A5B" w:rsidP="007B7A5B">
            <w:p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</w:p>
          <w:p w:rsidR="007B7A5B" w:rsidRPr="003C1A63" w:rsidRDefault="007B7A5B" w:rsidP="007B7A5B">
            <w:pPr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hr-HR"/>
              </w:rPr>
            </w:pPr>
          </w:p>
        </w:tc>
        <w:tc>
          <w:tcPr>
            <w:tcW w:w="2106" w:type="dxa"/>
          </w:tcPr>
          <w:p w:rsidR="007B7A5B" w:rsidRPr="003C1A63" w:rsidRDefault="007B7A5B" w:rsidP="00DF4DC5">
            <w:pPr>
              <w:ind w:left="113" w:right="113"/>
              <w:cnfStyle w:val="000000100000"/>
              <w:rPr>
                <w:sz w:val="22"/>
                <w:szCs w:val="22"/>
                <w:lang w:val="hr-HR"/>
              </w:rPr>
            </w:pPr>
            <w:r w:rsidRPr="003C1A63">
              <w:rPr>
                <w:sz w:val="22"/>
                <w:szCs w:val="22"/>
                <w:lang w:val="hr-HR"/>
              </w:rPr>
              <w:t>Комуникација, сарадња,</w:t>
            </w:r>
          </w:p>
          <w:p w:rsidR="007B7A5B" w:rsidRPr="003C1A63" w:rsidRDefault="007B7A5B" w:rsidP="00DF4DC5">
            <w:pPr>
              <w:ind w:left="113" w:right="113"/>
              <w:cnfStyle w:val="000000100000"/>
              <w:rPr>
                <w:sz w:val="22"/>
                <w:szCs w:val="22"/>
                <w:lang w:val="hr-HR"/>
              </w:rPr>
            </w:pPr>
            <w:r w:rsidRPr="003C1A63">
              <w:rPr>
                <w:sz w:val="22"/>
                <w:szCs w:val="22"/>
                <w:lang w:val="hr-HR"/>
              </w:rPr>
              <w:t>компетенција за учење, дигитална компетенција, рад са подацима и информацијама,</w:t>
            </w:r>
          </w:p>
          <w:p w:rsidR="007B7A5B" w:rsidRPr="007B7A5B" w:rsidRDefault="007B7A5B" w:rsidP="00DF4DC5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32"/>
                <w:lang w:val="hr-HR"/>
              </w:rPr>
            </w:pPr>
            <w:r w:rsidRPr="003C1A63">
              <w:rPr>
                <w:sz w:val="22"/>
                <w:szCs w:val="22"/>
                <w:lang w:val="hr-HR"/>
              </w:rPr>
              <w:t>одговорно учешће у демократском друштву, одговоран однос према околини, одговоран однос према здрављу</w:t>
            </w:r>
          </w:p>
        </w:tc>
        <w:tc>
          <w:tcPr>
            <w:tcW w:w="1296" w:type="dxa"/>
            <w:vMerge/>
          </w:tcPr>
          <w:p w:rsidR="007B7A5B" w:rsidRPr="003C1A63" w:rsidRDefault="007B7A5B" w:rsidP="00DF4DC5">
            <w:pPr>
              <w:cnfStyle w:val="000000100000"/>
              <w:rPr>
                <w:rFonts w:eastAsia="Times New Roman" w:cs="Times New Roman"/>
                <w:sz w:val="22"/>
                <w:szCs w:val="32"/>
                <w:lang w:val="hr-HR"/>
              </w:rPr>
            </w:pPr>
          </w:p>
        </w:tc>
      </w:tr>
      <w:tr w:rsidR="00DF4DC5" w:rsidRPr="009853B2" w:rsidTr="00AB726E">
        <w:trPr>
          <w:cnfStyle w:val="000000010000"/>
          <w:trHeight w:val="3715"/>
        </w:trPr>
        <w:tc>
          <w:tcPr>
            <w:cnfStyle w:val="001000000000"/>
            <w:tcW w:w="745" w:type="dxa"/>
            <w:vMerge w:val="restart"/>
          </w:tcPr>
          <w:p w:rsidR="00B93E59" w:rsidRDefault="00DF4DC5" w:rsidP="00985E6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eastAsia="Times New Roman" w:cs="Times New Roman"/>
                <w:bCs w:val="0"/>
                <w:sz w:val="22"/>
                <w:szCs w:val="32"/>
                <w:lang w:val="hr-HR"/>
              </w:rPr>
            </w:pPr>
            <w:r w:rsidRPr="003C1A63">
              <w:rPr>
                <w:rFonts w:eastAsia="Times New Roman" w:cs="Times New Roman"/>
                <w:b w:val="0"/>
                <w:sz w:val="22"/>
                <w:szCs w:val="32"/>
                <w:lang w:val="hr-HR"/>
              </w:rPr>
              <w:t xml:space="preserve"> </w:t>
            </w:r>
          </w:p>
          <w:p w:rsidR="00B93E59" w:rsidRPr="00B93E59" w:rsidRDefault="00B93E59" w:rsidP="00B93E59">
            <w:pPr>
              <w:rPr>
                <w:lang w:val="hr-HR"/>
              </w:rPr>
            </w:pPr>
          </w:p>
          <w:p w:rsidR="00B93E59" w:rsidRDefault="00B93E59" w:rsidP="00B93E59">
            <w:pPr>
              <w:rPr>
                <w:b w:val="0"/>
                <w:bCs w:val="0"/>
                <w:lang w:val="hr-HR"/>
              </w:rPr>
            </w:pPr>
          </w:p>
          <w:p w:rsidR="00B93E59" w:rsidRDefault="00B93E59" w:rsidP="00B93E59">
            <w:pPr>
              <w:rPr>
                <w:b w:val="0"/>
                <w:bCs w:val="0"/>
                <w:lang w:val="hr-HR"/>
              </w:rPr>
            </w:pPr>
          </w:p>
          <w:p w:rsidR="00B93E59" w:rsidRDefault="00B93E59" w:rsidP="00B93E59">
            <w:pPr>
              <w:rPr>
                <w:b w:val="0"/>
                <w:bCs w:val="0"/>
                <w:lang w:val="hr-HR"/>
              </w:rPr>
            </w:pPr>
          </w:p>
          <w:p w:rsidR="00DF4DC5" w:rsidRPr="00B93E59" w:rsidRDefault="00B93E59" w:rsidP="00B93E59">
            <w:r>
              <w:t>3.</w:t>
            </w:r>
          </w:p>
        </w:tc>
        <w:tc>
          <w:tcPr>
            <w:tcW w:w="1215" w:type="dxa"/>
            <w:gridSpan w:val="2"/>
            <w:vMerge w:val="restart"/>
          </w:tcPr>
          <w:p w:rsidR="00DF4DC5" w:rsidRPr="003C1A63" w:rsidRDefault="00DF4DC5" w:rsidP="007B7A5B">
            <w:pPr>
              <w:cnfStyle w:val="000000010000"/>
              <w:rPr>
                <w:rFonts w:eastAsia="Times New Roman" w:cs="Times New Roman"/>
                <w:b/>
                <w:sz w:val="22"/>
                <w:szCs w:val="32"/>
                <w:lang w:val="hr-HR"/>
              </w:rPr>
            </w:pPr>
          </w:p>
          <w:p w:rsidR="00DF4DC5" w:rsidRPr="003C1A63" w:rsidRDefault="00DF4DC5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hr-HR"/>
              </w:rPr>
            </w:pPr>
          </w:p>
          <w:p w:rsidR="00DF4DC5" w:rsidRPr="003C1A63" w:rsidRDefault="00DF4DC5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hr-HR"/>
              </w:rPr>
            </w:pPr>
          </w:p>
          <w:p w:rsidR="00DF4DC5" w:rsidRPr="003C1A63" w:rsidRDefault="00DF4DC5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hr-HR"/>
              </w:rPr>
            </w:pPr>
          </w:p>
          <w:p w:rsidR="00DF4DC5" w:rsidRPr="003C1A63" w:rsidRDefault="00DF4DC5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hr-HR"/>
              </w:rPr>
            </w:pPr>
          </w:p>
          <w:p w:rsidR="00DF4DC5" w:rsidRPr="003C1A63" w:rsidRDefault="00DF4DC5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hr-HR"/>
              </w:rPr>
            </w:pPr>
          </w:p>
          <w:p w:rsidR="00DF4DC5" w:rsidRPr="007B7A5B" w:rsidRDefault="00DF4DC5" w:rsidP="003C1A6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</w:rPr>
            </w:pPr>
            <w:r w:rsidRPr="007B7A5B">
              <w:rPr>
                <w:b/>
                <w:sz w:val="22"/>
                <w:lang w:val="en-GB"/>
              </w:rPr>
              <w:t>Activities and describing people/things/places</w:t>
            </w:r>
          </w:p>
        </w:tc>
        <w:tc>
          <w:tcPr>
            <w:tcW w:w="7045" w:type="dxa"/>
            <w:vMerge w:val="restart"/>
          </w:tcPr>
          <w:p w:rsidR="00DF4DC5" w:rsidRPr="007B7A5B" w:rsidRDefault="00DF4DC5" w:rsidP="00985E6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cnfStyle w:val="000000010000"/>
              <w:rPr>
                <w:sz w:val="22"/>
                <w:szCs w:val="22"/>
                <w:lang w:val="ru-RU"/>
              </w:rPr>
            </w:pPr>
            <w:r w:rsidRPr="007B7A5B">
              <w:rPr>
                <w:sz w:val="22"/>
                <w:szCs w:val="22"/>
              </w:rPr>
              <w:t>Р</w:t>
            </w:r>
            <w:r w:rsidRPr="007B7A5B">
              <w:rPr>
                <w:sz w:val="22"/>
                <w:szCs w:val="22"/>
                <w:lang w:val="hr-HR"/>
              </w:rPr>
              <w:t>азуме</w:t>
            </w:r>
            <w:r w:rsidRPr="007B7A5B">
              <w:rPr>
                <w:sz w:val="22"/>
                <w:szCs w:val="22"/>
              </w:rPr>
              <w:t>ју</w:t>
            </w:r>
            <w:r w:rsidRPr="007B7A5B">
              <w:rPr>
                <w:sz w:val="22"/>
                <w:szCs w:val="22"/>
                <w:lang w:val="hr-HR"/>
              </w:rPr>
              <w:t xml:space="preserve"> једноставан опис</w:t>
            </w:r>
            <w:r w:rsidRPr="007B7A5B">
              <w:rPr>
                <w:sz w:val="22"/>
                <w:szCs w:val="22"/>
              </w:rPr>
              <w:t xml:space="preserve"> </w:t>
            </w:r>
            <w:r w:rsidRPr="007B7A5B">
              <w:rPr>
                <w:sz w:val="22"/>
                <w:szCs w:val="22"/>
                <w:lang w:val="sr-Cyrl-CS"/>
              </w:rPr>
              <w:t>бића</w:t>
            </w:r>
            <w:r w:rsidRPr="007B7A5B">
              <w:rPr>
                <w:sz w:val="22"/>
                <w:szCs w:val="22"/>
                <w:lang w:val="hr-HR"/>
              </w:rPr>
              <w:t xml:space="preserve"> и предмета</w:t>
            </w:r>
            <w:r w:rsidRPr="007B7A5B">
              <w:rPr>
                <w:sz w:val="22"/>
                <w:szCs w:val="22"/>
                <w:lang w:val="ru-RU"/>
              </w:rPr>
              <w:t>;</w:t>
            </w:r>
          </w:p>
          <w:p w:rsidR="00DF4DC5" w:rsidRPr="003C1A63" w:rsidRDefault="00DF4DC5" w:rsidP="00985E6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cnfStyle w:val="000000010000"/>
              <w:rPr>
                <w:sz w:val="22"/>
                <w:szCs w:val="22"/>
                <w:lang w:val="ru-RU"/>
              </w:rPr>
            </w:pPr>
            <w:r w:rsidRPr="007B7A5B">
              <w:rPr>
                <w:sz w:val="22"/>
                <w:szCs w:val="22"/>
                <w:lang w:val="hr-HR"/>
              </w:rPr>
              <w:t>опи</w:t>
            </w:r>
            <w:r w:rsidRPr="007B7A5B">
              <w:rPr>
                <w:sz w:val="22"/>
                <w:szCs w:val="22"/>
                <w:lang w:val="ru-RU"/>
              </w:rPr>
              <w:t>ш</w:t>
            </w:r>
            <w:r w:rsidRPr="003C1A63">
              <w:rPr>
                <w:sz w:val="22"/>
                <w:szCs w:val="22"/>
                <w:lang w:val="ru-RU"/>
              </w:rPr>
              <w:t xml:space="preserve">у </w:t>
            </w:r>
            <w:r w:rsidRPr="007B7A5B">
              <w:rPr>
                <w:sz w:val="22"/>
                <w:szCs w:val="22"/>
                <w:lang w:val="ru-RU"/>
              </w:rPr>
              <w:t>жива бића и предмете једноставним језичким средствима</w:t>
            </w:r>
            <w:r w:rsidRPr="003C1A63">
              <w:rPr>
                <w:sz w:val="22"/>
                <w:szCs w:val="22"/>
                <w:lang w:val="ru-RU"/>
              </w:rPr>
              <w:t>;</w:t>
            </w:r>
          </w:p>
          <w:p w:rsidR="007B7A5B" w:rsidRPr="007B7A5B" w:rsidRDefault="00DF4DC5" w:rsidP="00985E67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spacing w:after="0" w:line="240" w:lineRule="auto"/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7B7A5B">
              <w:rPr>
                <w:sz w:val="22"/>
                <w:szCs w:val="22"/>
                <w:lang w:val="hr-HR"/>
              </w:rPr>
              <w:t>разуме</w:t>
            </w:r>
            <w:r w:rsidRPr="003C1A63">
              <w:rPr>
                <w:sz w:val="22"/>
                <w:szCs w:val="22"/>
                <w:lang w:val="ru-RU"/>
              </w:rPr>
              <w:t>ју и формулишу</w:t>
            </w:r>
            <w:r w:rsidRPr="007B7A5B">
              <w:rPr>
                <w:sz w:val="22"/>
                <w:szCs w:val="22"/>
                <w:lang w:val="ru-RU"/>
              </w:rPr>
              <w:t xml:space="preserve"> једноставне</w:t>
            </w:r>
            <w:r w:rsidRPr="007B7A5B">
              <w:rPr>
                <w:sz w:val="22"/>
                <w:szCs w:val="22"/>
                <w:lang w:val="hr-HR"/>
              </w:rPr>
              <w:t xml:space="preserve"> и</w:t>
            </w:r>
            <w:r w:rsidRPr="007B7A5B">
              <w:rPr>
                <w:sz w:val="22"/>
                <w:szCs w:val="22"/>
                <w:lang w:val="ru-RU"/>
              </w:rPr>
              <w:t>сказе</w:t>
            </w:r>
            <w:r w:rsidRPr="007B7A5B">
              <w:rPr>
                <w:sz w:val="22"/>
                <w:szCs w:val="22"/>
                <w:lang w:val="hr-HR"/>
              </w:rPr>
              <w:t xml:space="preserve"> који се односе на изражавање допадања/недопадања и реагују на</w:t>
            </w:r>
            <w:r w:rsidRPr="007B7A5B">
              <w:rPr>
                <w:sz w:val="22"/>
                <w:szCs w:val="22"/>
                <w:lang w:val="ru-RU"/>
              </w:rPr>
              <w:t xml:space="preserve"> њих; </w:t>
            </w:r>
          </w:p>
          <w:p w:rsidR="007B7A5B" w:rsidRPr="007B7A5B" w:rsidRDefault="00DF4DC5" w:rsidP="00985E67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spacing w:after="0" w:line="240" w:lineRule="auto"/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7B7A5B">
              <w:rPr>
                <w:sz w:val="22"/>
                <w:szCs w:val="22"/>
                <w:lang w:val="hr-HR"/>
              </w:rPr>
              <w:t>разуме</w:t>
            </w:r>
            <w:r w:rsidRPr="003C1A63">
              <w:rPr>
                <w:sz w:val="22"/>
                <w:szCs w:val="22"/>
                <w:lang w:val="ru-RU"/>
              </w:rPr>
              <w:t xml:space="preserve">ју и формулишу </w:t>
            </w:r>
            <w:r w:rsidRPr="007B7A5B">
              <w:rPr>
                <w:sz w:val="22"/>
                <w:szCs w:val="22"/>
                <w:lang w:val="hr-HR"/>
              </w:rPr>
              <w:t>једноставне исказе који се односе на способности;</w:t>
            </w:r>
            <w:r w:rsidRPr="003C1A63">
              <w:rPr>
                <w:sz w:val="22"/>
                <w:szCs w:val="22"/>
                <w:lang w:val="ru-RU"/>
              </w:rPr>
              <w:t xml:space="preserve"> </w:t>
            </w:r>
          </w:p>
          <w:p w:rsidR="007B7A5B" w:rsidRPr="007B7A5B" w:rsidRDefault="00DF4DC5" w:rsidP="00985E67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spacing w:after="0" w:line="240" w:lineRule="auto"/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 xml:space="preserve"> </w:t>
            </w:r>
            <w:r w:rsidRPr="007B7A5B">
              <w:rPr>
                <w:sz w:val="22"/>
                <w:szCs w:val="22"/>
                <w:lang w:val="hr-HR"/>
              </w:rPr>
              <w:t>разуме</w:t>
            </w:r>
            <w:r w:rsidRPr="003C1A63">
              <w:rPr>
                <w:sz w:val="22"/>
                <w:szCs w:val="22"/>
                <w:lang w:val="ru-RU"/>
              </w:rPr>
              <w:t xml:space="preserve">ју позив на заједничку активност и реагују на њега; </w:t>
            </w:r>
          </w:p>
          <w:p w:rsidR="007B7A5B" w:rsidRPr="007B7A5B" w:rsidRDefault="00DF4DC5" w:rsidP="00985E67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spacing w:after="0" w:line="240" w:lineRule="auto"/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формулишу позив н</w:t>
            </w:r>
            <w:r w:rsidRPr="007B7A5B">
              <w:rPr>
                <w:sz w:val="22"/>
                <w:szCs w:val="22"/>
                <w:lang w:val="hr-HR"/>
              </w:rPr>
              <w:t xml:space="preserve">а </w:t>
            </w:r>
            <w:r w:rsidRPr="007B7A5B">
              <w:rPr>
                <w:sz w:val="22"/>
                <w:szCs w:val="22"/>
                <w:lang w:val="ru-RU"/>
              </w:rPr>
              <w:t>заједничку активност користећи једноставна језичка средства;</w:t>
            </w:r>
            <w:r w:rsidRPr="003C1A63">
              <w:rPr>
                <w:sz w:val="22"/>
                <w:szCs w:val="22"/>
                <w:lang w:val="ru-RU"/>
              </w:rPr>
              <w:t xml:space="preserve"> </w:t>
            </w:r>
          </w:p>
          <w:p w:rsidR="007B7A5B" w:rsidRPr="007B7A5B" w:rsidRDefault="00DF4DC5" w:rsidP="00985E67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spacing w:after="0" w:line="240" w:lineRule="auto"/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7B7A5B">
              <w:rPr>
                <w:sz w:val="22"/>
                <w:szCs w:val="22"/>
                <w:lang w:val="hr-HR"/>
              </w:rPr>
              <w:t>разуме</w:t>
            </w:r>
            <w:r w:rsidRPr="003C1A63">
              <w:rPr>
                <w:sz w:val="22"/>
                <w:szCs w:val="22"/>
                <w:lang w:val="ru-RU"/>
              </w:rPr>
              <w:t>ју</w:t>
            </w:r>
            <w:r w:rsidRPr="007B7A5B">
              <w:rPr>
                <w:sz w:val="22"/>
                <w:szCs w:val="22"/>
                <w:lang w:val="ru-RU"/>
              </w:rPr>
              <w:t xml:space="preserve"> једноставне савете</w:t>
            </w:r>
            <w:r w:rsidRPr="003C1A63">
              <w:rPr>
                <w:sz w:val="22"/>
                <w:szCs w:val="22"/>
                <w:lang w:val="ru-RU"/>
              </w:rPr>
              <w:t>, предлоге</w:t>
            </w:r>
            <w:r w:rsidRPr="007B7A5B">
              <w:rPr>
                <w:sz w:val="22"/>
                <w:szCs w:val="22"/>
                <w:lang w:val="ru-RU"/>
              </w:rPr>
              <w:t xml:space="preserve"> и упозорења и </w:t>
            </w:r>
            <w:r w:rsidRPr="007B7A5B">
              <w:rPr>
                <w:sz w:val="22"/>
                <w:szCs w:val="22"/>
                <w:lang w:val="hr-HR"/>
              </w:rPr>
              <w:t>реагуј</w:t>
            </w:r>
            <w:r w:rsidRPr="003C1A63">
              <w:rPr>
                <w:sz w:val="22"/>
                <w:szCs w:val="22"/>
                <w:lang w:val="ru-RU"/>
              </w:rPr>
              <w:t>у</w:t>
            </w:r>
            <w:r w:rsidRPr="007B7A5B">
              <w:rPr>
                <w:sz w:val="22"/>
                <w:szCs w:val="22"/>
                <w:lang w:val="ru-RU"/>
              </w:rPr>
              <w:t xml:space="preserve"> на њих;</w:t>
            </w:r>
            <w:r w:rsidRPr="003C1A63">
              <w:rPr>
                <w:sz w:val="22"/>
                <w:szCs w:val="22"/>
                <w:lang w:val="ru-RU"/>
              </w:rPr>
              <w:t xml:space="preserve"> </w:t>
            </w:r>
          </w:p>
          <w:p w:rsidR="00DF4DC5" w:rsidRPr="007B7A5B" w:rsidRDefault="00DF4DC5" w:rsidP="00985E67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spacing w:after="0" w:line="240" w:lineRule="auto"/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разумеју и опишу начин забаве у слободно време (плажа, пикник и сл.).</w:t>
            </w:r>
            <w:r w:rsidRPr="003C1A63">
              <w:rPr>
                <w:rFonts w:eastAsia="TimesNewRomanPSMT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06" w:type="dxa"/>
            <w:vMerge w:val="restart"/>
          </w:tcPr>
          <w:p w:rsidR="007B7A5B" w:rsidRPr="003C1A63" w:rsidRDefault="007B7A5B" w:rsidP="007B7A5B">
            <w:pPr>
              <w:ind w:left="113" w:right="113"/>
              <w:cnfStyle w:val="00000001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Комуникација, сарадња,</w:t>
            </w:r>
          </w:p>
          <w:p w:rsidR="007B7A5B" w:rsidRPr="003C1A63" w:rsidRDefault="007B7A5B" w:rsidP="007B7A5B">
            <w:pPr>
              <w:ind w:left="113" w:right="113"/>
              <w:cnfStyle w:val="00000001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компетенција за учење, дигитална компетенција, рад са подацима и информацијама,</w:t>
            </w:r>
          </w:p>
          <w:p w:rsidR="00DF4DC5" w:rsidRPr="007B7A5B" w:rsidRDefault="007B7A5B" w:rsidP="007B7A5B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одговоран однос према околини, одговоран однос према здрављу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B7A5B" w:rsidRPr="003C1A63" w:rsidRDefault="007B7A5B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DF4DC5" w:rsidRPr="003C1A63" w:rsidRDefault="00DF4DC5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7B7A5B" w:rsidRDefault="007B7A5B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B93E59" w:rsidRPr="00D265DA" w:rsidRDefault="00B93E5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  <w:p w:rsidR="002F5629" w:rsidRPr="00D265DA" w:rsidRDefault="002F5629" w:rsidP="003C1A63">
            <w:pPr>
              <w:cnfStyle w:val="000000010000"/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B93E59" w:rsidRPr="009853B2" w:rsidTr="002F5629">
        <w:trPr>
          <w:gridAfter w:val="1"/>
          <w:cnfStyle w:val="000000100000"/>
          <w:wAfter w:w="1296" w:type="dxa"/>
          <w:trHeight w:val="258"/>
        </w:trPr>
        <w:tc>
          <w:tcPr>
            <w:cnfStyle w:val="001000000000"/>
            <w:tcW w:w="745" w:type="dxa"/>
            <w:vMerge/>
          </w:tcPr>
          <w:p w:rsidR="00B93E59" w:rsidRPr="003C1A63" w:rsidRDefault="00B93E59" w:rsidP="00985E6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eastAsia="Times New Roman" w:cs="Times New Roman"/>
                <w:b w:val="0"/>
                <w:sz w:val="22"/>
                <w:szCs w:val="32"/>
                <w:lang w:val="ru-RU"/>
              </w:rPr>
            </w:pPr>
          </w:p>
        </w:tc>
        <w:tc>
          <w:tcPr>
            <w:tcW w:w="1215" w:type="dxa"/>
            <w:gridSpan w:val="2"/>
            <w:vMerge/>
          </w:tcPr>
          <w:p w:rsidR="00B93E59" w:rsidRPr="003C1A63" w:rsidRDefault="00B93E59" w:rsidP="003C1A63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</w:p>
        </w:tc>
        <w:tc>
          <w:tcPr>
            <w:tcW w:w="7045" w:type="dxa"/>
            <w:vMerge/>
          </w:tcPr>
          <w:p w:rsidR="00B93E59" w:rsidRPr="003C1A63" w:rsidRDefault="00B93E59" w:rsidP="00985E6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nfStyle w:val="000000100000"/>
              <w:rPr>
                <w:rFonts w:eastAsia="Times New Roman" w:cs="Times New Roman"/>
                <w:noProof/>
                <w:sz w:val="2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06" w:type="dxa"/>
            <w:vMerge/>
          </w:tcPr>
          <w:p w:rsidR="00B93E59" w:rsidRPr="003C1A63" w:rsidRDefault="00B93E59" w:rsidP="003C1A63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</w:p>
        </w:tc>
      </w:tr>
    </w:tbl>
    <w:p w:rsidR="007F7A51" w:rsidRPr="009853B2" w:rsidRDefault="007F7A51" w:rsidP="00656984">
      <w:pPr>
        <w:rPr>
          <w:rFonts w:eastAsia="Times New Roman" w:cs="Times New Roman"/>
          <w:szCs w:val="24"/>
          <w:lang w:val="ru-RU"/>
        </w:rPr>
      </w:pPr>
    </w:p>
    <w:p w:rsidR="007F7A51" w:rsidRPr="00444800" w:rsidRDefault="007F7A51" w:rsidP="007F7A51">
      <w:pPr>
        <w:jc w:val="center"/>
        <w:rPr>
          <w:rFonts w:eastAsia="Times New Roman" w:cs="Times New Roman"/>
          <w:szCs w:val="24"/>
          <w:lang w:val="sr-Latn-CS"/>
        </w:rPr>
      </w:pPr>
    </w:p>
    <w:tbl>
      <w:tblPr>
        <w:tblStyle w:val="LightGrid-Accent5"/>
        <w:tblW w:w="13698" w:type="dxa"/>
        <w:tblLayout w:type="fixed"/>
        <w:tblLook w:val="04A0"/>
      </w:tblPr>
      <w:tblGrid>
        <w:gridCol w:w="828"/>
        <w:gridCol w:w="1530"/>
        <w:gridCol w:w="6660"/>
        <w:gridCol w:w="1980"/>
        <w:gridCol w:w="2700"/>
      </w:tblGrid>
      <w:tr w:rsidR="00E12B01" w:rsidRPr="00444800" w:rsidTr="00B93E59">
        <w:trPr>
          <w:cnfStyle w:val="100000000000"/>
        </w:trPr>
        <w:tc>
          <w:tcPr>
            <w:cnfStyle w:val="001000000000"/>
            <w:tcW w:w="828" w:type="dxa"/>
          </w:tcPr>
          <w:p w:rsidR="00E12B01" w:rsidRPr="00444800" w:rsidRDefault="00E12B01" w:rsidP="00CD5755">
            <w:pPr>
              <w:rPr>
                <w:rFonts w:eastAsia="Times New Roman" w:cs="Times New Roman"/>
                <w:szCs w:val="24"/>
              </w:rPr>
            </w:pPr>
            <w:r w:rsidRPr="00B93E59">
              <w:rPr>
                <w:rFonts w:eastAsia="Times New Roman" w:cs="Times New Roman"/>
                <w:sz w:val="22"/>
                <w:szCs w:val="24"/>
              </w:rPr>
              <w:t>Назив предмета</w:t>
            </w:r>
          </w:p>
        </w:tc>
        <w:tc>
          <w:tcPr>
            <w:tcW w:w="12870" w:type="dxa"/>
            <w:gridSpan w:val="4"/>
          </w:tcPr>
          <w:p w:rsidR="00E12B01" w:rsidRPr="003B04E5" w:rsidRDefault="00E12B01" w:rsidP="00CD5755">
            <w:pPr>
              <w:cnfStyle w:val="100000000000"/>
              <w:rPr>
                <w:rFonts w:cs="Times New Roman"/>
                <w:sz w:val="32"/>
                <w:szCs w:val="24"/>
              </w:rPr>
            </w:pPr>
            <w:r w:rsidRPr="003B04E5">
              <w:rPr>
                <w:rFonts w:cs="Times New Roman"/>
                <w:sz w:val="32"/>
                <w:szCs w:val="24"/>
              </w:rPr>
              <w:t>МАТЕМАТИКА</w:t>
            </w:r>
          </w:p>
          <w:p w:rsidR="00E12B01" w:rsidRDefault="00E12B01" w:rsidP="00CD5755">
            <w:pPr>
              <w:cnfStyle w:val="100000000000"/>
              <w:rPr>
                <w:rFonts w:cs="Times New Roman"/>
                <w:b w:val="0"/>
                <w:szCs w:val="24"/>
              </w:rPr>
            </w:pPr>
          </w:p>
        </w:tc>
      </w:tr>
      <w:tr w:rsidR="00E12B01" w:rsidRPr="00444800" w:rsidTr="00B93E59">
        <w:trPr>
          <w:cnfStyle w:val="000000100000"/>
        </w:trPr>
        <w:tc>
          <w:tcPr>
            <w:cnfStyle w:val="001000000000"/>
            <w:tcW w:w="828" w:type="dxa"/>
          </w:tcPr>
          <w:p w:rsidR="00E12B01" w:rsidRPr="00444800" w:rsidRDefault="00E12B01" w:rsidP="00CD5755">
            <w:pPr>
              <w:rPr>
                <w:rFonts w:eastAsia="Times New Roman" w:cs="Times New Roman"/>
                <w:szCs w:val="24"/>
              </w:rPr>
            </w:pPr>
            <w:r w:rsidRPr="00444800">
              <w:rPr>
                <w:rFonts w:eastAsia="Times New Roman" w:cs="Times New Roman"/>
                <w:szCs w:val="24"/>
              </w:rPr>
              <w:t>Циљ</w:t>
            </w:r>
          </w:p>
        </w:tc>
        <w:tc>
          <w:tcPr>
            <w:tcW w:w="12870" w:type="dxa"/>
            <w:gridSpan w:val="4"/>
          </w:tcPr>
          <w:p w:rsidR="00E12B01" w:rsidRDefault="00E12B01" w:rsidP="00051C55">
            <w:pPr>
              <w:cnfStyle w:val="00000010000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ЦИЉ  </w:t>
            </w:r>
            <w:r w:rsidRPr="00051C55">
              <w:rPr>
                <w:rFonts w:eastAsia="Times New Roman" w:cs="Times New Roman"/>
                <w:szCs w:val="24"/>
              </w:rPr>
              <w:t>наставе и учења Математике је да ученик, овладавајући математичким концептима, знањ</w:t>
            </w:r>
            <w:r>
              <w:rPr>
                <w:rFonts w:eastAsia="Times New Roman" w:cs="Times New Roman"/>
                <w:szCs w:val="24"/>
              </w:rPr>
              <w:t xml:space="preserve">има и вештинама, развије основе </w:t>
            </w:r>
            <w:r w:rsidRPr="00051C55">
              <w:rPr>
                <w:rFonts w:eastAsia="Times New Roman" w:cs="Times New Roman"/>
                <w:szCs w:val="24"/>
              </w:rPr>
              <w:t>апстрактног и критичког мишљења, позитивне ставове према математи- ци, способност комуникације математ</w:t>
            </w:r>
            <w:r>
              <w:rPr>
                <w:rFonts w:eastAsia="Times New Roman" w:cs="Times New Roman"/>
                <w:szCs w:val="24"/>
              </w:rPr>
              <w:t xml:space="preserve">ичким језиком и </w:t>
            </w:r>
            <w:r w:rsidRPr="00051C55">
              <w:rPr>
                <w:rFonts w:eastAsia="Times New Roman" w:cs="Times New Roman"/>
                <w:szCs w:val="24"/>
              </w:rPr>
              <w:t>писмом и примени стечена знања и вештине у даљем школовању и решавању проблема из свакод</w:t>
            </w:r>
            <w:r>
              <w:rPr>
                <w:rFonts w:eastAsia="Times New Roman" w:cs="Times New Roman"/>
                <w:szCs w:val="24"/>
              </w:rPr>
              <w:t xml:space="preserve">невног живота, као и да формира </w:t>
            </w:r>
            <w:r w:rsidRPr="00051C55">
              <w:rPr>
                <w:rFonts w:eastAsia="Times New Roman" w:cs="Times New Roman"/>
                <w:szCs w:val="24"/>
              </w:rPr>
              <w:t>основ за даљи развој математичких појмова.</w:t>
            </w:r>
          </w:p>
        </w:tc>
      </w:tr>
      <w:tr w:rsidR="00E12B01" w:rsidRPr="00444800" w:rsidTr="00B93E59">
        <w:trPr>
          <w:cnfStyle w:val="000000010000"/>
          <w:trHeight w:val="134"/>
        </w:trPr>
        <w:tc>
          <w:tcPr>
            <w:cnfStyle w:val="001000000000"/>
            <w:tcW w:w="828" w:type="dxa"/>
          </w:tcPr>
          <w:p w:rsidR="00E12B01" w:rsidRPr="00444800" w:rsidRDefault="00E12B01" w:rsidP="00CD5755">
            <w:pPr>
              <w:rPr>
                <w:rFonts w:eastAsia="Times New Roman" w:cs="Times New Roman"/>
                <w:szCs w:val="24"/>
              </w:rPr>
            </w:pPr>
            <w:r w:rsidRPr="00444800">
              <w:rPr>
                <w:rFonts w:eastAsia="Times New Roman" w:cs="Times New Roman"/>
                <w:szCs w:val="24"/>
              </w:rPr>
              <w:t>Годишњи фонд</w:t>
            </w:r>
          </w:p>
        </w:tc>
        <w:tc>
          <w:tcPr>
            <w:tcW w:w="12870" w:type="dxa"/>
            <w:gridSpan w:val="4"/>
          </w:tcPr>
          <w:p w:rsidR="00E12B01" w:rsidRPr="00444800" w:rsidRDefault="00E12B01" w:rsidP="00CD5755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444800">
              <w:rPr>
                <w:rFonts w:eastAsia="Times New Roman" w:cs="Times New Roman"/>
                <w:szCs w:val="24"/>
              </w:rPr>
              <w:t>180  часова</w:t>
            </w:r>
          </w:p>
        </w:tc>
      </w:tr>
      <w:tr w:rsidR="00E12B01" w:rsidRPr="00F31174" w:rsidTr="00B93E59">
        <w:trPr>
          <w:cnfStyle w:val="000000100000"/>
        </w:trPr>
        <w:tc>
          <w:tcPr>
            <w:cnfStyle w:val="001000000000"/>
            <w:tcW w:w="828" w:type="dxa"/>
          </w:tcPr>
          <w:p w:rsidR="00E12B01" w:rsidRPr="00B93E59" w:rsidRDefault="00E12B01" w:rsidP="00E12B01">
            <w:pPr>
              <w:jc w:val="center"/>
              <w:rPr>
                <w:rFonts w:eastAsia="Times New Roman" w:cs="Times New Roman"/>
                <w:szCs w:val="32"/>
              </w:rPr>
            </w:pPr>
            <w:r w:rsidRPr="00B93E59">
              <w:rPr>
                <w:rFonts w:eastAsia="Times New Roman" w:cs="Times New Roman"/>
                <w:szCs w:val="32"/>
              </w:rPr>
              <w:t>Ред. број наставне теме</w:t>
            </w:r>
          </w:p>
        </w:tc>
        <w:tc>
          <w:tcPr>
            <w:tcW w:w="1530" w:type="dxa"/>
          </w:tcPr>
          <w:p w:rsidR="00E12B01" w:rsidRPr="00B93E59" w:rsidRDefault="00E12B01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E12B01" w:rsidRPr="00B93E59" w:rsidRDefault="00E12B01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>ОБЛАСТ/ ТЕМА</w:t>
            </w:r>
          </w:p>
        </w:tc>
        <w:tc>
          <w:tcPr>
            <w:tcW w:w="6660" w:type="dxa"/>
          </w:tcPr>
          <w:p w:rsidR="00E12B01" w:rsidRPr="00B93E59" w:rsidRDefault="00E12B01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E12B01" w:rsidRPr="00B93E59" w:rsidRDefault="00E12B01" w:rsidP="00E12B0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32"/>
              </w:rPr>
            </w:pPr>
          </w:p>
          <w:p w:rsidR="00E12B01" w:rsidRPr="00B93E59" w:rsidRDefault="00E12B01" w:rsidP="00E12B0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32"/>
              </w:rPr>
            </w:pPr>
            <w:r w:rsidRPr="00B93E59">
              <w:rPr>
                <w:rFonts w:cs="Times New Roman"/>
                <w:b/>
                <w:szCs w:val="32"/>
              </w:rPr>
              <w:t>ИСХОДИ</w:t>
            </w:r>
          </w:p>
          <w:p w:rsidR="00E12B01" w:rsidRPr="00B93E59" w:rsidRDefault="00E12B01" w:rsidP="00E12B0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32"/>
              </w:rPr>
            </w:pPr>
            <w:r w:rsidRPr="00B93E59">
              <w:rPr>
                <w:rFonts w:cs="Times New Roman"/>
                <w:b/>
                <w:szCs w:val="32"/>
              </w:rPr>
              <w:t>по завршетку области/теме/разреда ученик ће бити у стању да:</w:t>
            </w:r>
          </w:p>
          <w:p w:rsidR="00E12B01" w:rsidRPr="00B93E59" w:rsidRDefault="00E12B01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</w:tc>
        <w:tc>
          <w:tcPr>
            <w:tcW w:w="1980" w:type="dxa"/>
          </w:tcPr>
          <w:p w:rsidR="00E12B01" w:rsidRPr="00B93E59" w:rsidRDefault="00E12B01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E12B01" w:rsidRPr="00B93E59" w:rsidRDefault="00B93E59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  <w:r>
              <w:rPr>
                <w:rFonts w:eastAsia="Times New Roman" w:cs="Times New Roman"/>
                <w:b/>
                <w:szCs w:val="32"/>
              </w:rPr>
              <w:t xml:space="preserve">Међупредметне компетенције </w:t>
            </w:r>
          </w:p>
        </w:tc>
        <w:tc>
          <w:tcPr>
            <w:tcW w:w="2700" w:type="dxa"/>
          </w:tcPr>
          <w:p w:rsidR="00E12B01" w:rsidRPr="00B93E59" w:rsidRDefault="00E12B01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E12B01" w:rsidRPr="00B93E59" w:rsidRDefault="00E12B01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E12B01" w:rsidRPr="00B93E59" w:rsidRDefault="00E12B01" w:rsidP="00E12B01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>САДРЖАЈИ</w:t>
            </w:r>
          </w:p>
        </w:tc>
      </w:tr>
      <w:tr w:rsidR="00E12B01" w:rsidRPr="009853B2" w:rsidTr="00B93E59">
        <w:trPr>
          <w:cnfStyle w:val="000000010000"/>
        </w:trPr>
        <w:tc>
          <w:tcPr>
            <w:cnfStyle w:val="001000000000"/>
            <w:tcW w:w="828" w:type="dxa"/>
          </w:tcPr>
          <w:p w:rsidR="00B93E59" w:rsidRDefault="00B93E59" w:rsidP="00985E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Cs w:val="0"/>
                <w:sz w:val="32"/>
                <w:szCs w:val="32"/>
              </w:rPr>
            </w:pPr>
          </w:p>
          <w:p w:rsidR="00B93E59" w:rsidRDefault="00B93E59" w:rsidP="00B93E59">
            <w:pPr>
              <w:rPr>
                <w:b w:val="0"/>
                <w:bCs w:val="0"/>
              </w:rPr>
            </w:pPr>
          </w:p>
          <w:p w:rsidR="00E12B01" w:rsidRPr="00B93E59" w:rsidRDefault="00B93E59" w:rsidP="00B93E59">
            <w:r>
              <w:t>1.</w:t>
            </w:r>
          </w:p>
        </w:tc>
        <w:tc>
          <w:tcPr>
            <w:tcW w:w="1530" w:type="dxa"/>
          </w:tcPr>
          <w:p w:rsidR="00B93E59" w:rsidRDefault="00B93E59" w:rsidP="00CD5755">
            <w:pPr>
              <w:jc w:val="center"/>
              <w:cnfStyle w:val="000000010000"/>
              <w:rPr>
                <w:rFonts w:eastAsia="Times New Roman" w:cs="Times New Roman"/>
                <w:b/>
                <w:szCs w:val="32"/>
              </w:rPr>
            </w:pPr>
          </w:p>
          <w:p w:rsidR="00B93E59" w:rsidRDefault="00B93E59" w:rsidP="00CD5755">
            <w:pPr>
              <w:jc w:val="center"/>
              <w:cnfStyle w:val="000000010000"/>
              <w:rPr>
                <w:rFonts w:eastAsia="Times New Roman" w:cs="Times New Roman"/>
                <w:b/>
                <w:szCs w:val="32"/>
              </w:rPr>
            </w:pPr>
          </w:p>
          <w:p w:rsidR="00B93E59" w:rsidRDefault="00B93E59" w:rsidP="00CD5755">
            <w:pPr>
              <w:jc w:val="center"/>
              <w:cnfStyle w:val="000000010000"/>
              <w:rPr>
                <w:rFonts w:eastAsia="Times New Roman" w:cs="Times New Roman"/>
                <w:b/>
                <w:szCs w:val="32"/>
              </w:rPr>
            </w:pPr>
          </w:p>
          <w:p w:rsidR="00E12B01" w:rsidRPr="00F31174" w:rsidRDefault="00E12B01" w:rsidP="00CD57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>БРОЈЕВИ</w:t>
            </w:r>
          </w:p>
        </w:tc>
        <w:tc>
          <w:tcPr>
            <w:tcW w:w="6660" w:type="dxa"/>
          </w:tcPr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 xml:space="preserve">прочита, запише </w:t>
            </w:r>
            <w:r w:rsidRPr="00B93E59">
              <w:rPr>
                <w:rFonts w:eastAsia="Calibri" w:cs="Times New Roman"/>
                <w:sz w:val="22"/>
                <w:szCs w:val="24"/>
              </w:rPr>
              <w:t xml:space="preserve">и </w:t>
            </w: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упореди бројеве прве хиљаде и прикаже их на бројевној правој;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прочита број записан римским цифрама и напише дати број римским цифрама (до 1000);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изврши четири основне рачунске операције, писмено и усмено (до 1000);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подели број бројем прве десетице, са и без остатка, и провери резултат;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процени вредност израза са једном рачунском операцијом;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израчуна вредност бројевног израза са највише три рачунске операције;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одреди десетице и стотине најближе датом броју;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реши једначину са једном рачунском операцијом;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одреди и запише скуп решења неједначине са сабирањем и одузимањем;</w:t>
            </w:r>
          </w:p>
          <w:p w:rsidR="00E12B01" w:rsidRPr="00B93E59" w:rsidRDefault="00E12B01" w:rsidP="00985E67">
            <w:pPr>
              <w:numPr>
                <w:ilvl w:val="0"/>
                <w:numId w:val="54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реши проблемски задатак користећи бројевни израз или једначину;</w:t>
            </w:r>
          </w:p>
          <w:p w:rsidR="00E12B01" w:rsidRPr="00B93E59" w:rsidRDefault="00E12B01" w:rsidP="00985E67">
            <w:pPr>
              <w:numPr>
                <w:ilvl w:val="0"/>
                <w:numId w:val="55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lastRenderedPageBreak/>
              <w:t xml:space="preserve">уочи делове целине и запише разломке облика </w:t>
            </w:r>
            <w:r w:rsidRPr="00B93E59">
              <w:rPr>
                <w:rFonts w:eastAsia="Calibri" w:cs="Times New Roman"/>
                <w:position w:val="-24"/>
                <w:sz w:val="22"/>
                <w:szCs w:val="24"/>
                <w:lang w:val="sr-Cyrl-CS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9" o:title=""/>
                </v:shape>
                <o:OLEObject Type="Embed" ProgID="Equation.3" ShapeID="_x0000_i1025" DrawAspect="Content" ObjectID="_1661195979" r:id="rId10"/>
              </w:object>
            </w:r>
            <m:oMath>
              <m:r>
                <w:rPr>
                  <w:rFonts w:ascii="Cambria Math" w:eastAsia="Calibri" w:hAnsi="Cambria Math" w:cs="Times New Roman"/>
                  <w:sz w:val="22"/>
                  <w:szCs w:val="24"/>
                  <w:lang w:val="sr-Cyrl-CS"/>
                </w:rPr>
                <m:t>(m≤n</m:t>
              </m:r>
              <m:r>
                <w:rPr>
                  <w:rFonts w:ascii="Cambria Math" w:eastAsia="Times New Roman" w:hAnsi="Cambria Math" w:cs="Times New Roman"/>
                  <w:sz w:val="22"/>
                  <w:szCs w:val="24"/>
                  <w:lang w:val="ru-RU" w:eastAsia="sr-Latn-CS"/>
                </w:rPr>
                <m:t>≤10</m:t>
              </m:r>
              <m:r>
                <w:rPr>
                  <w:rFonts w:ascii="Cambria Math" w:eastAsia="Calibri" w:hAnsi="Cambria Math" w:cs="Times New Roman"/>
                  <w:sz w:val="22"/>
                  <w:szCs w:val="24"/>
                  <w:lang w:val="sr-Cyrl-CS"/>
                </w:rPr>
                <m:t xml:space="preserve"> )</m:t>
              </m:r>
            </m:oMath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;</w:t>
            </w:r>
          </w:p>
          <w:p w:rsidR="00E12B01" w:rsidRPr="00B93E59" w:rsidRDefault="00E12B01" w:rsidP="00985E67">
            <w:pPr>
              <w:numPr>
                <w:ilvl w:val="0"/>
                <w:numId w:val="55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B93E59">
              <w:rPr>
                <w:rFonts w:eastAsia="Calibri" w:cs="Times New Roman"/>
                <w:sz w:val="22"/>
                <w:szCs w:val="24"/>
              </w:rPr>
              <w:t>упоредиразломкеоблика</w:t>
            </w:r>
            <w:r w:rsidRPr="00B93E59">
              <w:rPr>
                <w:rFonts w:eastAsia="Calibri" w:cs="Times New Roman"/>
                <w:position w:val="-24"/>
                <w:sz w:val="22"/>
                <w:szCs w:val="24"/>
                <w:lang w:val="sr-Cyrl-CS"/>
              </w:rPr>
              <w:object w:dxaOrig="300" w:dyaOrig="620">
                <v:shape id="_x0000_i1026" type="#_x0000_t75" style="width:15pt;height:30.75pt" o:ole="">
                  <v:imagedata r:id="rId9" o:title=""/>
                </v:shape>
                <o:OLEObject Type="Embed" ProgID="Equation.3" ShapeID="_x0000_i1026" DrawAspect="Content" ObjectID="_1661195980" r:id="rId11"/>
              </w:object>
            </w:r>
            <w:r w:rsidRPr="00B93E59">
              <w:rPr>
                <w:rFonts w:eastAsia="Calibri" w:cs="Times New Roman"/>
                <w:sz w:val="22"/>
                <w:szCs w:val="24"/>
              </w:rPr>
              <w:t>са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једнаким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имениоцима;</w:t>
            </w:r>
          </w:p>
          <w:p w:rsidR="00E12B01" w:rsidRPr="00B93E59" w:rsidRDefault="00E12B01" w:rsidP="00985E67">
            <w:pPr>
              <w:numPr>
                <w:ilvl w:val="0"/>
                <w:numId w:val="55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B93E59">
              <w:rPr>
                <w:rFonts w:eastAsia="Calibri" w:cs="Times New Roman"/>
                <w:sz w:val="22"/>
                <w:szCs w:val="24"/>
              </w:rPr>
              <w:t>резултат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мерења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дужине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запише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децималним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бројем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са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једном</w:t>
            </w:r>
            <w:r w:rsidR="00B93E59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B93E59">
              <w:rPr>
                <w:rFonts w:eastAsia="Calibri" w:cs="Times New Roman"/>
                <w:sz w:val="22"/>
                <w:szCs w:val="24"/>
              </w:rPr>
              <w:t>децималом;</w:t>
            </w:r>
          </w:p>
          <w:p w:rsidR="00E12B01" w:rsidRPr="00B93E59" w:rsidRDefault="00B93E59" w:rsidP="00985E67">
            <w:pPr>
              <w:numPr>
                <w:ilvl w:val="0"/>
                <w:numId w:val="55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уочи и   </w:t>
            </w:r>
            <w:r w:rsidR="00E12B01" w:rsidRPr="00B93E59">
              <w:rPr>
                <w:rFonts w:eastAsia="Calibri" w:cs="Times New Roman"/>
                <w:sz w:val="22"/>
                <w:szCs w:val="24"/>
              </w:rPr>
              <w:t>речима</w:t>
            </w:r>
            <w:r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E12B01" w:rsidRPr="00B93E59">
              <w:rPr>
                <w:rFonts w:eastAsia="Calibri" w:cs="Times New Roman"/>
                <w:sz w:val="22"/>
                <w:szCs w:val="24"/>
              </w:rPr>
              <w:t>опише</w:t>
            </w:r>
            <w:r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E12B01" w:rsidRPr="00B93E59">
              <w:rPr>
                <w:rFonts w:eastAsia="Calibri" w:cs="Times New Roman"/>
                <w:sz w:val="22"/>
                <w:szCs w:val="24"/>
              </w:rPr>
              <w:t>правило</w:t>
            </w:r>
            <w:r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E12B01" w:rsidRPr="00B93E59">
              <w:rPr>
                <w:rFonts w:eastAsia="Calibri" w:cs="Times New Roman"/>
                <w:sz w:val="22"/>
                <w:szCs w:val="24"/>
              </w:rPr>
              <w:t>за</w:t>
            </w:r>
            <w:r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E12B01" w:rsidRPr="00B93E59">
              <w:rPr>
                <w:rFonts w:eastAsia="Calibri" w:cs="Times New Roman"/>
                <w:sz w:val="22"/>
                <w:szCs w:val="24"/>
              </w:rPr>
              <w:t>настајање</w:t>
            </w:r>
            <w:r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E12B01" w:rsidRPr="00B93E59">
              <w:rPr>
                <w:rFonts w:eastAsia="Calibri" w:cs="Times New Roman"/>
                <w:sz w:val="22"/>
                <w:szCs w:val="24"/>
              </w:rPr>
              <w:t>бројевног</w:t>
            </w:r>
            <w:r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E12B01" w:rsidRPr="00B93E59">
              <w:rPr>
                <w:rFonts w:eastAsia="Calibri" w:cs="Times New Roman"/>
                <w:sz w:val="22"/>
                <w:szCs w:val="24"/>
              </w:rPr>
              <w:t>низа;</w:t>
            </w:r>
          </w:p>
          <w:p w:rsidR="00E12B01" w:rsidRPr="00B93E59" w:rsidRDefault="00E12B01" w:rsidP="00985E67">
            <w:pPr>
              <w:numPr>
                <w:ilvl w:val="0"/>
                <w:numId w:val="55"/>
              </w:numPr>
              <w:ind w:left="522"/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ru-RU"/>
              </w:rPr>
              <w:t xml:space="preserve">чита и користи податке представљене табеларно или графички (стубичасти дијаграм и сликовни дијаграм); </w:t>
            </w:r>
          </w:p>
          <w:p w:rsidR="00E12B01" w:rsidRPr="00B93E59" w:rsidRDefault="00E12B01" w:rsidP="00CD5755">
            <w:pPr>
              <w:cnfStyle w:val="000000010000"/>
              <w:rPr>
                <w:rFonts w:eastAsia="Times New Roman" w:cs="Times New Roman"/>
                <w:szCs w:val="32"/>
              </w:rPr>
            </w:pPr>
          </w:p>
        </w:tc>
        <w:tc>
          <w:tcPr>
            <w:tcW w:w="1980" w:type="dxa"/>
          </w:tcPr>
          <w:p w:rsidR="00B83292" w:rsidRPr="003C1A63" w:rsidRDefault="00E12B01" w:rsidP="00B83292">
            <w:pPr>
              <w:ind w:left="113" w:right="113"/>
              <w:cnfStyle w:val="000000010000"/>
              <w:rPr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lastRenderedPageBreak/>
              <w:t xml:space="preserve">         </w:t>
            </w:r>
            <w:r w:rsidR="00B83292" w:rsidRPr="003C1A63">
              <w:rPr>
                <w:sz w:val="22"/>
                <w:szCs w:val="22"/>
                <w:lang w:val="ru-RU"/>
              </w:rPr>
              <w:t>Комуникација, сарадња,</w:t>
            </w:r>
          </w:p>
          <w:p w:rsidR="00B83292" w:rsidRPr="003C1A63" w:rsidRDefault="00B83292" w:rsidP="00B83292">
            <w:pPr>
              <w:ind w:left="113" w:right="113"/>
              <w:cnfStyle w:val="00000001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компетенција за учење, дигитална компетенција, рад са подацима и информацијама,</w:t>
            </w:r>
          </w:p>
          <w:p w:rsidR="00E12B01" w:rsidRPr="00B83292" w:rsidRDefault="00B83292" w:rsidP="00B83292">
            <w:pPr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одговоран однос према околини, одговоран однос према здрављу</w:t>
            </w:r>
            <w:r w:rsidR="00E12B01" w:rsidRPr="00B83292">
              <w:rPr>
                <w:rFonts w:eastAsia="Times New Roman" w:cs="Times New Roman"/>
                <w:b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2700" w:type="dxa"/>
          </w:tcPr>
          <w:p w:rsidR="00E12B01" w:rsidRPr="00FE7A77" w:rsidRDefault="00E12B01" w:rsidP="00E12B01">
            <w:pPr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>Бројеви прве хиљаде</w:t>
            </w:r>
          </w:p>
          <w:p w:rsidR="00E12B01" w:rsidRPr="00FE7A77" w:rsidRDefault="00E12B01" w:rsidP="00E12B01">
            <w:pPr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Сабирање и одузимање (усмени и писмени поступак). Множење једноцифреним бројевима и бројем 10 и дељење бројевима прве десетице са и без остатка (усмени и писмени поступак). Зависност резултата од промене компонената. Једначине облика: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a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+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x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=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b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a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–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x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=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b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x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–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a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=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b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a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×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x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=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b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. Неједначине облика: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a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±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x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&lt;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b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a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±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x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&gt;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b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x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–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a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&lt;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b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x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–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a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&gt;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b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. </w:t>
            </w:r>
          </w:p>
          <w:p w:rsidR="00E12B01" w:rsidRPr="00FE7A77" w:rsidRDefault="003B04E5" w:rsidP="00E12B01">
            <w:pPr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>Разлом</w:t>
            </w:r>
            <w:r w:rsidR="00E12B01"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ци облика </w:t>
            </w: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32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32"/>
                    </w:rPr>
                    <m:t>n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32"/>
                  <w:lang w:val="ru-RU"/>
                </w:rPr>
                <m:t xml:space="preserve"> (</m:t>
              </m:r>
              <m:r>
                <w:rPr>
                  <w:rFonts w:ascii="Cambria Math" w:eastAsia="Times New Roman" w:hAnsi="Cambria Math" w:cs="Times New Roman"/>
                  <w:sz w:val="22"/>
                  <w:szCs w:val="32"/>
                </w:rPr>
                <m:t>m</m:t>
              </m:r>
              <m:r>
                <w:rPr>
                  <w:rFonts w:ascii="Cambria Math" w:eastAsia="Times New Roman" w:hAnsi="Cambria Math" w:cs="Times New Roman"/>
                  <w:sz w:val="22"/>
                  <w:szCs w:val="32"/>
                  <w:lang w:val="ru-RU"/>
                </w:rPr>
                <m:t>≤</m:t>
              </m:r>
              <m:r>
                <w:rPr>
                  <w:rFonts w:ascii="Cambria Math" w:eastAsia="Times New Roman" w:hAnsi="Cambria Math" w:cs="Times New Roman"/>
                  <w:sz w:val="22"/>
                  <w:szCs w:val="32"/>
                </w:rPr>
                <m:t>n</m:t>
              </m:r>
              <m:r>
                <w:rPr>
                  <w:rFonts w:ascii="Cambria Math" w:eastAsia="Times New Roman" w:hAnsi="Cambria Math" w:cs="Times New Roman"/>
                  <w:sz w:val="22"/>
                  <w:szCs w:val="32"/>
                  <w:lang w:val="ru-RU"/>
                </w:rPr>
                <m:t>≤10)</m:t>
              </m:r>
            </m:oMath>
            <w:r w:rsidR="00E12B01" w:rsidRPr="00FE7A77">
              <w:rPr>
                <w:rFonts w:eastAsia="Times New Roman" w:cs="Times New Roman"/>
                <w:sz w:val="22"/>
                <w:szCs w:val="32"/>
                <w:lang w:val="ru-RU"/>
              </w:rPr>
              <w:t>Римске</w:t>
            </w:r>
            <w:r w:rsidR="00E12B01" w:rsidRPr="00FE7A77">
              <w:rPr>
                <w:rFonts w:eastAsia="Times New Roman" w:cs="Times New Roman"/>
                <w:sz w:val="6"/>
                <w:szCs w:val="32"/>
                <w:lang w:val="ru-RU"/>
              </w:rPr>
              <w:t xml:space="preserve"> </w:t>
            </w:r>
            <w:r w:rsidR="00E12B01" w:rsidRPr="00FE7A77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цифре </w:t>
            </w:r>
            <w:r w:rsidR="00E12B01" w:rsidRPr="00B93E59">
              <w:rPr>
                <w:rFonts w:eastAsia="Times New Roman" w:cs="Times New Roman"/>
                <w:sz w:val="22"/>
                <w:szCs w:val="32"/>
              </w:rPr>
              <w:t>D</w:t>
            </w:r>
            <w:r w:rsidR="00E12B01" w:rsidRPr="00FE7A77">
              <w:rPr>
                <w:rFonts w:eastAsia="Times New Roman" w:cs="Times New Roman"/>
                <w:sz w:val="22"/>
                <w:szCs w:val="32"/>
                <w:lang w:val="ru-RU"/>
              </w:rPr>
              <w:t>, М.</w:t>
            </w:r>
          </w:p>
          <w:p w:rsidR="00E12B01" w:rsidRPr="00FE7A77" w:rsidRDefault="00E12B01" w:rsidP="00E12B01">
            <w:pPr>
              <w:cnfStyle w:val="000000010000"/>
              <w:rPr>
                <w:rFonts w:eastAsia="Times New Roman" w:cs="Times New Roman"/>
                <w:szCs w:val="32"/>
                <w:lang w:val="ru-RU"/>
              </w:rPr>
            </w:pPr>
            <w:r w:rsidRPr="00FE7A77">
              <w:rPr>
                <w:rFonts w:eastAsia="Times New Roman" w:cs="Times New Roman"/>
                <w:sz w:val="22"/>
                <w:szCs w:val="32"/>
                <w:lang w:val="ru-RU"/>
              </w:rPr>
              <w:lastRenderedPageBreak/>
              <w:t>Упоређивање разломака са једнаким имениоцима. Децимални запис броја са једном децималом</w:t>
            </w:r>
          </w:p>
        </w:tc>
      </w:tr>
      <w:tr w:rsidR="00E12B01" w:rsidRPr="009853B2" w:rsidTr="00B93E59">
        <w:trPr>
          <w:cnfStyle w:val="000000100000"/>
        </w:trPr>
        <w:tc>
          <w:tcPr>
            <w:cnfStyle w:val="001000000000"/>
            <w:tcW w:w="828" w:type="dxa"/>
          </w:tcPr>
          <w:p w:rsidR="00B93E59" w:rsidRPr="00FE7A77" w:rsidRDefault="00B93E59" w:rsidP="00985E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Cs w:val="0"/>
                <w:sz w:val="32"/>
                <w:szCs w:val="32"/>
                <w:lang w:val="ru-RU"/>
              </w:rPr>
            </w:pPr>
          </w:p>
          <w:p w:rsidR="00B93E59" w:rsidRPr="00FE7A77" w:rsidRDefault="00B93E59" w:rsidP="00B93E59">
            <w:pPr>
              <w:rPr>
                <w:lang w:val="ru-RU"/>
              </w:rPr>
            </w:pPr>
          </w:p>
          <w:p w:rsidR="00B93E59" w:rsidRPr="00FE7A77" w:rsidRDefault="00B93E59" w:rsidP="00B93E59">
            <w:pPr>
              <w:rPr>
                <w:b w:val="0"/>
                <w:bCs w:val="0"/>
                <w:lang w:val="ru-RU"/>
              </w:rPr>
            </w:pPr>
          </w:p>
          <w:p w:rsidR="00B93E59" w:rsidRPr="00FE7A77" w:rsidRDefault="00B93E59" w:rsidP="00B93E59">
            <w:pPr>
              <w:rPr>
                <w:b w:val="0"/>
                <w:bCs w:val="0"/>
                <w:lang w:val="ru-RU"/>
              </w:rPr>
            </w:pPr>
          </w:p>
          <w:p w:rsidR="00B93E59" w:rsidRPr="00FE7A77" w:rsidRDefault="00B93E59" w:rsidP="00B93E59">
            <w:pPr>
              <w:rPr>
                <w:b w:val="0"/>
                <w:bCs w:val="0"/>
                <w:lang w:val="ru-RU"/>
              </w:rPr>
            </w:pPr>
          </w:p>
          <w:p w:rsidR="00E12B01" w:rsidRPr="00B93E59" w:rsidRDefault="00B93E59" w:rsidP="00B93E59">
            <w:r>
              <w:t>2.</w:t>
            </w:r>
          </w:p>
        </w:tc>
        <w:tc>
          <w:tcPr>
            <w:tcW w:w="1530" w:type="dxa"/>
          </w:tcPr>
          <w:p w:rsidR="00B93E59" w:rsidRDefault="00B93E59" w:rsidP="00CD5755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B93E59" w:rsidRDefault="00B93E59" w:rsidP="00CD5755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B93E59" w:rsidRDefault="00B93E59" w:rsidP="00CD5755">
            <w:pPr>
              <w:jc w:val="center"/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E12B01" w:rsidRPr="00F31174" w:rsidRDefault="00E12B01" w:rsidP="00CD5755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>ГЕОМЕТРИЈА</w:t>
            </w:r>
          </w:p>
        </w:tc>
        <w:tc>
          <w:tcPr>
            <w:tcW w:w="6660" w:type="dxa"/>
          </w:tcPr>
          <w:p w:rsidR="00E12B01" w:rsidRPr="00B93E59" w:rsidRDefault="00E12B01" w:rsidP="00985E67">
            <w:pPr>
              <w:numPr>
                <w:ilvl w:val="0"/>
                <w:numId w:val="56"/>
              </w:numPr>
              <w:ind w:hanging="288"/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</w:rPr>
              <w:t>црта паралелне и нормалне праве, правоугаоник и квадрат;</w:t>
            </w:r>
          </w:p>
          <w:p w:rsidR="00E12B01" w:rsidRPr="00B93E59" w:rsidRDefault="00E12B01" w:rsidP="00985E67">
            <w:pPr>
              <w:numPr>
                <w:ilvl w:val="0"/>
                <w:numId w:val="56"/>
              </w:numPr>
              <w:ind w:hanging="288"/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конструише троугао и круг;</w:t>
            </w:r>
          </w:p>
          <w:p w:rsidR="00E12B01" w:rsidRPr="00B93E59" w:rsidRDefault="00E12B01" w:rsidP="00985E67">
            <w:pPr>
              <w:numPr>
                <w:ilvl w:val="0"/>
                <w:numId w:val="56"/>
              </w:numPr>
              <w:ind w:hanging="288"/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именује елементе угла, правоугаоника, квадрата, троугла и круга;</w:t>
            </w:r>
          </w:p>
          <w:p w:rsidR="00E12B01" w:rsidRPr="00B93E59" w:rsidRDefault="00E12B01" w:rsidP="00985E67">
            <w:pPr>
              <w:numPr>
                <w:ilvl w:val="0"/>
                <w:numId w:val="56"/>
              </w:numPr>
              <w:ind w:hanging="288"/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разликује врсте углова и троуглова;</w:t>
            </w:r>
          </w:p>
          <w:p w:rsidR="00E12B01" w:rsidRPr="00B93E59" w:rsidRDefault="00E12B01" w:rsidP="00985E67">
            <w:pPr>
              <w:numPr>
                <w:ilvl w:val="0"/>
                <w:numId w:val="56"/>
              </w:numPr>
              <w:ind w:hanging="288"/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одреди обим правоугаоника, квадрата и троугла, применом обрасца;</w:t>
            </w:r>
          </w:p>
          <w:p w:rsidR="00E12B01" w:rsidRPr="00B93E59" w:rsidRDefault="00E12B01" w:rsidP="00985E67">
            <w:pPr>
              <w:numPr>
                <w:ilvl w:val="0"/>
                <w:numId w:val="56"/>
              </w:numPr>
              <w:ind w:hanging="288"/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опише особине правоугаоника и квадрата;</w:t>
            </w:r>
          </w:p>
          <w:p w:rsidR="00E12B01" w:rsidRPr="00B93E59" w:rsidRDefault="00E12B01" w:rsidP="00985E67">
            <w:pPr>
              <w:numPr>
                <w:ilvl w:val="0"/>
                <w:numId w:val="56"/>
              </w:numPr>
              <w:ind w:hanging="288"/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преслика геометријску фигуру у квадратној или тачкастој мрежи на основу задатог упутства;</w:t>
            </w:r>
          </w:p>
          <w:p w:rsidR="00E12B01" w:rsidRPr="00B93E59" w:rsidRDefault="00E12B01" w:rsidP="00985E67">
            <w:pPr>
              <w:numPr>
                <w:ilvl w:val="0"/>
                <w:numId w:val="56"/>
              </w:numPr>
              <w:ind w:hanging="288"/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 xml:space="preserve">користи геометријски прибор и софтверске алате за цртање; </w:t>
            </w:r>
          </w:p>
          <w:p w:rsidR="00E12B01" w:rsidRPr="00421DBC" w:rsidRDefault="00E12B01" w:rsidP="00CD5755">
            <w:pPr>
              <w:cnfStyle w:val="000000100000"/>
              <w:rPr>
                <w:rFonts w:eastAsia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1980" w:type="dxa"/>
          </w:tcPr>
          <w:p w:rsidR="00B83292" w:rsidRPr="003C1A63" w:rsidRDefault="00B83292" w:rsidP="00B83292">
            <w:pPr>
              <w:ind w:left="113" w:right="113"/>
              <w:cnfStyle w:val="00000010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Комуникација, сарадња,</w:t>
            </w:r>
          </w:p>
          <w:p w:rsidR="00B83292" w:rsidRPr="003C1A63" w:rsidRDefault="00B83292" w:rsidP="00B83292">
            <w:pPr>
              <w:ind w:left="113" w:right="113"/>
              <w:cnfStyle w:val="00000010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компетенција за учење, дигитална компетенција, рад са подацима и информацијама,</w:t>
            </w:r>
          </w:p>
          <w:p w:rsidR="00E12B01" w:rsidRPr="00AB726E" w:rsidRDefault="00B83292" w:rsidP="00B83292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  <w:lang w:val="sr-Cyrl-CS"/>
              </w:rPr>
            </w:pPr>
            <w:r w:rsidRPr="003C1A63">
              <w:rPr>
                <w:sz w:val="22"/>
                <w:szCs w:val="22"/>
                <w:lang w:val="ru-RU"/>
              </w:rPr>
              <w:t>одговоран однос према околини, одговоран однос према здрављу</w:t>
            </w:r>
          </w:p>
        </w:tc>
        <w:tc>
          <w:tcPr>
            <w:tcW w:w="2700" w:type="dxa"/>
          </w:tcPr>
          <w:p w:rsidR="00E12B01" w:rsidRPr="00AB726E" w:rsidRDefault="003B04E5" w:rsidP="003B04E5">
            <w:pPr>
              <w:cnfStyle w:val="000000100000"/>
              <w:rPr>
                <w:rFonts w:eastAsia="Times New Roman" w:cs="Times New Roman"/>
                <w:sz w:val="32"/>
                <w:szCs w:val="32"/>
                <w:lang w:val="sr-Cyrl-CS"/>
              </w:rPr>
            </w:pPr>
            <w:r w:rsidRPr="00AB726E">
              <w:rPr>
                <w:rFonts w:eastAsia="Times New Roman" w:cs="Times New Roman"/>
                <w:sz w:val="20"/>
                <w:szCs w:val="32"/>
                <w:lang w:val="sr-Cyrl-CS"/>
              </w:rPr>
              <w:t>Узајамни положаји правих (паралелне праве и праве које се секу). Угао, врсте углова. Троугао, врсте троуглова. Кружница и круг. Правоугаоник и квадрат. Обим троугла, квадрата и правоугаоника. Цртање паралелних и нормалних правих помоћу лењира. Конструкције троугла и кружнице. Пресликавање геометријских фигура на квадратној мрежи.</w:t>
            </w:r>
          </w:p>
        </w:tc>
      </w:tr>
      <w:tr w:rsidR="00E12B01" w:rsidRPr="00F31174" w:rsidTr="00B93E59">
        <w:trPr>
          <w:cnfStyle w:val="000000010000"/>
          <w:trHeight w:val="3220"/>
        </w:trPr>
        <w:tc>
          <w:tcPr>
            <w:cnfStyle w:val="001000000000"/>
            <w:tcW w:w="828" w:type="dxa"/>
          </w:tcPr>
          <w:p w:rsidR="00B93E59" w:rsidRPr="00AB726E" w:rsidRDefault="00E12B01" w:rsidP="00985E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Cs w:val="0"/>
                <w:sz w:val="32"/>
                <w:szCs w:val="32"/>
                <w:lang w:val="sr-Cyrl-CS"/>
              </w:rPr>
            </w:pPr>
            <w:r w:rsidRPr="00AB726E">
              <w:rPr>
                <w:rFonts w:eastAsia="Times New Roman" w:cs="Times New Roman"/>
                <w:b w:val="0"/>
                <w:sz w:val="32"/>
                <w:szCs w:val="32"/>
                <w:lang w:val="sr-Cyrl-CS"/>
              </w:rPr>
              <w:t xml:space="preserve"> </w:t>
            </w:r>
          </w:p>
          <w:p w:rsidR="00B93E59" w:rsidRPr="00AB726E" w:rsidRDefault="00B93E59" w:rsidP="00B93E59">
            <w:pPr>
              <w:rPr>
                <w:b w:val="0"/>
                <w:bCs w:val="0"/>
                <w:lang w:val="sr-Cyrl-CS"/>
              </w:rPr>
            </w:pPr>
          </w:p>
          <w:p w:rsidR="00E12B01" w:rsidRPr="00B93E59" w:rsidRDefault="00B93E59" w:rsidP="00B93E59">
            <w:r>
              <w:t>3.</w:t>
            </w:r>
          </w:p>
        </w:tc>
        <w:tc>
          <w:tcPr>
            <w:tcW w:w="1530" w:type="dxa"/>
          </w:tcPr>
          <w:p w:rsidR="00E12B01" w:rsidRPr="00B93E59" w:rsidRDefault="00E12B01" w:rsidP="00CD5755">
            <w:pPr>
              <w:jc w:val="center"/>
              <w:cnfStyle w:val="000000010000"/>
              <w:rPr>
                <w:rFonts w:eastAsia="Times New Roman" w:cs="Times New Roman"/>
                <w:b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 xml:space="preserve">МЕРЕЊЕ </w:t>
            </w:r>
          </w:p>
          <w:p w:rsidR="00E12B01" w:rsidRPr="00B93E59" w:rsidRDefault="00E12B01" w:rsidP="00CD5755">
            <w:pPr>
              <w:jc w:val="center"/>
              <w:cnfStyle w:val="000000010000"/>
              <w:rPr>
                <w:rFonts w:eastAsia="Times New Roman" w:cs="Times New Roman"/>
                <w:b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 xml:space="preserve">И </w:t>
            </w:r>
          </w:p>
          <w:p w:rsidR="00E12B01" w:rsidRPr="00F31174" w:rsidRDefault="00E12B01" w:rsidP="00CD57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  <w:r w:rsidRPr="00B93E59">
              <w:rPr>
                <w:rFonts w:eastAsia="Times New Roman" w:cs="Times New Roman"/>
                <w:b/>
                <w:szCs w:val="32"/>
              </w:rPr>
              <w:t>МЕРЕ</w:t>
            </w:r>
          </w:p>
        </w:tc>
        <w:tc>
          <w:tcPr>
            <w:tcW w:w="6660" w:type="dxa"/>
          </w:tcPr>
          <w:p w:rsidR="00E12B01" w:rsidRPr="00B93E59" w:rsidRDefault="00E12B01" w:rsidP="00985E67">
            <w:pPr>
              <w:numPr>
                <w:ilvl w:val="0"/>
                <w:numId w:val="57"/>
              </w:numPr>
              <w:ind w:left="432" w:hanging="270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чита, упореди и претвара јединице за мерење дужине, масе, запремине течности и времена</w:t>
            </w:r>
            <w:r w:rsidRPr="00B93E59">
              <w:rPr>
                <w:rFonts w:eastAsia="Calibri" w:cs="Times New Roman"/>
                <w:sz w:val="22"/>
                <w:szCs w:val="24"/>
              </w:rPr>
              <w:t>;</w:t>
            </w:r>
          </w:p>
          <w:p w:rsidR="00E12B01" w:rsidRPr="00B93E59" w:rsidRDefault="00E12B01" w:rsidP="00985E67">
            <w:pPr>
              <w:numPr>
                <w:ilvl w:val="0"/>
                <w:numId w:val="57"/>
              </w:numPr>
              <w:ind w:left="432" w:hanging="270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упоредивеличине (дужина, маса, запреминатечности и време);</w:t>
            </w:r>
          </w:p>
          <w:p w:rsidR="00E12B01" w:rsidRPr="00B93E59" w:rsidRDefault="00E12B01" w:rsidP="00985E67">
            <w:pPr>
              <w:numPr>
                <w:ilvl w:val="0"/>
                <w:numId w:val="57"/>
              </w:numPr>
              <w:ind w:left="432" w:hanging="270"/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sr-Cyrl-CS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измери површину геометријске фигуре задатом мером (правоугаоником, квадратом и троуглом);</w:t>
            </w:r>
          </w:p>
          <w:p w:rsidR="00E12B01" w:rsidRPr="00B93E59" w:rsidRDefault="00E12B01" w:rsidP="00985E6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432" w:hanging="270"/>
              <w:cnfStyle w:val="000000010000"/>
              <w:rPr>
                <w:rFonts w:eastAsia="Times New Roman" w:cs="Times New Roman"/>
                <w:noProof/>
                <w:sz w:val="22"/>
                <w:szCs w:val="24"/>
                <w:lang w:val="ru-RU"/>
              </w:rPr>
            </w:pPr>
            <w:r w:rsidRPr="00B93E59">
              <w:rPr>
                <w:rFonts w:eastAsia="Calibri" w:cs="Times New Roman"/>
                <w:sz w:val="22"/>
                <w:szCs w:val="24"/>
                <w:lang w:val="sr-Cyrl-CS"/>
              </w:rPr>
              <w:t>примењује концепт мерења у једноставним реалним ситуацијама.</w:t>
            </w:r>
          </w:p>
          <w:p w:rsidR="00E12B01" w:rsidRPr="00403E12" w:rsidRDefault="00E12B01" w:rsidP="00B93E59">
            <w:pPr>
              <w:widowControl w:val="0"/>
              <w:tabs>
                <w:tab w:val="left" w:pos="162"/>
              </w:tabs>
              <w:autoSpaceDE w:val="0"/>
              <w:autoSpaceDN w:val="0"/>
              <w:ind w:left="432" w:hanging="270"/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</w:p>
          <w:p w:rsidR="00E12B01" w:rsidRPr="00F31174" w:rsidRDefault="00E12B01" w:rsidP="00CD5755">
            <w:pPr>
              <w:ind w:firstLine="720"/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B83292" w:rsidRPr="003C1A63" w:rsidRDefault="00B83292" w:rsidP="00B83292">
            <w:pPr>
              <w:ind w:left="113" w:right="113"/>
              <w:cnfStyle w:val="00000001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Комуникација, сарадња,</w:t>
            </w:r>
          </w:p>
          <w:p w:rsidR="00B83292" w:rsidRPr="003C1A63" w:rsidRDefault="00B83292" w:rsidP="00B83292">
            <w:pPr>
              <w:ind w:left="113" w:right="113"/>
              <w:cnfStyle w:val="00000001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компетенција за учење, дигитална компетенција, рад са подацима и информацијама,</w:t>
            </w:r>
          </w:p>
          <w:p w:rsidR="00E12B01" w:rsidRPr="00AB726E" w:rsidRDefault="00B83292" w:rsidP="00B83292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  <w:lang w:val="sr-Cyrl-CS"/>
              </w:rPr>
            </w:pPr>
            <w:r w:rsidRPr="003C1A63">
              <w:rPr>
                <w:sz w:val="22"/>
                <w:szCs w:val="22"/>
                <w:lang w:val="ru-RU"/>
              </w:rPr>
              <w:t>одговоран однос према околини, одговоран однос према здрављу</w:t>
            </w:r>
          </w:p>
        </w:tc>
        <w:tc>
          <w:tcPr>
            <w:tcW w:w="2700" w:type="dxa"/>
          </w:tcPr>
          <w:p w:rsidR="003B04E5" w:rsidRPr="00AB726E" w:rsidRDefault="003B04E5" w:rsidP="003B04E5">
            <w:pPr>
              <w:cnfStyle w:val="000000010000"/>
              <w:rPr>
                <w:rFonts w:eastAsia="Times New Roman" w:cs="Times New Roman"/>
                <w:szCs w:val="32"/>
                <w:lang w:val="sr-Cyrl-CS"/>
              </w:rPr>
            </w:pPr>
          </w:p>
          <w:p w:rsidR="00E12B01" w:rsidRPr="003B04E5" w:rsidRDefault="003B04E5" w:rsidP="003B04E5">
            <w:pPr>
              <w:cnfStyle w:val="000000010000"/>
              <w:rPr>
                <w:rFonts w:eastAsia="Times New Roman" w:cs="Times New Roman"/>
                <w:szCs w:val="32"/>
              </w:rPr>
            </w:pP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>Мерење масе (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kg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g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t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>). Мерење времена (деценија, век, секунд). Мерење дужине (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mm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km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>). Мерење запремине течности (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l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dl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cl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ml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 xml:space="preserve">,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hl</w:t>
            </w:r>
            <w:r w:rsidRPr="00AB726E">
              <w:rPr>
                <w:rFonts w:eastAsia="Times New Roman" w:cs="Times New Roman"/>
                <w:sz w:val="22"/>
                <w:szCs w:val="32"/>
                <w:lang w:val="sr-Cyrl-CS"/>
              </w:rPr>
              <w:t xml:space="preserve">). </w:t>
            </w:r>
            <w:r w:rsidRPr="00B93E59">
              <w:rPr>
                <w:rFonts w:eastAsia="Times New Roman" w:cs="Times New Roman"/>
                <w:sz w:val="22"/>
                <w:szCs w:val="32"/>
              </w:rPr>
              <w:t>Мерење површине геометријских фигура задатом мером</w:t>
            </w:r>
            <w:r w:rsidRPr="003B04E5">
              <w:rPr>
                <w:rFonts w:eastAsia="Times New Roman" w:cs="Times New Roman"/>
                <w:szCs w:val="32"/>
              </w:rPr>
              <w:t>.</w:t>
            </w:r>
          </w:p>
        </w:tc>
      </w:tr>
    </w:tbl>
    <w:p w:rsidR="00421DBC" w:rsidRPr="00421DBC" w:rsidRDefault="00421DBC" w:rsidP="00421DBC">
      <w:pPr>
        <w:spacing w:after="0" w:line="240" w:lineRule="auto"/>
        <w:rPr>
          <w:rFonts w:eastAsia="Calibri" w:cs="Times New Roman"/>
          <w:szCs w:val="24"/>
        </w:rPr>
      </w:pPr>
      <w:r w:rsidRPr="00421DBC">
        <w:rPr>
          <w:rFonts w:eastAsia="Calibri" w:cs="Times New Roman"/>
          <w:b/>
          <w:szCs w:val="24"/>
        </w:rPr>
        <w:t xml:space="preserve">Кључни појмови садржаја: </w:t>
      </w:r>
      <w:r w:rsidRPr="00421DBC">
        <w:rPr>
          <w:rFonts w:eastAsia="Calibri" w:cs="Times New Roman"/>
          <w:szCs w:val="24"/>
        </w:rPr>
        <w:t>бројеви прве хиљаде, разломак, децимални запис броја, круг, троугао, правоугаоник, квадрат, угао, паралелне праве, нормалне праве, појам површине, једначине и неједначине, мерење дужине, масе, времена и запремине течности.</w:t>
      </w:r>
    </w:p>
    <w:p w:rsidR="007F7A51" w:rsidRPr="00421DBC" w:rsidRDefault="007F7A51" w:rsidP="00051C55">
      <w:pPr>
        <w:rPr>
          <w:rFonts w:eastAsia="Times New Roman" w:cs="Times New Roman"/>
          <w:szCs w:val="24"/>
        </w:rPr>
      </w:pPr>
    </w:p>
    <w:p w:rsidR="00421DBC" w:rsidRDefault="00421DBC" w:rsidP="007F7A51">
      <w:pPr>
        <w:spacing w:line="360" w:lineRule="auto"/>
        <w:rPr>
          <w:szCs w:val="24"/>
          <w:lang w:val="sr-Cyrl-CS"/>
        </w:rPr>
      </w:pPr>
    </w:p>
    <w:tbl>
      <w:tblPr>
        <w:tblStyle w:val="LightGrid-Accent5"/>
        <w:tblW w:w="13338" w:type="dxa"/>
        <w:tblLayout w:type="fixed"/>
        <w:tblLook w:val="04A0"/>
      </w:tblPr>
      <w:tblGrid>
        <w:gridCol w:w="1008"/>
        <w:gridCol w:w="1530"/>
        <w:gridCol w:w="6390"/>
        <w:gridCol w:w="1440"/>
        <w:gridCol w:w="2970"/>
      </w:tblGrid>
      <w:tr w:rsidR="003B04E5" w:rsidRPr="00444800" w:rsidTr="00AB726E">
        <w:trPr>
          <w:cnfStyle w:val="100000000000"/>
        </w:trPr>
        <w:tc>
          <w:tcPr>
            <w:cnfStyle w:val="001000000000"/>
            <w:tcW w:w="1008" w:type="dxa"/>
          </w:tcPr>
          <w:p w:rsidR="003B04E5" w:rsidRPr="00444800" w:rsidRDefault="003B04E5" w:rsidP="00CD5755">
            <w:pPr>
              <w:rPr>
                <w:rFonts w:eastAsia="Times New Roman" w:cs="Times New Roman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Назив предмета</w:t>
            </w:r>
          </w:p>
        </w:tc>
        <w:tc>
          <w:tcPr>
            <w:tcW w:w="12330" w:type="dxa"/>
            <w:gridSpan w:val="4"/>
          </w:tcPr>
          <w:p w:rsidR="003B04E5" w:rsidRPr="00970A65" w:rsidRDefault="003B04E5" w:rsidP="00421DBC">
            <w:pPr>
              <w:pStyle w:val="NoSpacing"/>
              <w:cnfStyle w:val="100000000000"/>
              <w:rPr>
                <w:rFonts w:ascii="Times New Roman" w:hAnsi="Times New Roman" w:cs="Times New Roman"/>
                <w:sz w:val="28"/>
                <w:szCs w:val="24"/>
                <w:lang w:val="sr-Latn-CS"/>
              </w:rPr>
            </w:pPr>
            <w:r w:rsidRPr="00970A65">
              <w:rPr>
                <w:rFonts w:ascii="Times New Roman" w:hAnsi="Times New Roman" w:cs="Times New Roman"/>
                <w:sz w:val="28"/>
                <w:szCs w:val="24"/>
              </w:rPr>
              <w:t>ПРИРОДА</w:t>
            </w:r>
            <w:r w:rsidRPr="00970A65">
              <w:rPr>
                <w:rFonts w:ascii="Times New Roman" w:hAnsi="Times New Roman" w:cs="Times New Roman"/>
                <w:sz w:val="28"/>
                <w:szCs w:val="24"/>
                <w:lang w:val="sr-Latn-CS"/>
              </w:rPr>
              <w:t xml:space="preserve"> </w:t>
            </w:r>
            <w:r w:rsidRPr="00970A65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970A65">
              <w:rPr>
                <w:rFonts w:ascii="Times New Roman" w:hAnsi="Times New Roman" w:cs="Times New Roman"/>
                <w:sz w:val="28"/>
                <w:szCs w:val="24"/>
                <w:lang w:val="sr-Latn-CS"/>
              </w:rPr>
              <w:t xml:space="preserve"> </w:t>
            </w:r>
            <w:r w:rsidRPr="00970A65">
              <w:rPr>
                <w:rFonts w:ascii="Times New Roman" w:hAnsi="Times New Roman" w:cs="Times New Roman"/>
                <w:sz w:val="28"/>
                <w:szCs w:val="24"/>
              </w:rPr>
              <w:t>ДРУШТВО</w:t>
            </w:r>
          </w:p>
          <w:p w:rsidR="003B04E5" w:rsidRDefault="003B04E5" w:rsidP="00421DBC">
            <w:pPr>
              <w:pStyle w:val="NoSpacing"/>
              <w:cnfStyle w:val="100000000000"/>
              <w:rPr>
                <w:rFonts w:cs="Times New Roman"/>
                <w:b w:val="0"/>
                <w:szCs w:val="24"/>
              </w:rPr>
            </w:pPr>
          </w:p>
        </w:tc>
      </w:tr>
      <w:tr w:rsidR="003B04E5" w:rsidRPr="00444800" w:rsidTr="00AB726E">
        <w:trPr>
          <w:cnfStyle w:val="000000100000"/>
        </w:trPr>
        <w:tc>
          <w:tcPr>
            <w:cnfStyle w:val="001000000000"/>
            <w:tcW w:w="1008" w:type="dxa"/>
          </w:tcPr>
          <w:p w:rsidR="003B04E5" w:rsidRPr="00444800" w:rsidRDefault="003B04E5" w:rsidP="00CD5755">
            <w:pPr>
              <w:rPr>
                <w:rFonts w:eastAsia="Times New Roman" w:cs="Times New Roman"/>
                <w:szCs w:val="24"/>
              </w:rPr>
            </w:pPr>
            <w:r w:rsidRPr="00444800">
              <w:rPr>
                <w:rFonts w:eastAsia="Times New Roman" w:cs="Times New Roman"/>
                <w:szCs w:val="24"/>
              </w:rPr>
              <w:t>Циљ</w:t>
            </w:r>
          </w:p>
        </w:tc>
        <w:tc>
          <w:tcPr>
            <w:tcW w:w="12330" w:type="dxa"/>
            <w:gridSpan w:val="4"/>
          </w:tcPr>
          <w:p w:rsidR="003B04E5" w:rsidRPr="00421DBC" w:rsidRDefault="003B04E5" w:rsidP="00421DBC">
            <w:pPr>
              <w:pStyle w:val="NoSpacing"/>
              <w:cnfStyle w:val="000000100000"/>
              <w:rPr>
                <w:rFonts w:eastAsia="Calibri" w:cs="Times New Roman"/>
                <w:szCs w:val="24"/>
                <w:lang w:val="sr-Latn-CS"/>
              </w:rPr>
            </w:pPr>
            <w:r w:rsidRPr="00421DBC">
              <w:rPr>
                <w:rFonts w:cs="Times New Roman"/>
                <w:b/>
                <w:szCs w:val="24"/>
              </w:rPr>
              <w:t>ЦИЉ</w:t>
            </w:r>
            <w:r w:rsidRPr="00421DBC">
              <w:rPr>
                <w:rFonts w:cs="Times New Roman"/>
                <w:b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b/>
                <w:szCs w:val="24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наставе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и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учења Природе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и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друштва</w:t>
            </w:r>
            <w:r w:rsidR="007C664C">
              <w:rPr>
                <w:rFonts w:cs="Times New Roman"/>
                <w:szCs w:val="24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 xml:space="preserve"> јесте упознавање себе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, </w:t>
            </w:r>
            <w:r w:rsidRPr="00421DBC">
              <w:rPr>
                <w:rFonts w:cs="Times New Roman"/>
                <w:szCs w:val="24"/>
              </w:rPr>
              <w:t>свог природног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и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друштвеног окружења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и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>развијање способности за одговоран живот</w:t>
            </w:r>
            <w:r w:rsidRPr="00421DBC">
              <w:rPr>
                <w:rFonts w:cs="Times New Roman"/>
                <w:szCs w:val="24"/>
                <w:lang w:val="sr-Latn-CS"/>
              </w:rPr>
              <w:t xml:space="preserve"> </w:t>
            </w:r>
            <w:r w:rsidRPr="00421DBC">
              <w:rPr>
                <w:rFonts w:cs="Times New Roman"/>
                <w:szCs w:val="24"/>
              </w:rPr>
              <w:t xml:space="preserve">у </w:t>
            </w:r>
            <w:r w:rsidRPr="00421DBC">
              <w:rPr>
                <w:rFonts w:cs="Times New Roman"/>
                <w:spacing w:val="-5"/>
                <w:szCs w:val="24"/>
              </w:rPr>
              <w:t>њему</w:t>
            </w:r>
            <w:r w:rsidRPr="00421DBC">
              <w:rPr>
                <w:rFonts w:cs="Times New Roman"/>
                <w:spacing w:val="-5"/>
                <w:szCs w:val="24"/>
                <w:lang w:val="sr-Latn-CS"/>
              </w:rPr>
              <w:t>.</w:t>
            </w:r>
          </w:p>
          <w:p w:rsidR="003B04E5" w:rsidRPr="00421DBC" w:rsidRDefault="003B04E5" w:rsidP="00421DBC">
            <w:pPr>
              <w:pStyle w:val="NoSpacing"/>
              <w:cnfStyle w:val="000000100000"/>
              <w:rPr>
                <w:rFonts w:cs="Times New Roman"/>
                <w:b/>
                <w:szCs w:val="24"/>
              </w:rPr>
            </w:pPr>
          </w:p>
        </w:tc>
      </w:tr>
      <w:tr w:rsidR="003B04E5" w:rsidRPr="00444800" w:rsidTr="00AB726E">
        <w:trPr>
          <w:cnfStyle w:val="000000010000"/>
          <w:trHeight w:val="134"/>
        </w:trPr>
        <w:tc>
          <w:tcPr>
            <w:cnfStyle w:val="001000000000"/>
            <w:tcW w:w="1008" w:type="dxa"/>
          </w:tcPr>
          <w:p w:rsidR="003B04E5" w:rsidRPr="00AB726E" w:rsidRDefault="003B04E5" w:rsidP="00CD5755">
            <w:pPr>
              <w:rPr>
                <w:rFonts w:eastAsia="Times New Roman" w:cs="Times New Roman"/>
                <w:sz w:val="20"/>
                <w:szCs w:val="24"/>
              </w:rPr>
            </w:pPr>
            <w:r w:rsidRPr="00AB726E">
              <w:rPr>
                <w:rFonts w:eastAsia="Times New Roman" w:cs="Times New Roman"/>
                <w:sz w:val="20"/>
                <w:szCs w:val="24"/>
              </w:rPr>
              <w:t>Годишњи фонд</w:t>
            </w:r>
          </w:p>
        </w:tc>
        <w:tc>
          <w:tcPr>
            <w:tcW w:w="12330" w:type="dxa"/>
            <w:gridSpan w:val="4"/>
          </w:tcPr>
          <w:p w:rsidR="003B04E5" w:rsidRDefault="003B04E5" w:rsidP="00421DBC">
            <w:pPr>
              <w:cnfStyle w:val="00000001000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72 </w:t>
            </w:r>
            <w:r w:rsidRPr="00444800">
              <w:rPr>
                <w:rFonts w:eastAsia="Times New Roman" w:cs="Times New Roman"/>
                <w:szCs w:val="24"/>
              </w:rPr>
              <w:t xml:space="preserve"> час</w:t>
            </w:r>
            <w:r>
              <w:rPr>
                <w:rFonts w:eastAsia="Times New Roman" w:cs="Times New Roman"/>
                <w:szCs w:val="24"/>
              </w:rPr>
              <w:t>а</w:t>
            </w:r>
          </w:p>
        </w:tc>
      </w:tr>
      <w:tr w:rsidR="003B04E5" w:rsidRPr="003B04E5" w:rsidTr="00AB726E">
        <w:trPr>
          <w:cnfStyle w:val="000000100000"/>
        </w:trPr>
        <w:tc>
          <w:tcPr>
            <w:cnfStyle w:val="001000000000"/>
            <w:tcW w:w="1008" w:type="dxa"/>
          </w:tcPr>
          <w:p w:rsidR="003B04E5" w:rsidRPr="00970A65" w:rsidRDefault="003B04E5" w:rsidP="003B04E5">
            <w:pPr>
              <w:jc w:val="center"/>
              <w:rPr>
                <w:rFonts w:eastAsia="Times New Roman" w:cs="Times New Roman"/>
                <w:szCs w:val="28"/>
              </w:rPr>
            </w:pPr>
            <w:r w:rsidRPr="00970A65">
              <w:rPr>
                <w:rFonts w:eastAsia="Times New Roman" w:cs="Times New Roman"/>
                <w:szCs w:val="28"/>
              </w:rPr>
              <w:t>Ред. број наставне теме</w:t>
            </w:r>
          </w:p>
        </w:tc>
        <w:tc>
          <w:tcPr>
            <w:tcW w:w="1530" w:type="dxa"/>
          </w:tcPr>
          <w:p w:rsidR="003B04E5" w:rsidRPr="00970A65" w:rsidRDefault="003B04E5" w:rsidP="003B04E5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  <w:p w:rsidR="003B04E5" w:rsidRPr="00970A65" w:rsidRDefault="003B04E5" w:rsidP="003B04E5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  <w:r w:rsidRPr="00970A65">
              <w:rPr>
                <w:rFonts w:eastAsia="Times New Roman" w:cs="Times New Roman"/>
                <w:b/>
                <w:szCs w:val="28"/>
              </w:rPr>
              <w:t>ОБЛАСТ/ ТЕМА</w:t>
            </w:r>
          </w:p>
        </w:tc>
        <w:tc>
          <w:tcPr>
            <w:tcW w:w="6390" w:type="dxa"/>
          </w:tcPr>
          <w:p w:rsidR="003B04E5" w:rsidRPr="00970A65" w:rsidRDefault="003B04E5" w:rsidP="003B04E5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  <w:p w:rsidR="003B04E5" w:rsidRPr="00970A65" w:rsidRDefault="003B04E5" w:rsidP="003B04E5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28"/>
              </w:rPr>
            </w:pPr>
          </w:p>
          <w:p w:rsidR="003B04E5" w:rsidRPr="00970A65" w:rsidRDefault="003B04E5" w:rsidP="003B04E5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28"/>
              </w:rPr>
            </w:pPr>
            <w:r w:rsidRPr="00970A65">
              <w:rPr>
                <w:rFonts w:cs="Times New Roman"/>
                <w:b/>
                <w:szCs w:val="28"/>
              </w:rPr>
              <w:t>ИСХОДИ</w:t>
            </w:r>
          </w:p>
          <w:p w:rsidR="003B04E5" w:rsidRPr="00970A65" w:rsidRDefault="003B04E5" w:rsidP="003B04E5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28"/>
              </w:rPr>
            </w:pPr>
            <w:r w:rsidRPr="00970A65">
              <w:rPr>
                <w:rFonts w:cs="Times New Roman"/>
                <w:b/>
                <w:szCs w:val="28"/>
              </w:rPr>
              <w:t>по завршетку области/теме/разреда ученик ће бити у стању да:</w:t>
            </w:r>
          </w:p>
          <w:p w:rsidR="003B04E5" w:rsidRPr="00970A65" w:rsidRDefault="003B04E5" w:rsidP="003B04E5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40" w:type="dxa"/>
          </w:tcPr>
          <w:p w:rsidR="003B04E5" w:rsidRPr="00970A65" w:rsidRDefault="003B04E5" w:rsidP="003B04E5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  <w:p w:rsidR="003B04E5" w:rsidRPr="00970A65" w:rsidRDefault="00970A65" w:rsidP="003B04E5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  <w:r w:rsidRPr="00970A65">
              <w:rPr>
                <w:rFonts w:eastAsia="Times New Roman" w:cs="Times New Roman"/>
                <w:b/>
                <w:szCs w:val="28"/>
              </w:rPr>
              <w:t>Међупредметне компетенције</w:t>
            </w:r>
          </w:p>
        </w:tc>
        <w:tc>
          <w:tcPr>
            <w:tcW w:w="2970" w:type="dxa"/>
          </w:tcPr>
          <w:p w:rsidR="003B04E5" w:rsidRPr="00970A65" w:rsidRDefault="003B04E5" w:rsidP="003B04E5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  <w:p w:rsidR="003B04E5" w:rsidRPr="00970A65" w:rsidRDefault="003B04E5" w:rsidP="003B04E5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  <w:r w:rsidRPr="00970A65">
              <w:rPr>
                <w:rFonts w:eastAsia="Times New Roman" w:cs="Times New Roman"/>
                <w:b/>
                <w:szCs w:val="28"/>
              </w:rPr>
              <w:t>САДРЖАЈИ</w:t>
            </w:r>
          </w:p>
        </w:tc>
      </w:tr>
      <w:tr w:rsidR="00B83292" w:rsidRPr="009853B2" w:rsidTr="00AB726E">
        <w:trPr>
          <w:cnfStyle w:val="000000010000"/>
        </w:trPr>
        <w:tc>
          <w:tcPr>
            <w:cnfStyle w:val="001000000000"/>
            <w:tcW w:w="1008" w:type="dxa"/>
          </w:tcPr>
          <w:p w:rsidR="00B83292" w:rsidRPr="00970A65" w:rsidRDefault="00B83292" w:rsidP="00970A65">
            <w:pPr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1.</w:t>
            </w:r>
          </w:p>
        </w:tc>
        <w:tc>
          <w:tcPr>
            <w:tcW w:w="1530" w:type="dxa"/>
          </w:tcPr>
          <w:p w:rsidR="00B83292" w:rsidRDefault="00B83292" w:rsidP="00CD5755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B83292" w:rsidRDefault="00B83292" w:rsidP="00CD5755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B83292" w:rsidRDefault="00B83292" w:rsidP="00CD5755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Pr="00421DBC">
              <w:rPr>
                <w:rFonts w:cs="Times New Roman"/>
                <w:b/>
                <w:szCs w:val="24"/>
              </w:rPr>
              <w:t xml:space="preserve">МОЈ КРАЈ – </w:t>
            </w:r>
          </w:p>
          <w:p w:rsidR="00B83292" w:rsidRDefault="00B83292" w:rsidP="00CD5755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B83292" w:rsidRDefault="00B83292" w:rsidP="00CD5755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421DBC">
              <w:rPr>
                <w:rFonts w:cs="Times New Roman"/>
                <w:b/>
                <w:szCs w:val="24"/>
              </w:rPr>
              <w:t>ПРИРОДА,</w:t>
            </w:r>
          </w:p>
          <w:p w:rsidR="00B83292" w:rsidRDefault="00B83292" w:rsidP="00CD5755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421DBC">
              <w:rPr>
                <w:rFonts w:cs="Times New Roman"/>
                <w:b/>
                <w:szCs w:val="24"/>
              </w:rPr>
              <w:t xml:space="preserve"> ЧОВЕК, </w:t>
            </w:r>
          </w:p>
          <w:p w:rsidR="00B83292" w:rsidRPr="00421DBC" w:rsidRDefault="00B83292" w:rsidP="00CD57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  <w:r w:rsidRPr="00421DBC">
              <w:rPr>
                <w:rFonts w:cs="Times New Roman"/>
                <w:b/>
                <w:szCs w:val="24"/>
              </w:rPr>
              <w:t>ДРУШТВО</w:t>
            </w:r>
          </w:p>
        </w:tc>
        <w:tc>
          <w:tcPr>
            <w:tcW w:w="6390" w:type="dxa"/>
          </w:tcPr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идентификује облике рељефа и површинских вода у свом крају</w:t>
            </w:r>
            <w:r w:rsidRPr="00970A65">
              <w:rPr>
                <w:rFonts w:eastAsia="Times New Roman" w:cs="Times New Roman"/>
                <w:sz w:val="22"/>
                <w:szCs w:val="24"/>
              </w:rPr>
              <w:t>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 xml:space="preserve">илуструје примерима како </w:t>
            </w: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рељеф и површинске воде утичу на живот </w:t>
            </w:r>
            <w:r w:rsidRPr="00970A65">
              <w:rPr>
                <w:rFonts w:eastAsia="Times New Roman" w:cs="Times New Roman"/>
                <w:sz w:val="22"/>
                <w:szCs w:val="24"/>
              </w:rPr>
              <w:t>људи у крају;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примени правила друштвено прихватљивог понашања поштујући права, обавезе и различитости међу људима;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повеже различита занимања и делатности са потребама људи у крају у коме живи;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повеже врсте и значај саобраћаја у свом крајуса потребама људи;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примени правила безбедног понашања  у саобраћају;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разликује чврсто, течно и гасовито стање воде у природи и свакодневном животу;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повеже температурне промене са променама запремине и кретања ваздуха;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очита вредности температуре воде, ваздуха и тела помоћу термометра;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прикаже везе међу живим бићима у различитим животним заједницама помоћу ланаца исхране;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илуструје примерима одговоран и  неодговоран однос човека према животној средини;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lastRenderedPageBreak/>
              <w:t xml:space="preserve">примени поступке (мере) заштите од заразних болести;  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разликује повратне и неповратне промене материјала;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уочи сличности и разлике међу течностима – тече, променљивост облика; провидност, боја, густина;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nfStyle w:val="00000001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објасникакорециклажапомажеочувањуприроде;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ontextualSpacing/>
              <w:cnfStyle w:val="00000001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изведе једноставне огледе/експерименте и повеже резултат са објашњењем/закључком;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ontextualSpacing/>
              <w:cnfStyle w:val="00000001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сарађује са другима у групи на заједничким активностима;</w:t>
            </w:r>
          </w:p>
          <w:p w:rsidR="00B83292" w:rsidRPr="00970A65" w:rsidRDefault="00B83292" w:rsidP="00985E67">
            <w:pPr>
              <w:numPr>
                <w:ilvl w:val="0"/>
                <w:numId w:val="58"/>
              </w:numPr>
              <w:contextualSpacing/>
              <w:cnfStyle w:val="00000001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представи резултате истраживања (писано, усмено, помоћу ленте времена, Power Point презентацијом и/или цртежом и др);</w:t>
            </w:r>
          </w:p>
          <w:p w:rsidR="00B83292" w:rsidRPr="00970A65" w:rsidRDefault="00B83292" w:rsidP="00985E67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cnfStyle w:val="000000010000"/>
              <w:rPr>
                <w:szCs w:val="24"/>
              </w:rPr>
            </w:pPr>
            <w:r w:rsidRPr="00970A65">
              <w:rPr>
                <w:szCs w:val="24"/>
              </w:rPr>
              <w:t>повеже резултате рада са уложеним трудом</w:t>
            </w:r>
          </w:p>
          <w:p w:rsidR="00B83292" w:rsidRPr="00F31174" w:rsidRDefault="00B83292" w:rsidP="00CD5755">
            <w:pPr>
              <w:cnfStyle w:val="000000010000"/>
              <w:rPr>
                <w:rFonts w:eastAsia="Times New Roman" w:cs="Times New Roman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B83292" w:rsidRPr="003C1A63" w:rsidRDefault="00B83292" w:rsidP="00B83292">
            <w:pPr>
              <w:ind w:left="113" w:right="113"/>
              <w:cnfStyle w:val="000000010000"/>
              <w:rPr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lastRenderedPageBreak/>
              <w:t xml:space="preserve">     </w:t>
            </w:r>
            <w:r w:rsidRPr="003C1A63">
              <w:rPr>
                <w:sz w:val="22"/>
                <w:szCs w:val="22"/>
                <w:lang w:val="ru-RU"/>
              </w:rPr>
              <w:t>Комуникација, сарадња,</w:t>
            </w:r>
          </w:p>
          <w:p w:rsidR="00B83292" w:rsidRPr="003C1A63" w:rsidRDefault="00B83292" w:rsidP="00B83292">
            <w:pPr>
              <w:ind w:left="113" w:right="113"/>
              <w:cnfStyle w:val="000000010000"/>
              <w:rPr>
                <w:sz w:val="22"/>
                <w:szCs w:val="2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компетенција за учење, дигитална компетенција, рад са подацима и информацијама,</w:t>
            </w:r>
          </w:p>
          <w:p w:rsidR="00B83292" w:rsidRDefault="00B83292" w:rsidP="00B83292">
            <w:pPr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3C1A63">
              <w:rPr>
                <w:sz w:val="22"/>
                <w:szCs w:val="22"/>
                <w:lang w:val="ru-RU"/>
              </w:rPr>
              <w:t>одговоран однос према околини, одговоран однос према здрављу</w:t>
            </w:r>
            <w:r w:rsidRPr="00B83292">
              <w:rPr>
                <w:rFonts w:eastAsia="Times New Roman" w:cs="Times New Roman"/>
                <w:b/>
                <w:sz w:val="32"/>
                <w:szCs w:val="32"/>
                <w:lang w:val="ru-RU"/>
              </w:rPr>
              <w:t xml:space="preserve">  </w:t>
            </w:r>
          </w:p>
          <w:p w:rsidR="00B83292" w:rsidRPr="00B83292" w:rsidRDefault="00B83292" w:rsidP="00B83292">
            <w:pPr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B83292">
              <w:rPr>
                <w:rFonts w:eastAsia="Times New Roman" w:cs="Times New Roman"/>
                <w:b/>
                <w:sz w:val="32"/>
                <w:szCs w:val="32"/>
                <w:lang w:val="ru-RU"/>
              </w:rPr>
              <w:lastRenderedPageBreak/>
              <w:t xml:space="preserve">  </w:t>
            </w:r>
            <w:r>
              <w:rPr>
                <w:lang w:val="ru-RU"/>
              </w:rPr>
              <w:t>о</w:t>
            </w:r>
            <w:r w:rsidRPr="00B83292">
              <w:rPr>
                <w:lang w:val="ru-RU"/>
              </w:rPr>
              <w:t>дговорно учешће у демократском друштву</w:t>
            </w:r>
          </w:p>
          <w:p w:rsidR="00B83292" w:rsidRPr="00B83292" w:rsidRDefault="00B83292" w:rsidP="00CD57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96075D">
              <w:rPr>
                <w:rFonts w:eastAsia="Times New Roman" w:cs="Times New Roman"/>
                <w:b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2970" w:type="dxa"/>
          </w:tcPr>
          <w:p w:rsidR="00B83292" w:rsidRPr="00FE7A77" w:rsidRDefault="00B83292" w:rsidP="00CD5755">
            <w:pPr>
              <w:cnfStyle w:val="000000010000"/>
              <w:rPr>
                <w:rFonts w:eastAsia="Times New Roman" w:cs="Times New Roman"/>
                <w:szCs w:val="32"/>
                <w:lang w:val="ru-RU"/>
              </w:rPr>
            </w:pPr>
            <w:r w:rsidRPr="00FE7A77">
              <w:rPr>
                <w:rFonts w:eastAsia="Times New Roman" w:cs="Times New Roman"/>
                <w:sz w:val="18"/>
                <w:szCs w:val="32"/>
                <w:lang w:val="ru-RU"/>
              </w:rPr>
              <w:lastRenderedPageBreak/>
              <w:t xml:space="preserve">Облици рељефа:  узвишења ( подножје, стране, обронци, врх).равнице и удубљења. Рељеф у мом крају. Површинске воде: река и њене притоке (лева и десна обала); бара и језеро. Површинске воде у мом краја. Групе људи: становници и народи краја (права и обавезе; обичаји; суживот). Производне и непроизводне делатности и њихова међузависност. Село и град, њихова повезаност, зависност и међуусловљеност. Значај и улога саобраћаја. Путнички, теретни и информациони саобраћај. Безбедно понашање ученика на саобраћајницама у крају. Опрема за безбедну вожњу ролера, тротинета и бицикла. Течно, гасовито и чврсто стање воде. Кружење воде у природи. Промене при загревању и хлађењу ваздуха (промена температуре, запремина и кретање ваздуха). Мерење температуре воде, ваздуха и тела. Услови за </w:t>
            </w:r>
            <w:r w:rsidRPr="00FE7A77">
              <w:rPr>
                <w:rFonts w:eastAsia="Times New Roman" w:cs="Times New Roman"/>
                <w:sz w:val="18"/>
                <w:szCs w:val="32"/>
                <w:lang w:val="ru-RU"/>
              </w:rPr>
              <w:lastRenderedPageBreak/>
              <w:t>живот, ланац исхране и међусобни утицаји у животним заједницама: • Копнене животне заједнице: шуме, ливаде и пашњаци; • Водене животне заједнице: баре, језера и реке. Култивисане животне заједнице: воћњаци, повртњаци, њиве и паркови. Значај и заштита земљишта и копнених животних заједница. Значај и заштита вода и водених животних заједница. Животне заједнице у мом крају и човеков однос према њима. Начини преношења и мере заштите од заразних болести (грип, заразна жутица, варичеле) и болести које преносе животиње (крпељи, вашке).</w:t>
            </w:r>
          </w:p>
        </w:tc>
      </w:tr>
      <w:tr w:rsidR="00B83292" w:rsidRPr="009853B2" w:rsidTr="00AB726E">
        <w:trPr>
          <w:cnfStyle w:val="000000100000"/>
        </w:trPr>
        <w:tc>
          <w:tcPr>
            <w:cnfStyle w:val="001000000000"/>
            <w:tcW w:w="1008" w:type="dxa"/>
          </w:tcPr>
          <w:p w:rsidR="00B83292" w:rsidRPr="00FE7A77" w:rsidRDefault="00B83292" w:rsidP="00985E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Cs w:val="0"/>
                <w:sz w:val="32"/>
                <w:szCs w:val="32"/>
                <w:lang w:val="ru-RU"/>
              </w:rPr>
            </w:pPr>
          </w:p>
          <w:p w:rsidR="00B83292" w:rsidRPr="00FE7A77" w:rsidRDefault="00B83292" w:rsidP="00970A65">
            <w:pPr>
              <w:rPr>
                <w:b w:val="0"/>
                <w:bCs w:val="0"/>
                <w:lang w:val="ru-RU"/>
              </w:rPr>
            </w:pPr>
          </w:p>
          <w:p w:rsidR="00B83292" w:rsidRPr="00FE7A77" w:rsidRDefault="00B83292" w:rsidP="00970A65">
            <w:pPr>
              <w:rPr>
                <w:b w:val="0"/>
                <w:bCs w:val="0"/>
                <w:lang w:val="ru-RU"/>
              </w:rPr>
            </w:pPr>
          </w:p>
          <w:p w:rsidR="00B83292" w:rsidRDefault="00B83292" w:rsidP="00970A65">
            <w:pPr>
              <w:tabs>
                <w:tab w:val="left" w:pos="735"/>
              </w:tabs>
              <w:rPr>
                <w:b w:val="0"/>
                <w:bCs w:val="0"/>
              </w:rPr>
            </w:pPr>
            <w:r w:rsidRPr="00FE7A77">
              <w:rPr>
                <w:lang w:val="ru-RU"/>
              </w:rPr>
              <w:tab/>
            </w:r>
            <w:r>
              <w:t>2.</w:t>
            </w:r>
          </w:p>
          <w:p w:rsidR="00B83292" w:rsidRDefault="00B83292" w:rsidP="00970A65">
            <w:pPr>
              <w:rPr>
                <w:b w:val="0"/>
                <w:bCs w:val="0"/>
              </w:rPr>
            </w:pPr>
          </w:p>
          <w:p w:rsidR="00B83292" w:rsidRPr="00970A65" w:rsidRDefault="00B83292" w:rsidP="00970A65"/>
        </w:tc>
        <w:tc>
          <w:tcPr>
            <w:tcW w:w="1530" w:type="dxa"/>
          </w:tcPr>
          <w:p w:rsidR="00B83292" w:rsidRPr="00CD5755" w:rsidRDefault="00B83292" w:rsidP="00CD5755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</w:rPr>
            </w:pPr>
            <w:r w:rsidRPr="00CD5755">
              <w:rPr>
                <w:rFonts w:cs="Times New Roman"/>
                <w:b/>
                <w:szCs w:val="24"/>
              </w:rPr>
              <w:t>МОЈ КРАЈ – ОРИЈЕНТАЦИЈА У ПРОСТОРУ И ВРЕМЕНУ</w:t>
            </w:r>
          </w:p>
        </w:tc>
        <w:tc>
          <w:tcPr>
            <w:tcW w:w="6390" w:type="dxa"/>
          </w:tcPr>
          <w:p w:rsidR="00B83292" w:rsidRPr="00970A65" w:rsidRDefault="00B83292" w:rsidP="00985E67">
            <w:pPr>
              <w:numPr>
                <w:ilvl w:val="0"/>
                <w:numId w:val="59"/>
              </w:numPr>
              <w:cnfStyle w:val="00000010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Одреди положај задатог објекта у односу на истакнуте облике рељефа и површинске воде у свом крају;</w:t>
            </w:r>
          </w:p>
          <w:p w:rsidR="00B83292" w:rsidRPr="00970A65" w:rsidRDefault="00B83292" w:rsidP="00985E67">
            <w:pPr>
              <w:numPr>
                <w:ilvl w:val="0"/>
                <w:numId w:val="59"/>
              </w:num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 xml:space="preserve">Се </w:t>
            </w: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оријентише у простору помоћу компаса и оријентира из природе/окружења</w:t>
            </w:r>
            <w:r w:rsidRPr="00970A65">
              <w:rPr>
                <w:rFonts w:eastAsia="Times New Roman" w:cs="Times New Roman"/>
                <w:sz w:val="22"/>
                <w:szCs w:val="24"/>
              </w:rPr>
              <w:t>;</w:t>
            </w:r>
          </w:p>
          <w:p w:rsidR="00B83292" w:rsidRPr="00970A65" w:rsidRDefault="00B83292" w:rsidP="00985E67">
            <w:pPr>
              <w:numPr>
                <w:ilvl w:val="0"/>
                <w:numId w:val="59"/>
              </w:num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опише пут којим се може стићи од једне до друге тачке помоћу плана насеља;</w:t>
            </w:r>
          </w:p>
          <w:p w:rsidR="00B83292" w:rsidRPr="00970A65" w:rsidRDefault="00B83292" w:rsidP="00985E67">
            <w:pPr>
              <w:numPr>
                <w:ilvl w:val="0"/>
                <w:numId w:val="59"/>
              </w:num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  <w:p w:rsidR="00B83292" w:rsidRPr="00970A65" w:rsidRDefault="00B83292" w:rsidP="00985E67">
            <w:pPr>
              <w:numPr>
                <w:ilvl w:val="0"/>
                <w:numId w:val="59"/>
              </w:num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користи временске одреднице (година, деценија, век) у свакодневним ситуацијама и приликом описивања догађаја из прошлости;</w:t>
            </w:r>
          </w:p>
          <w:p w:rsidR="00B83292" w:rsidRPr="00970A65" w:rsidRDefault="00B83292" w:rsidP="00985E67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cnfStyle w:val="000000100000"/>
              <w:rPr>
                <w:szCs w:val="24"/>
                <w:lang w:val="ru-RU"/>
              </w:rPr>
            </w:pPr>
            <w:r w:rsidRPr="00970A65">
              <w:rPr>
                <w:szCs w:val="24"/>
                <w:lang w:val="ru-RU"/>
              </w:rPr>
              <w:t>- прикупи и представи податке о прошлости породице и краја</w:t>
            </w:r>
          </w:p>
          <w:p w:rsidR="00B83292" w:rsidRPr="00970A65" w:rsidRDefault="00B83292" w:rsidP="00985E67">
            <w:pPr>
              <w:numPr>
                <w:ilvl w:val="0"/>
                <w:numId w:val="59"/>
              </w:numPr>
              <w:contextualSpacing/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сарађује са другима у групи на заједничким активностима;</w:t>
            </w:r>
          </w:p>
          <w:p w:rsidR="00B83292" w:rsidRPr="00970A65" w:rsidRDefault="00B83292" w:rsidP="00985E67">
            <w:pPr>
              <w:numPr>
                <w:ilvl w:val="0"/>
                <w:numId w:val="59"/>
              </w:numPr>
              <w:contextualSpacing/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представи резултате истраживања (писано, усмено, помоћу ленте времена, </w:t>
            </w:r>
            <w:r w:rsidRPr="00970A65">
              <w:rPr>
                <w:rFonts w:eastAsia="Times New Roman" w:cs="Times New Roman"/>
                <w:sz w:val="22"/>
                <w:szCs w:val="24"/>
              </w:rPr>
              <w:t>Power</w:t>
            </w: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 </w:t>
            </w:r>
            <w:r w:rsidRPr="00970A65">
              <w:rPr>
                <w:rFonts w:eastAsia="Times New Roman" w:cs="Times New Roman"/>
                <w:sz w:val="22"/>
                <w:szCs w:val="24"/>
              </w:rPr>
              <w:t>Point</w:t>
            </w: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 презентацијом и/или цртежом и др);</w:t>
            </w:r>
          </w:p>
          <w:p w:rsidR="00B83292" w:rsidRPr="00AB726E" w:rsidRDefault="00B83292" w:rsidP="00985E67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cnfStyle w:val="000000100000"/>
              <w:rPr>
                <w:szCs w:val="24"/>
                <w:lang w:val="ru-RU"/>
              </w:rPr>
            </w:pPr>
            <w:r w:rsidRPr="00970A65">
              <w:rPr>
                <w:szCs w:val="24"/>
                <w:lang w:val="ru-RU"/>
              </w:rPr>
              <w:t>повеже резултате рада са уложеним трудом</w:t>
            </w:r>
          </w:p>
        </w:tc>
        <w:tc>
          <w:tcPr>
            <w:tcW w:w="1440" w:type="dxa"/>
            <w:vMerge/>
          </w:tcPr>
          <w:p w:rsidR="00B83292" w:rsidRPr="0096075D" w:rsidRDefault="00B83292" w:rsidP="00CD5755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970" w:type="dxa"/>
          </w:tcPr>
          <w:p w:rsidR="00B83292" w:rsidRPr="0096075D" w:rsidRDefault="00B83292" w:rsidP="003B04E5">
            <w:pPr>
              <w:cnfStyle w:val="000000100000"/>
              <w:rPr>
                <w:rFonts w:eastAsia="Times New Roman" w:cs="Times New Roman"/>
                <w:szCs w:val="32"/>
                <w:lang w:val="ru-RU"/>
              </w:rPr>
            </w:pPr>
            <w:r w:rsidRPr="00970A65">
              <w:rPr>
                <w:rFonts w:eastAsia="Times New Roman" w:cs="Times New Roman"/>
                <w:sz w:val="20"/>
                <w:szCs w:val="32"/>
                <w:lang w:val="ru-RU"/>
              </w:rPr>
              <w:t>Главне стране света. Умањено приказивање објеката и приказивање из ,,птичије” перспективе. План насеља. Географска карта Републике Србије: картографске боје, картографски знаци). Мој крај на географској карти Републике Србије. Временске одреднице (датум, година, деценија и век).</w:t>
            </w:r>
          </w:p>
        </w:tc>
      </w:tr>
      <w:tr w:rsidR="00555DFD" w:rsidRPr="009853B2" w:rsidTr="00AB726E">
        <w:trPr>
          <w:cnfStyle w:val="000000010000"/>
          <w:trHeight w:val="3220"/>
        </w:trPr>
        <w:tc>
          <w:tcPr>
            <w:cnfStyle w:val="001000000000"/>
            <w:tcW w:w="1008" w:type="dxa"/>
          </w:tcPr>
          <w:p w:rsidR="00555DFD" w:rsidRDefault="00555DFD" w:rsidP="00985E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Cs w:val="0"/>
                <w:sz w:val="32"/>
                <w:szCs w:val="32"/>
                <w:lang w:val="ru-RU"/>
              </w:rPr>
            </w:pPr>
            <w:r w:rsidRPr="0096075D">
              <w:rPr>
                <w:rFonts w:eastAsia="Times New Roman" w:cs="Times New Roman"/>
                <w:b w:val="0"/>
                <w:sz w:val="32"/>
                <w:szCs w:val="32"/>
                <w:lang w:val="ru-RU"/>
              </w:rPr>
              <w:lastRenderedPageBreak/>
              <w:t xml:space="preserve"> </w:t>
            </w:r>
          </w:p>
          <w:p w:rsidR="00555DFD" w:rsidRDefault="00555DFD" w:rsidP="00970A65">
            <w:pPr>
              <w:rPr>
                <w:b w:val="0"/>
                <w:bCs w:val="0"/>
                <w:lang w:val="ru-RU"/>
              </w:rPr>
            </w:pPr>
          </w:p>
          <w:p w:rsidR="00555DFD" w:rsidRPr="00970A65" w:rsidRDefault="00555DFD" w:rsidP="00970A65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530" w:type="dxa"/>
          </w:tcPr>
          <w:p w:rsidR="00555DFD" w:rsidRPr="0096075D" w:rsidRDefault="00555DFD" w:rsidP="00CD5755">
            <w:pPr>
              <w:jc w:val="center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  <w:p w:rsidR="00555DFD" w:rsidRPr="0096075D" w:rsidRDefault="00555DFD" w:rsidP="00CD5755">
            <w:pPr>
              <w:jc w:val="center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  <w:p w:rsidR="00555DFD" w:rsidRPr="00F31174" w:rsidRDefault="00555DFD" w:rsidP="00CD57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  <w:r w:rsidRPr="00E95708">
              <w:rPr>
                <w:rFonts w:cs="Times New Roman"/>
                <w:b/>
                <w:szCs w:val="24"/>
              </w:rPr>
              <w:t>МОЈ КРАЈ - ПРОШЛОСТ</w:t>
            </w:r>
          </w:p>
        </w:tc>
        <w:tc>
          <w:tcPr>
            <w:tcW w:w="6390" w:type="dxa"/>
          </w:tcPr>
          <w:p w:rsidR="00555DFD" w:rsidRPr="00E95708" w:rsidRDefault="00555DFD" w:rsidP="00985E67">
            <w:pPr>
              <w:numPr>
                <w:ilvl w:val="0"/>
                <w:numId w:val="60"/>
              </w:numPr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  <w:r w:rsidRPr="00E95708">
              <w:rPr>
                <w:rFonts w:eastAsia="Times New Roman" w:cs="Times New Roman"/>
                <w:szCs w:val="24"/>
                <w:lang w:val="ru-RU"/>
              </w:rPr>
              <w:t>користи временске одреднице (година, деценија, век) у свакодневним ситуацијама и приликом описивања догађаја из прошлости</w:t>
            </w:r>
            <w:r w:rsidRPr="00CD5755">
              <w:rPr>
                <w:rFonts w:eastAsia="Times New Roman" w:cs="Times New Roman"/>
                <w:szCs w:val="24"/>
              </w:rPr>
              <w:t>;</w:t>
            </w:r>
          </w:p>
          <w:p w:rsidR="00555DFD" w:rsidRPr="00E95708" w:rsidRDefault="00555DFD" w:rsidP="00985E67">
            <w:pPr>
              <w:pStyle w:val="NoSpacing"/>
              <w:numPr>
                <w:ilvl w:val="0"/>
                <w:numId w:val="60"/>
              </w:numPr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  <w:r w:rsidRPr="00E95708">
              <w:rPr>
                <w:rFonts w:cs="Times New Roman"/>
                <w:szCs w:val="24"/>
                <w:lang w:val="ru-RU"/>
              </w:rPr>
              <w:t xml:space="preserve">- </w:t>
            </w:r>
            <w:r w:rsidRPr="00E95708">
              <w:rPr>
                <w:rFonts w:eastAsia="Times New Roman" w:cs="Times New Roman"/>
                <w:szCs w:val="24"/>
                <w:lang w:val="ru-RU"/>
              </w:rPr>
              <w:t>прикупи и представи податке о прошлости породице и краја</w:t>
            </w:r>
          </w:p>
          <w:p w:rsidR="00555DFD" w:rsidRPr="00CD5755" w:rsidRDefault="00555DFD" w:rsidP="00985E67">
            <w:pPr>
              <w:numPr>
                <w:ilvl w:val="0"/>
                <w:numId w:val="60"/>
              </w:numPr>
              <w:contextualSpacing/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  <w:r w:rsidRPr="00CD5755">
              <w:rPr>
                <w:rFonts w:eastAsia="Times New Roman" w:cs="Times New Roman"/>
                <w:szCs w:val="24"/>
                <w:lang w:val="ru-RU"/>
              </w:rPr>
              <w:t xml:space="preserve">сарађујесадругима у </w:t>
            </w:r>
            <w:r w:rsidRPr="0096075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>групи</w:t>
            </w:r>
            <w:r w:rsidRPr="0096075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>на</w:t>
            </w:r>
            <w:r w:rsidRPr="0096075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>заједничким</w:t>
            </w:r>
            <w:r w:rsidRPr="0096075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>активностима;</w:t>
            </w:r>
          </w:p>
          <w:p w:rsidR="00555DFD" w:rsidRPr="00CD5755" w:rsidRDefault="00555DFD" w:rsidP="00985E67">
            <w:pPr>
              <w:numPr>
                <w:ilvl w:val="0"/>
                <w:numId w:val="60"/>
              </w:numPr>
              <w:contextualSpacing/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  <w:r w:rsidRPr="00CD5755">
              <w:rPr>
                <w:rFonts w:eastAsia="Times New Roman" w:cs="Times New Roman"/>
                <w:szCs w:val="24"/>
                <w:lang w:val="ru-RU"/>
              </w:rPr>
              <w:t>представи</w:t>
            </w:r>
            <w:r w:rsidRPr="0096075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>резултате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>истраживања (писано, усмено, помоћу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>ленте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 xml:space="preserve">времена, </w:t>
            </w:r>
            <w:r w:rsidRPr="00E95708">
              <w:rPr>
                <w:rFonts w:eastAsia="Times New Roman" w:cs="Times New Roman"/>
                <w:szCs w:val="24"/>
              </w:rPr>
              <w:t>Power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E95708">
              <w:rPr>
                <w:rFonts w:eastAsia="Times New Roman" w:cs="Times New Roman"/>
                <w:szCs w:val="24"/>
              </w:rPr>
              <w:t>Point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 xml:space="preserve"> презентацијом и/или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D5755">
              <w:rPr>
                <w:rFonts w:eastAsia="Times New Roman" w:cs="Times New Roman"/>
                <w:szCs w:val="24"/>
                <w:lang w:val="ru-RU"/>
              </w:rPr>
              <w:t>цртежом и др);</w:t>
            </w:r>
          </w:p>
          <w:p w:rsidR="00555DFD" w:rsidRPr="00970A65" w:rsidRDefault="00555DFD" w:rsidP="00985E67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cnfStyle w:val="000000010000"/>
              <w:rPr>
                <w:sz w:val="24"/>
                <w:szCs w:val="24"/>
                <w:lang w:val="ru-RU"/>
              </w:rPr>
            </w:pPr>
            <w:r w:rsidRPr="00CD5755">
              <w:rPr>
                <w:sz w:val="24"/>
                <w:szCs w:val="24"/>
                <w:lang w:val="ru-RU"/>
              </w:rPr>
              <w:t>повеже</w:t>
            </w:r>
            <w:r w:rsidRPr="0096075D">
              <w:rPr>
                <w:sz w:val="24"/>
                <w:szCs w:val="24"/>
                <w:lang w:val="ru-RU"/>
              </w:rPr>
              <w:t xml:space="preserve"> </w:t>
            </w:r>
            <w:r w:rsidRPr="00CD5755">
              <w:rPr>
                <w:sz w:val="24"/>
                <w:szCs w:val="24"/>
                <w:lang w:val="ru-RU"/>
              </w:rPr>
              <w:t>резултате</w:t>
            </w:r>
            <w:r w:rsidRPr="0096075D">
              <w:rPr>
                <w:sz w:val="24"/>
                <w:szCs w:val="24"/>
                <w:lang w:val="ru-RU"/>
              </w:rPr>
              <w:t xml:space="preserve"> </w:t>
            </w:r>
            <w:r w:rsidRPr="00CD5755">
              <w:rPr>
                <w:sz w:val="24"/>
                <w:szCs w:val="24"/>
                <w:lang w:val="ru-RU"/>
              </w:rPr>
              <w:t>рада</w:t>
            </w:r>
            <w:r w:rsidRPr="0096075D">
              <w:rPr>
                <w:sz w:val="24"/>
                <w:szCs w:val="24"/>
                <w:lang w:val="ru-RU"/>
              </w:rPr>
              <w:t xml:space="preserve"> </w:t>
            </w:r>
            <w:r w:rsidRPr="00CD5755">
              <w:rPr>
                <w:sz w:val="24"/>
                <w:szCs w:val="24"/>
                <w:lang w:val="ru-RU"/>
              </w:rPr>
              <w:t>са</w:t>
            </w:r>
            <w:r w:rsidRPr="0096075D">
              <w:rPr>
                <w:sz w:val="24"/>
                <w:szCs w:val="24"/>
                <w:lang w:val="ru-RU"/>
              </w:rPr>
              <w:t xml:space="preserve"> </w:t>
            </w:r>
            <w:r w:rsidRPr="00CD5755">
              <w:rPr>
                <w:sz w:val="24"/>
                <w:szCs w:val="24"/>
                <w:lang w:val="ru-RU"/>
              </w:rPr>
              <w:t>уложеним</w:t>
            </w:r>
            <w:r w:rsidRPr="0096075D">
              <w:rPr>
                <w:sz w:val="24"/>
                <w:szCs w:val="24"/>
                <w:lang w:val="ru-RU"/>
              </w:rPr>
              <w:t xml:space="preserve"> </w:t>
            </w:r>
            <w:r w:rsidRPr="00CD5755">
              <w:rPr>
                <w:sz w:val="24"/>
                <w:szCs w:val="24"/>
                <w:lang w:val="ru-RU"/>
              </w:rPr>
              <w:t>трудом</w:t>
            </w:r>
          </w:p>
        </w:tc>
        <w:tc>
          <w:tcPr>
            <w:tcW w:w="1440" w:type="dxa"/>
            <w:vMerge w:val="restart"/>
          </w:tcPr>
          <w:p w:rsidR="00555DFD" w:rsidRPr="0096075D" w:rsidRDefault="00555DFD" w:rsidP="00CD57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970" w:type="dxa"/>
          </w:tcPr>
          <w:p w:rsidR="00555DFD" w:rsidRPr="00AB726E" w:rsidRDefault="00555DFD" w:rsidP="003B04E5">
            <w:pPr>
              <w:cnfStyle w:val="000000010000"/>
              <w:rPr>
                <w:rFonts w:eastAsia="Times New Roman" w:cs="Times New Roman"/>
                <w:sz w:val="20"/>
                <w:szCs w:val="32"/>
                <w:lang w:val="ru-RU"/>
              </w:rPr>
            </w:pPr>
            <w:r w:rsidRPr="00AB726E">
              <w:rPr>
                <w:rFonts w:eastAsia="Times New Roman" w:cs="Times New Roman"/>
                <w:sz w:val="20"/>
                <w:szCs w:val="32"/>
                <w:lang w:val="ru-RU"/>
              </w:rPr>
              <w:t>Историјски извори (материјални, писани и усмени). Садашњост, прошлост, будућност: догађаји, људи и промене у мом крају. Породична прошлост (преци и потомци) и знаменити људи краја. Начин живота данас и у прошлости – занимања, одевање, исхрана, дечије игре.</w:t>
            </w:r>
          </w:p>
        </w:tc>
      </w:tr>
      <w:tr w:rsidR="00555DFD" w:rsidRPr="00F31174" w:rsidTr="00AB726E">
        <w:trPr>
          <w:cnfStyle w:val="000000100000"/>
          <w:trHeight w:val="4112"/>
        </w:trPr>
        <w:tc>
          <w:tcPr>
            <w:cnfStyle w:val="001000000000"/>
            <w:tcW w:w="1008" w:type="dxa"/>
          </w:tcPr>
          <w:p w:rsidR="00555DFD" w:rsidRDefault="00555DFD" w:rsidP="00985E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Cs w:val="0"/>
                <w:sz w:val="32"/>
                <w:szCs w:val="32"/>
                <w:lang w:val="ru-RU"/>
              </w:rPr>
            </w:pPr>
          </w:p>
          <w:p w:rsidR="00555DFD" w:rsidRDefault="00555DFD" w:rsidP="00970A65">
            <w:pPr>
              <w:rPr>
                <w:b w:val="0"/>
                <w:bCs w:val="0"/>
                <w:lang w:val="ru-RU"/>
              </w:rPr>
            </w:pPr>
          </w:p>
          <w:p w:rsidR="00555DFD" w:rsidRDefault="00555DFD" w:rsidP="00970A65">
            <w:pPr>
              <w:rPr>
                <w:b w:val="0"/>
                <w:bCs w:val="0"/>
                <w:lang w:val="ru-RU"/>
              </w:rPr>
            </w:pPr>
          </w:p>
          <w:p w:rsidR="00555DFD" w:rsidRPr="00970A65" w:rsidRDefault="00555DFD" w:rsidP="00970A65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530" w:type="dxa"/>
          </w:tcPr>
          <w:p w:rsidR="00555DFD" w:rsidRDefault="00555DFD" w:rsidP="00CD5755">
            <w:pPr>
              <w:pStyle w:val="NoSpacing"/>
              <w:cnfStyle w:val="000000100000"/>
              <w:rPr>
                <w:rFonts w:cs="Times New Roman"/>
                <w:b/>
                <w:szCs w:val="24"/>
              </w:rPr>
            </w:pPr>
          </w:p>
          <w:p w:rsidR="00555DFD" w:rsidRDefault="00555DFD" w:rsidP="00CD5755">
            <w:pPr>
              <w:pStyle w:val="NoSpacing"/>
              <w:cnfStyle w:val="000000100000"/>
              <w:rPr>
                <w:rFonts w:cs="Times New Roman"/>
                <w:b/>
                <w:szCs w:val="24"/>
              </w:rPr>
            </w:pPr>
          </w:p>
          <w:p w:rsidR="00555DFD" w:rsidRPr="00E95708" w:rsidRDefault="00555DFD" w:rsidP="00CD5755">
            <w:pPr>
              <w:pStyle w:val="NoSpacing"/>
              <w:cnfStyle w:val="000000100000"/>
              <w:rPr>
                <w:rFonts w:cs="Times New Roman"/>
                <w:b/>
                <w:szCs w:val="24"/>
              </w:rPr>
            </w:pPr>
            <w:r w:rsidRPr="00E95708">
              <w:rPr>
                <w:rFonts w:cs="Times New Roman"/>
                <w:b/>
                <w:szCs w:val="24"/>
              </w:rPr>
              <w:t>МОЈ КРАЈ -КРЕТАЊЕ</w:t>
            </w:r>
          </w:p>
        </w:tc>
        <w:tc>
          <w:tcPr>
            <w:tcW w:w="6390" w:type="dxa"/>
          </w:tcPr>
          <w:p w:rsidR="00555DFD" w:rsidRPr="00970A65" w:rsidRDefault="00555DFD" w:rsidP="00985E67">
            <w:pPr>
              <w:numPr>
                <w:ilvl w:val="0"/>
                <w:numId w:val="61"/>
              </w:numPr>
              <w:cnfStyle w:val="00000010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Повеже јачину деловања на тело са његовим пређеним растојањем;</w:t>
            </w:r>
          </w:p>
          <w:p w:rsidR="00555DFD" w:rsidRPr="00970A65" w:rsidRDefault="00555DFD" w:rsidP="00985E67">
            <w:pPr>
              <w:numPr>
                <w:ilvl w:val="0"/>
                <w:numId w:val="61"/>
              </w:numPr>
              <w:cnfStyle w:val="000000100000"/>
              <w:rPr>
                <w:rFonts w:eastAsia="Times New Roman" w:cs="Times New Roman"/>
                <w:sz w:val="22"/>
                <w:szCs w:val="24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доводи у везу брзину падања тела са његовим обликом;</w:t>
            </w:r>
          </w:p>
          <w:p w:rsidR="00555DFD" w:rsidRPr="00970A65" w:rsidRDefault="00555DFD" w:rsidP="00985E67">
            <w:pPr>
              <w:numPr>
                <w:ilvl w:val="0"/>
                <w:numId w:val="61"/>
              </w:num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</w:rPr>
              <w:t>р</w:t>
            </w: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азликује природне и вештачке изворе светлости</w:t>
            </w:r>
            <w:r w:rsidRPr="00970A65">
              <w:rPr>
                <w:rFonts w:eastAsia="Times New Roman" w:cs="Times New Roman"/>
                <w:sz w:val="22"/>
                <w:szCs w:val="24"/>
              </w:rPr>
              <w:t>;</w:t>
            </w:r>
          </w:p>
          <w:p w:rsidR="00555DFD" w:rsidRPr="00970A65" w:rsidRDefault="00555DFD" w:rsidP="00985E67">
            <w:pPr>
              <w:numPr>
                <w:ilvl w:val="0"/>
                <w:numId w:val="61"/>
              </w:num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повеже промену величине и положаја сенке са променом положаја извора светлости;</w:t>
            </w:r>
          </w:p>
          <w:p w:rsidR="00555DFD" w:rsidRPr="00970A65" w:rsidRDefault="00555DFD" w:rsidP="00985E67">
            <w:pPr>
              <w:numPr>
                <w:ilvl w:val="0"/>
                <w:numId w:val="61"/>
              </w:num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повеже промену јачине звука са променом удаљености од његовог извора;</w:t>
            </w:r>
          </w:p>
          <w:p w:rsidR="00555DFD" w:rsidRPr="00970A65" w:rsidRDefault="00555DFD" w:rsidP="00985E67">
            <w:pPr>
              <w:numPr>
                <w:ilvl w:val="0"/>
                <w:numId w:val="61"/>
              </w:num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повеже температурне промене са променама запремине и кретања ваздуха</w:t>
            </w:r>
          </w:p>
          <w:p w:rsidR="00555DFD" w:rsidRPr="00970A65" w:rsidRDefault="00555DFD" w:rsidP="00985E67">
            <w:pPr>
              <w:numPr>
                <w:ilvl w:val="0"/>
                <w:numId w:val="61"/>
              </w:numPr>
              <w:contextualSpacing/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>сарађује са другима у групи на заједничким активностима;</w:t>
            </w:r>
          </w:p>
          <w:p w:rsidR="00555DFD" w:rsidRPr="00970A65" w:rsidRDefault="00555DFD" w:rsidP="00985E67">
            <w:pPr>
              <w:numPr>
                <w:ilvl w:val="0"/>
                <w:numId w:val="61"/>
              </w:numPr>
              <w:contextualSpacing/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представи резултате истраживања (писано, усмено, помоћу ленте времена, </w:t>
            </w:r>
            <w:r w:rsidRPr="00970A65">
              <w:rPr>
                <w:rFonts w:eastAsia="Times New Roman" w:cs="Times New Roman"/>
                <w:sz w:val="22"/>
                <w:szCs w:val="24"/>
              </w:rPr>
              <w:t>Power</w:t>
            </w: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 </w:t>
            </w:r>
            <w:r w:rsidRPr="00970A65">
              <w:rPr>
                <w:rFonts w:eastAsia="Times New Roman" w:cs="Times New Roman"/>
                <w:sz w:val="22"/>
                <w:szCs w:val="24"/>
              </w:rPr>
              <w:t>Point</w:t>
            </w:r>
            <w:r w:rsidRPr="00970A65">
              <w:rPr>
                <w:rFonts w:eastAsia="Times New Roman" w:cs="Times New Roman"/>
                <w:sz w:val="22"/>
                <w:szCs w:val="24"/>
                <w:lang w:val="ru-RU"/>
              </w:rPr>
              <w:t xml:space="preserve"> презентацијом и/или цртежом и др);</w:t>
            </w:r>
          </w:p>
          <w:p w:rsidR="00555DFD" w:rsidRPr="00AB726E" w:rsidRDefault="00555DFD" w:rsidP="00985E67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cnfStyle w:val="000000100000"/>
              <w:rPr>
                <w:szCs w:val="24"/>
                <w:lang w:val="ru-RU"/>
              </w:rPr>
            </w:pPr>
            <w:r w:rsidRPr="00970A65">
              <w:rPr>
                <w:szCs w:val="24"/>
                <w:lang w:val="ru-RU"/>
              </w:rPr>
              <w:t>повеже резултате рада са уложеним трудом</w:t>
            </w:r>
          </w:p>
        </w:tc>
        <w:tc>
          <w:tcPr>
            <w:tcW w:w="1440" w:type="dxa"/>
            <w:vMerge/>
          </w:tcPr>
          <w:p w:rsidR="00555DFD" w:rsidRPr="0096075D" w:rsidRDefault="00555DFD" w:rsidP="00CD5755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970" w:type="dxa"/>
          </w:tcPr>
          <w:p w:rsidR="00555DFD" w:rsidRPr="00AB726E" w:rsidRDefault="00555DFD" w:rsidP="003B04E5">
            <w:pPr>
              <w:cnfStyle w:val="000000100000"/>
              <w:rPr>
                <w:rFonts w:eastAsia="Times New Roman" w:cs="Times New Roman"/>
                <w:sz w:val="20"/>
                <w:szCs w:val="32"/>
              </w:rPr>
            </w:pPr>
            <w:r w:rsidRPr="00AB726E">
              <w:rPr>
                <w:rFonts w:eastAsia="Times New Roman" w:cs="Times New Roman"/>
                <w:sz w:val="20"/>
                <w:szCs w:val="32"/>
                <w:lang w:val="ru-RU"/>
              </w:rPr>
              <w:t xml:space="preserve">Кретање тела по путањи (праволинијско и криволинијско). Утицај јачине деловања на пређено растојање тела. Дејство Земљине теже – падање тела. Утицај облика тела на брзину падања. Извори светлости (природни и вештачки). Како настаје сенка – облик и величина сенке. Кретање производи звук: треперење затегнуте жице, гласних жица; различити звуци у природи. </w:t>
            </w:r>
            <w:r w:rsidRPr="00AB726E">
              <w:rPr>
                <w:rFonts w:eastAsia="Times New Roman" w:cs="Times New Roman"/>
                <w:sz w:val="20"/>
                <w:szCs w:val="32"/>
              </w:rPr>
              <w:t>Звук као информација. Заштита од буке.</w:t>
            </w:r>
          </w:p>
        </w:tc>
      </w:tr>
      <w:tr w:rsidR="003B04E5" w:rsidRPr="00F31174" w:rsidTr="00AB726E">
        <w:trPr>
          <w:cnfStyle w:val="000000010000"/>
          <w:trHeight w:val="4112"/>
        </w:trPr>
        <w:tc>
          <w:tcPr>
            <w:cnfStyle w:val="001000000000"/>
            <w:tcW w:w="1008" w:type="dxa"/>
          </w:tcPr>
          <w:p w:rsidR="00970A65" w:rsidRDefault="00970A65" w:rsidP="00985E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Cs w:val="0"/>
                <w:sz w:val="32"/>
                <w:szCs w:val="32"/>
              </w:rPr>
            </w:pPr>
          </w:p>
          <w:p w:rsidR="00970A65" w:rsidRPr="00970A65" w:rsidRDefault="00970A65" w:rsidP="00970A65"/>
          <w:p w:rsidR="00970A65" w:rsidRPr="00970A65" w:rsidRDefault="00970A65" w:rsidP="00970A65"/>
          <w:p w:rsidR="00970A65" w:rsidRPr="00970A65" w:rsidRDefault="00970A65" w:rsidP="00970A65"/>
          <w:p w:rsidR="00970A65" w:rsidRDefault="00970A65" w:rsidP="00970A65">
            <w:pPr>
              <w:rPr>
                <w:b w:val="0"/>
                <w:bCs w:val="0"/>
              </w:rPr>
            </w:pPr>
          </w:p>
          <w:p w:rsidR="00970A65" w:rsidRPr="00970A65" w:rsidRDefault="00970A65" w:rsidP="00970A65"/>
          <w:p w:rsidR="00970A65" w:rsidRDefault="00970A65" w:rsidP="00970A65">
            <w:pPr>
              <w:rPr>
                <w:b w:val="0"/>
                <w:bCs w:val="0"/>
              </w:rPr>
            </w:pPr>
          </w:p>
          <w:p w:rsidR="00970A65" w:rsidRDefault="00970A65" w:rsidP="00970A65">
            <w:pPr>
              <w:rPr>
                <w:b w:val="0"/>
                <w:bCs w:val="0"/>
              </w:rPr>
            </w:pPr>
          </w:p>
          <w:p w:rsidR="00970A65" w:rsidRDefault="00970A65" w:rsidP="00970A65">
            <w:pPr>
              <w:rPr>
                <w:b w:val="0"/>
                <w:bCs w:val="0"/>
              </w:rPr>
            </w:pPr>
          </w:p>
          <w:p w:rsidR="003B04E5" w:rsidRPr="00970A65" w:rsidRDefault="00970A65" w:rsidP="00970A65">
            <w:r>
              <w:t>5.</w:t>
            </w:r>
          </w:p>
        </w:tc>
        <w:tc>
          <w:tcPr>
            <w:tcW w:w="1530" w:type="dxa"/>
          </w:tcPr>
          <w:p w:rsidR="003B04E5" w:rsidRDefault="003B04E5" w:rsidP="00A53729">
            <w:pPr>
              <w:pStyle w:val="NoSpacing"/>
              <w:cnfStyle w:val="000000010000"/>
              <w:rPr>
                <w:rFonts w:cs="Times New Roman"/>
                <w:b/>
                <w:szCs w:val="24"/>
              </w:rPr>
            </w:pPr>
          </w:p>
          <w:p w:rsidR="003B04E5" w:rsidRDefault="003B04E5" w:rsidP="00A53729">
            <w:pPr>
              <w:pStyle w:val="NoSpacing"/>
              <w:cnfStyle w:val="000000010000"/>
              <w:rPr>
                <w:rFonts w:cs="Times New Roman"/>
                <w:b/>
                <w:szCs w:val="24"/>
              </w:rPr>
            </w:pPr>
          </w:p>
          <w:p w:rsidR="003B04E5" w:rsidRPr="00E95708" w:rsidRDefault="003B04E5" w:rsidP="00A407D1">
            <w:pPr>
              <w:pStyle w:val="NoSpacing"/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E95708">
              <w:rPr>
                <w:rFonts w:cs="Times New Roman"/>
                <w:b/>
                <w:szCs w:val="24"/>
              </w:rPr>
              <w:t>МОЈ КРАЈ - МАТЕРИЈАЛИ</w:t>
            </w:r>
          </w:p>
        </w:tc>
        <w:tc>
          <w:tcPr>
            <w:tcW w:w="6390" w:type="dxa"/>
          </w:tcPr>
          <w:p w:rsidR="003B04E5" w:rsidRPr="00A407D1" w:rsidRDefault="003B04E5" w:rsidP="00985E67">
            <w:pPr>
              <w:numPr>
                <w:ilvl w:val="0"/>
                <w:numId w:val="62"/>
              </w:numPr>
              <w:cnfStyle w:val="000000010000"/>
              <w:rPr>
                <w:rFonts w:eastAsia="Times New Roman" w:cs="Times New Roman"/>
                <w:szCs w:val="24"/>
              </w:rPr>
            </w:pPr>
            <w:r w:rsidRPr="00A407D1">
              <w:rPr>
                <w:rFonts w:eastAsia="Times New Roman" w:cs="Times New Roman"/>
                <w:szCs w:val="24"/>
              </w:rPr>
              <w:t>Разликује повратне и неповратне промене материјала;</w:t>
            </w:r>
          </w:p>
          <w:p w:rsidR="003B04E5" w:rsidRPr="00A407D1" w:rsidRDefault="003B04E5" w:rsidP="00985E67">
            <w:pPr>
              <w:numPr>
                <w:ilvl w:val="0"/>
                <w:numId w:val="62"/>
              </w:numPr>
              <w:cnfStyle w:val="000000010000"/>
              <w:rPr>
                <w:rFonts w:eastAsia="Times New Roman" w:cs="Times New Roman"/>
                <w:szCs w:val="24"/>
              </w:rPr>
            </w:pPr>
            <w:r w:rsidRPr="00A407D1">
              <w:rPr>
                <w:rFonts w:eastAsia="Times New Roman" w:cs="Times New Roman"/>
                <w:szCs w:val="24"/>
              </w:rPr>
              <w:t>Уочи сличности и разлике међу течностима – тече, променљивост облика; провидност, боја, густина;</w:t>
            </w:r>
          </w:p>
          <w:p w:rsidR="003B04E5" w:rsidRPr="00A407D1" w:rsidRDefault="003B04E5" w:rsidP="00985E67">
            <w:pPr>
              <w:numPr>
                <w:ilvl w:val="0"/>
                <w:numId w:val="62"/>
              </w:numPr>
              <w:cnfStyle w:val="000000010000"/>
              <w:rPr>
                <w:rFonts w:eastAsia="Times New Roman" w:cs="Times New Roman"/>
                <w:szCs w:val="24"/>
              </w:rPr>
            </w:pPr>
            <w:r w:rsidRPr="00A407D1">
              <w:rPr>
                <w:rFonts w:eastAsia="Times New Roman" w:cs="Times New Roman"/>
                <w:szCs w:val="24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:rsidR="003B04E5" w:rsidRPr="00A407D1" w:rsidRDefault="003B04E5" w:rsidP="00985E67">
            <w:pPr>
              <w:numPr>
                <w:ilvl w:val="0"/>
                <w:numId w:val="62"/>
              </w:numPr>
              <w:cnfStyle w:val="000000010000"/>
              <w:rPr>
                <w:rFonts w:eastAsia="Times New Roman" w:cs="Times New Roman"/>
                <w:szCs w:val="24"/>
              </w:rPr>
            </w:pPr>
            <w:r w:rsidRPr="00A407D1">
              <w:rPr>
                <w:rFonts w:eastAsia="Times New Roman" w:cs="Times New Roman"/>
                <w:szCs w:val="24"/>
              </w:rPr>
              <w:t>Објасни како рециклажа помаже очувању природе;</w:t>
            </w:r>
          </w:p>
          <w:p w:rsidR="003B04E5" w:rsidRPr="00A407D1" w:rsidRDefault="003B04E5" w:rsidP="00985E67">
            <w:pPr>
              <w:numPr>
                <w:ilvl w:val="0"/>
                <w:numId w:val="62"/>
              </w:numPr>
              <w:contextualSpacing/>
              <w:cnfStyle w:val="000000010000"/>
              <w:rPr>
                <w:rFonts w:eastAsia="Times New Roman" w:cs="Times New Roman"/>
                <w:szCs w:val="24"/>
              </w:rPr>
            </w:pPr>
            <w:r w:rsidRPr="00A407D1">
              <w:rPr>
                <w:rFonts w:eastAsia="Times New Roman" w:cs="Times New Roman"/>
                <w:szCs w:val="24"/>
              </w:rPr>
              <w:t>Изведе једноставне огледе/експерименте и повеже резултат са објашњењем/закључком;</w:t>
            </w:r>
          </w:p>
          <w:p w:rsidR="003B04E5" w:rsidRPr="00A407D1" w:rsidRDefault="003B04E5" w:rsidP="00985E67">
            <w:pPr>
              <w:numPr>
                <w:ilvl w:val="0"/>
                <w:numId w:val="62"/>
              </w:numPr>
              <w:contextualSpacing/>
              <w:cnfStyle w:val="000000010000"/>
              <w:rPr>
                <w:rFonts w:eastAsia="Times New Roman" w:cs="Times New Roman"/>
                <w:szCs w:val="24"/>
              </w:rPr>
            </w:pPr>
            <w:r w:rsidRPr="00A407D1">
              <w:rPr>
                <w:rFonts w:eastAsia="Times New Roman" w:cs="Times New Roman"/>
                <w:szCs w:val="24"/>
              </w:rPr>
              <w:t>Сарађује са другима у групи на заједничким активностима;</w:t>
            </w:r>
          </w:p>
          <w:p w:rsidR="003B04E5" w:rsidRPr="00A407D1" w:rsidRDefault="003B04E5" w:rsidP="00985E67">
            <w:pPr>
              <w:numPr>
                <w:ilvl w:val="0"/>
                <w:numId w:val="62"/>
              </w:numPr>
              <w:contextualSpacing/>
              <w:cnfStyle w:val="000000010000"/>
              <w:rPr>
                <w:rFonts w:eastAsia="Times New Roman" w:cs="Times New Roman"/>
                <w:szCs w:val="24"/>
              </w:rPr>
            </w:pPr>
            <w:r w:rsidRPr="00A407D1">
              <w:rPr>
                <w:rFonts w:eastAsia="Times New Roman" w:cs="Times New Roman"/>
                <w:szCs w:val="24"/>
              </w:rPr>
              <w:t>Представи резултате истраживања (писано, усмено, помоћу ленте времена, Power Point презентацијом и/или цртежом и др);</w:t>
            </w:r>
          </w:p>
          <w:p w:rsidR="003B04E5" w:rsidRPr="00A407D1" w:rsidRDefault="003B04E5" w:rsidP="00985E67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cnfStyle w:val="000000010000"/>
              <w:rPr>
                <w:sz w:val="24"/>
                <w:szCs w:val="24"/>
              </w:rPr>
            </w:pPr>
            <w:r w:rsidRPr="00A407D1">
              <w:rPr>
                <w:sz w:val="24"/>
                <w:szCs w:val="24"/>
              </w:rPr>
              <w:t>Повеже резултате рада са уложеним трудом</w:t>
            </w:r>
          </w:p>
          <w:p w:rsidR="003B04E5" w:rsidRPr="00A407D1" w:rsidRDefault="003B04E5" w:rsidP="00A53729">
            <w:pPr>
              <w:pStyle w:val="TableParagraph"/>
              <w:tabs>
                <w:tab w:val="left" w:pos="162"/>
              </w:tabs>
              <w:cnfStyle w:val="000000010000"/>
              <w:rPr>
                <w:sz w:val="24"/>
                <w:szCs w:val="24"/>
              </w:rPr>
            </w:pPr>
          </w:p>
          <w:p w:rsidR="003B04E5" w:rsidRPr="00E95708" w:rsidRDefault="003B04E5" w:rsidP="00A53729">
            <w:pPr>
              <w:contextualSpacing/>
              <w:cnfStyle w:val="000000010000"/>
              <w:rPr>
                <w:rFonts w:eastAsia="Times New Roman" w:cs="Times New Roman"/>
                <w:szCs w:val="24"/>
              </w:rPr>
            </w:pPr>
          </w:p>
          <w:p w:rsidR="003B04E5" w:rsidRPr="00E95708" w:rsidRDefault="003B04E5" w:rsidP="00A53729">
            <w:pPr>
              <w:pStyle w:val="NoSpacing"/>
              <w:cnfStyle w:val="00000001000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:rsidR="003B04E5" w:rsidRDefault="003B04E5" w:rsidP="00CD5755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970" w:type="dxa"/>
          </w:tcPr>
          <w:p w:rsidR="003B04E5" w:rsidRPr="003B04E5" w:rsidRDefault="003B04E5" w:rsidP="003B04E5">
            <w:pPr>
              <w:cnfStyle w:val="000000010000"/>
              <w:rPr>
                <w:rFonts w:eastAsia="Times New Roman" w:cs="Times New Roman"/>
                <w:szCs w:val="32"/>
              </w:rPr>
            </w:pPr>
            <w:r w:rsidRPr="00AB726E">
              <w:rPr>
                <w:rFonts w:eastAsia="Times New Roman" w:cs="Times New Roman"/>
                <w:sz w:val="18"/>
                <w:szCs w:val="32"/>
              </w:rPr>
              <w:t>Промене материјала: повратне (истезање, савијање, ширење/ скупљање; испаравање, кондензовање, топљење/очвршћавање) и неповратне (сагоревање, рђање). Сличности и разлике међу течностима (вода, уље, детерџент за прање судова, мед, млеко, сок од лимуна). Вода и друге течности као растварачи. Зависност брзине растварања од уситњености материјала, температуре течности и мешања. Топлотна проводљивост материјала. Ваздух као топлотни изолатор у природи и свакодневном животу (крзно и перје; слојевито облачење, вунене рукавице, грађевински блокови, термос-боца). Значај рециклаже. Разврставање отпада од пластике, стакла, папира, метала. Рационална потрошња. Међусобни утицај човека и окружења (начин на који човек мења окружење), утицај на здравље и живот кроз правила понашања који доприносе одрживом развоју.</w:t>
            </w:r>
          </w:p>
        </w:tc>
      </w:tr>
    </w:tbl>
    <w:p w:rsidR="003B04E5" w:rsidRDefault="003B04E5" w:rsidP="00A407D1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A407D1" w:rsidRPr="00970A65" w:rsidRDefault="00A407D1" w:rsidP="00A407D1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A407D1">
        <w:rPr>
          <w:rFonts w:eastAsia="Times New Roman" w:cs="Times New Roman"/>
          <w:b/>
          <w:bCs/>
          <w:szCs w:val="24"/>
        </w:rPr>
        <w:t>Кључни појмови</w:t>
      </w:r>
      <w:r w:rsidRPr="00A407D1">
        <w:rPr>
          <w:rFonts w:eastAsia="Times New Roman" w:cs="Times New Roman"/>
          <w:b/>
          <w:szCs w:val="24"/>
          <w:lang w:val="ru-RU"/>
        </w:rPr>
        <w:t xml:space="preserve"> садржаја:</w:t>
      </w:r>
      <w:r w:rsidRPr="00A407D1">
        <w:rPr>
          <w:rFonts w:eastAsia="Times New Roman" w:cs="Times New Roman"/>
          <w:szCs w:val="24"/>
          <w:lang w:val="ru-RU"/>
        </w:rPr>
        <w:t xml:space="preserve"> крај, </w:t>
      </w:r>
      <w:r w:rsidRPr="00A407D1">
        <w:rPr>
          <w:rFonts w:eastAsia="Times New Roman" w:cs="Times New Roman"/>
          <w:szCs w:val="24"/>
        </w:rPr>
        <w:t>човек, животне заједнице, оријентација у времену и простору, прошлост краја, кретање, материјали</w:t>
      </w:r>
      <w:r w:rsidR="00970A65">
        <w:rPr>
          <w:rFonts w:eastAsia="Times New Roman" w:cs="Times New Roman"/>
          <w:szCs w:val="24"/>
        </w:rPr>
        <w:t>.</w:t>
      </w:r>
    </w:p>
    <w:p w:rsidR="00A407D1" w:rsidRDefault="00A407D1" w:rsidP="00A407D1">
      <w:pPr>
        <w:spacing w:line="360" w:lineRule="auto"/>
        <w:rPr>
          <w:rFonts w:cs="Times New Roman"/>
          <w:bCs/>
          <w:iCs/>
          <w:szCs w:val="24"/>
        </w:rPr>
      </w:pPr>
    </w:p>
    <w:p w:rsidR="00970A65" w:rsidRDefault="00970A65" w:rsidP="00A407D1">
      <w:pPr>
        <w:spacing w:line="360" w:lineRule="auto"/>
        <w:rPr>
          <w:rFonts w:cs="Times New Roman"/>
          <w:bCs/>
          <w:iCs/>
          <w:szCs w:val="24"/>
        </w:rPr>
      </w:pPr>
    </w:p>
    <w:p w:rsidR="00970A65" w:rsidRPr="00970A65" w:rsidRDefault="00970A65" w:rsidP="00A407D1">
      <w:pPr>
        <w:spacing w:line="360" w:lineRule="auto"/>
        <w:rPr>
          <w:rFonts w:cs="Times New Roman"/>
          <w:bCs/>
          <w:szCs w:val="24"/>
        </w:rPr>
      </w:pPr>
    </w:p>
    <w:p w:rsidR="00A407D1" w:rsidRDefault="00A407D1" w:rsidP="00A407D1">
      <w:pPr>
        <w:spacing w:line="360" w:lineRule="auto"/>
        <w:rPr>
          <w:rFonts w:cs="Times New Roman"/>
          <w:bCs/>
          <w:szCs w:val="24"/>
        </w:rPr>
      </w:pPr>
    </w:p>
    <w:p w:rsidR="00A407D1" w:rsidRDefault="00A407D1" w:rsidP="00A407D1">
      <w:pPr>
        <w:spacing w:line="360" w:lineRule="auto"/>
        <w:rPr>
          <w:szCs w:val="24"/>
        </w:rPr>
      </w:pPr>
    </w:p>
    <w:p w:rsidR="00AB726E" w:rsidRDefault="00AB726E" w:rsidP="00A407D1">
      <w:pPr>
        <w:spacing w:line="360" w:lineRule="auto"/>
        <w:rPr>
          <w:szCs w:val="24"/>
        </w:rPr>
      </w:pPr>
    </w:p>
    <w:p w:rsidR="00AB726E" w:rsidRPr="00A407D1" w:rsidRDefault="00AB726E" w:rsidP="00A407D1">
      <w:pPr>
        <w:spacing w:line="360" w:lineRule="auto"/>
        <w:rPr>
          <w:szCs w:val="24"/>
        </w:rPr>
      </w:pPr>
    </w:p>
    <w:p w:rsidR="00A407D1" w:rsidRDefault="007F7A5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  <w:r w:rsidRPr="00444800">
        <w:rPr>
          <w:rFonts w:ascii="Times New Roman" w:hAnsi="Times New Roman"/>
          <w:b/>
          <w:sz w:val="24"/>
          <w:szCs w:val="24"/>
          <w:lang w:val="sr-Cyrl-CS"/>
        </w:rPr>
        <w:lastRenderedPageBreak/>
        <w:tab/>
        <w:t xml:space="preserve">                                           </w:t>
      </w:r>
      <w:r w:rsidRPr="00444800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444800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</w:t>
      </w:r>
      <w:r w:rsidRPr="00444800">
        <w:rPr>
          <w:rFonts w:ascii="Times New Roman" w:hAnsi="Times New Roman"/>
          <w:b/>
          <w:sz w:val="24"/>
          <w:szCs w:val="24"/>
          <w:lang w:val="sr-Latn-CS"/>
        </w:rPr>
        <w:t xml:space="preserve">   </w:t>
      </w:r>
    </w:p>
    <w:p w:rsidR="00A407D1" w:rsidRDefault="00A407D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tbl>
      <w:tblPr>
        <w:tblStyle w:val="LightGrid-Accent5"/>
        <w:tblW w:w="13770" w:type="dxa"/>
        <w:tblInd w:w="-72" w:type="dxa"/>
        <w:tblLayout w:type="fixed"/>
        <w:tblLook w:val="04A0"/>
      </w:tblPr>
      <w:tblGrid>
        <w:gridCol w:w="990"/>
        <w:gridCol w:w="1260"/>
        <w:gridCol w:w="7110"/>
        <w:gridCol w:w="1440"/>
        <w:gridCol w:w="2970"/>
      </w:tblGrid>
      <w:tr w:rsidR="007C664C" w:rsidRPr="00970A65" w:rsidTr="00970A65">
        <w:trPr>
          <w:cnfStyle w:val="100000000000"/>
        </w:trPr>
        <w:tc>
          <w:tcPr>
            <w:cnfStyle w:val="001000000000"/>
            <w:tcW w:w="990" w:type="dxa"/>
          </w:tcPr>
          <w:p w:rsidR="007C664C" w:rsidRPr="00970A65" w:rsidRDefault="007C664C" w:rsidP="00A537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70A65">
              <w:rPr>
                <w:rFonts w:ascii="Times New Roman" w:eastAsia="Times New Roman" w:hAnsi="Times New Roman" w:cs="Times New Roman"/>
                <w:szCs w:val="24"/>
              </w:rPr>
              <w:t>Назив предмета</w:t>
            </w:r>
          </w:p>
        </w:tc>
        <w:tc>
          <w:tcPr>
            <w:tcW w:w="12780" w:type="dxa"/>
            <w:gridSpan w:val="4"/>
          </w:tcPr>
          <w:p w:rsidR="007C664C" w:rsidRPr="00970A65" w:rsidRDefault="007C664C" w:rsidP="00A53729">
            <w:pPr>
              <w:pStyle w:val="NoSpacing"/>
              <w:cnfStyle w:val="100000000000"/>
              <w:rPr>
                <w:rFonts w:ascii="Times New Roman" w:hAnsi="Times New Roman" w:cs="Times New Roman"/>
                <w:sz w:val="32"/>
                <w:szCs w:val="24"/>
              </w:rPr>
            </w:pPr>
            <w:r w:rsidRPr="00970A65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  <w:r w:rsidRPr="00970A65">
              <w:rPr>
                <w:rFonts w:ascii="Times New Roman" w:hAnsi="Times New Roman" w:cs="Times New Roman"/>
                <w:sz w:val="32"/>
                <w:szCs w:val="24"/>
              </w:rPr>
              <w:t>ЛИКОВНА  КУЛТУРА</w:t>
            </w:r>
          </w:p>
          <w:p w:rsidR="007C664C" w:rsidRPr="00970A65" w:rsidRDefault="007C664C" w:rsidP="00A53729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7C664C" w:rsidRPr="00970A65" w:rsidTr="00970A65">
        <w:trPr>
          <w:cnfStyle w:val="000000100000"/>
          <w:trHeight w:val="990"/>
        </w:trPr>
        <w:tc>
          <w:tcPr>
            <w:cnfStyle w:val="001000000000"/>
            <w:tcW w:w="990" w:type="dxa"/>
          </w:tcPr>
          <w:p w:rsidR="007C664C" w:rsidRPr="00970A65" w:rsidRDefault="007C664C" w:rsidP="00A537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70A65">
              <w:rPr>
                <w:rFonts w:ascii="Times New Roman" w:eastAsia="Times New Roman" w:hAnsi="Times New Roman" w:cs="Times New Roman"/>
                <w:szCs w:val="24"/>
              </w:rPr>
              <w:t>Циљ</w:t>
            </w:r>
          </w:p>
        </w:tc>
        <w:tc>
          <w:tcPr>
            <w:tcW w:w="12780" w:type="dxa"/>
            <w:gridSpan w:val="4"/>
          </w:tcPr>
          <w:p w:rsidR="007C664C" w:rsidRPr="00970A65" w:rsidRDefault="007C664C" w:rsidP="00AA6002">
            <w:pPr>
              <w:widowControl w:val="0"/>
              <w:tabs>
                <w:tab w:val="left" w:pos="3132"/>
              </w:tabs>
              <w:autoSpaceDE w:val="0"/>
              <w:autoSpaceDN w:val="0"/>
              <w:spacing w:before="36" w:line="232" w:lineRule="auto"/>
              <w:ind w:left="252" w:right="240" w:hanging="270"/>
              <w:cnfStyle w:val="000000100000"/>
              <w:rPr>
                <w:rFonts w:eastAsia="Times New Roman" w:cs="Times New Roman"/>
                <w:szCs w:val="24"/>
                <w:lang w:val="sr-Latn-CS"/>
              </w:rPr>
            </w:pPr>
            <w:r w:rsidRPr="00970A65">
              <w:rPr>
                <w:rFonts w:eastAsia="Times New Roman" w:cs="Times New Roman"/>
                <w:b/>
                <w:szCs w:val="24"/>
              </w:rPr>
              <w:t>ЦИЉ</w:t>
            </w:r>
            <w:r w:rsidRPr="00970A65">
              <w:rPr>
                <w:rFonts w:eastAsia="Times New Roman" w:cs="Times New Roman"/>
                <w:b/>
                <w:szCs w:val="24"/>
                <w:lang w:val="sr-Latn-CS"/>
              </w:rPr>
              <w:t xml:space="preserve">  </w:t>
            </w:r>
            <w:r w:rsidRPr="00970A65">
              <w:rPr>
                <w:rFonts w:eastAsia="Times New Roman" w:cs="Times New Roman"/>
                <w:szCs w:val="24"/>
              </w:rPr>
              <w:t>наставе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 xml:space="preserve">учења Ликовне </w:t>
            </w:r>
            <w:r w:rsidRPr="00970A65">
              <w:rPr>
                <w:rFonts w:eastAsia="Times New Roman" w:cs="Times New Roman"/>
                <w:spacing w:val="-3"/>
                <w:szCs w:val="24"/>
              </w:rPr>
              <w:t xml:space="preserve">културе </w:t>
            </w:r>
            <w:r w:rsidRPr="00970A65">
              <w:rPr>
                <w:rFonts w:eastAsia="Times New Roman" w:cs="Times New Roman"/>
                <w:szCs w:val="24"/>
              </w:rPr>
              <w:t>је да се ученик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, </w:t>
            </w:r>
            <w:r w:rsidRPr="00970A65">
              <w:rPr>
                <w:rFonts w:eastAsia="Times New Roman" w:cs="Times New Roman"/>
                <w:szCs w:val="24"/>
              </w:rPr>
              <w:t>развијајући стваралачко мишљење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и естетич</w:t>
            </w:r>
            <w:r w:rsidRPr="00970A65">
              <w:rPr>
                <w:rFonts w:eastAsia="Times New Roman" w:cs="Times New Roman"/>
                <w:spacing w:val="-3"/>
                <w:szCs w:val="24"/>
              </w:rPr>
              <w:t xml:space="preserve">ке </w:t>
            </w:r>
            <w:r w:rsidRPr="00970A65">
              <w:rPr>
                <w:rFonts w:eastAsia="Times New Roman" w:cs="Times New Roman"/>
                <w:szCs w:val="24"/>
              </w:rPr>
              <w:t>критеријуме кроз практични рад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, </w:t>
            </w:r>
            <w:r w:rsidRPr="00970A65">
              <w:rPr>
                <w:rFonts w:eastAsia="Times New Roman" w:cs="Times New Roman"/>
                <w:szCs w:val="24"/>
              </w:rPr>
              <w:t>оспособљава за комуникацију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 xml:space="preserve"> да изграђује позитиван однос према </w:t>
            </w:r>
            <w:r w:rsidRPr="00970A65">
              <w:rPr>
                <w:rFonts w:eastAsia="Times New Roman" w:cs="Times New Roman"/>
                <w:spacing w:val="-3"/>
                <w:szCs w:val="24"/>
              </w:rPr>
              <w:t xml:space="preserve">култури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уметничком наслеђу свог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других народа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.</w:t>
            </w:r>
          </w:p>
          <w:p w:rsidR="007C664C" w:rsidRPr="00970A65" w:rsidRDefault="007C664C" w:rsidP="00AA6002">
            <w:pPr>
              <w:widowControl w:val="0"/>
              <w:tabs>
                <w:tab w:val="left" w:pos="3132"/>
              </w:tabs>
              <w:autoSpaceDE w:val="0"/>
              <w:autoSpaceDN w:val="0"/>
              <w:spacing w:before="36" w:line="232" w:lineRule="auto"/>
              <w:ind w:left="252" w:right="240" w:hanging="270"/>
              <w:cnfStyle w:val="00000010000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7C664C" w:rsidRPr="00970A65" w:rsidTr="00970A65">
        <w:trPr>
          <w:cnfStyle w:val="000000010000"/>
          <w:trHeight w:val="134"/>
        </w:trPr>
        <w:tc>
          <w:tcPr>
            <w:cnfStyle w:val="001000000000"/>
            <w:tcW w:w="990" w:type="dxa"/>
          </w:tcPr>
          <w:p w:rsidR="007C664C" w:rsidRPr="00970A65" w:rsidRDefault="007C664C" w:rsidP="00A537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26E">
              <w:rPr>
                <w:rFonts w:ascii="Times New Roman" w:eastAsia="Times New Roman" w:hAnsi="Times New Roman" w:cs="Times New Roman"/>
                <w:sz w:val="22"/>
                <w:szCs w:val="24"/>
              </w:rPr>
              <w:t>Годишњи фонд</w:t>
            </w:r>
          </w:p>
        </w:tc>
        <w:tc>
          <w:tcPr>
            <w:tcW w:w="12780" w:type="dxa"/>
            <w:gridSpan w:val="4"/>
          </w:tcPr>
          <w:p w:rsidR="007C664C" w:rsidRPr="00970A65" w:rsidRDefault="007C664C" w:rsidP="00A53729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970A65">
              <w:rPr>
                <w:rFonts w:eastAsia="Times New Roman" w:cs="Times New Roman"/>
                <w:szCs w:val="24"/>
              </w:rPr>
              <w:t>72  часа</w:t>
            </w:r>
          </w:p>
        </w:tc>
      </w:tr>
      <w:tr w:rsidR="007C664C" w:rsidRPr="00970A65" w:rsidTr="00FE7A77">
        <w:trPr>
          <w:cnfStyle w:val="000000100000"/>
          <w:trHeight w:val="1042"/>
        </w:trPr>
        <w:tc>
          <w:tcPr>
            <w:cnfStyle w:val="001000000000"/>
            <w:tcW w:w="990" w:type="dxa"/>
          </w:tcPr>
          <w:p w:rsidR="007C664C" w:rsidRPr="00970A65" w:rsidRDefault="007C664C" w:rsidP="00AB726E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70A65">
              <w:rPr>
                <w:rFonts w:ascii="Times New Roman" w:eastAsia="Times New Roman" w:hAnsi="Times New Roman" w:cs="Times New Roman"/>
                <w:szCs w:val="28"/>
              </w:rPr>
              <w:t>Ред. број теме</w:t>
            </w:r>
          </w:p>
        </w:tc>
        <w:tc>
          <w:tcPr>
            <w:tcW w:w="1260" w:type="dxa"/>
          </w:tcPr>
          <w:p w:rsidR="007C664C" w:rsidRPr="00970A65" w:rsidRDefault="007C664C" w:rsidP="007C664C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  <w:p w:rsidR="007C664C" w:rsidRPr="00970A65" w:rsidRDefault="007C664C" w:rsidP="007C664C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  <w:r w:rsidRPr="00970A65">
              <w:rPr>
                <w:rFonts w:eastAsia="Times New Roman" w:cs="Times New Roman"/>
                <w:b/>
                <w:szCs w:val="28"/>
              </w:rPr>
              <w:t>ОБЛАСТ/ ТЕМА</w:t>
            </w:r>
          </w:p>
        </w:tc>
        <w:tc>
          <w:tcPr>
            <w:tcW w:w="7110" w:type="dxa"/>
          </w:tcPr>
          <w:p w:rsidR="007C664C" w:rsidRPr="00970A65" w:rsidRDefault="007C664C" w:rsidP="00AB726E">
            <w:pPr>
              <w:autoSpaceDE w:val="0"/>
              <w:autoSpaceDN w:val="0"/>
              <w:adjustRightInd w:val="0"/>
              <w:cnfStyle w:val="000000100000"/>
              <w:rPr>
                <w:rFonts w:cs="Times New Roman"/>
                <w:b/>
                <w:szCs w:val="28"/>
              </w:rPr>
            </w:pPr>
          </w:p>
          <w:p w:rsidR="007C664C" w:rsidRPr="00970A65" w:rsidRDefault="007C664C" w:rsidP="007C664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28"/>
              </w:rPr>
            </w:pPr>
            <w:r w:rsidRPr="00970A65">
              <w:rPr>
                <w:rFonts w:cs="Times New Roman"/>
                <w:b/>
                <w:szCs w:val="28"/>
              </w:rPr>
              <w:t>ИСХОДИ</w:t>
            </w:r>
          </w:p>
          <w:p w:rsidR="007C664C" w:rsidRPr="00970A65" w:rsidRDefault="007C664C" w:rsidP="007C664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28"/>
              </w:rPr>
            </w:pPr>
            <w:r w:rsidRPr="00970A65">
              <w:rPr>
                <w:rFonts w:cs="Times New Roman"/>
                <w:b/>
                <w:szCs w:val="28"/>
              </w:rPr>
              <w:t>по завршетку области/теме/разреда ученик ће бити у стању да:</w:t>
            </w:r>
          </w:p>
          <w:p w:rsidR="007C664C" w:rsidRPr="00970A65" w:rsidRDefault="007C664C" w:rsidP="007C664C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40" w:type="dxa"/>
          </w:tcPr>
          <w:p w:rsidR="007C664C" w:rsidRPr="00970A65" w:rsidRDefault="00970A65" w:rsidP="00AB726E">
            <w:pPr>
              <w:cnfStyle w:val="000000100000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Међупредметне компетенције</w:t>
            </w:r>
          </w:p>
        </w:tc>
        <w:tc>
          <w:tcPr>
            <w:tcW w:w="2970" w:type="dxa"/>
          </w:tcPr>
          <w:p w:rsidR="007C664C" w:rsidRPr="00970A65" w:rsidRDefault="007C664C" w:rsidP="007C664C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  <w:p w:rsidR="007C664C" w:rsidRPr="00970A65" w:rsidRDefault="007C664C" w:rsidP="007C664C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</w:p>
          <w:p w:rsidR="007C664C" w:rsidRPr="00970A65" w:rsidRDefault="007C664C" w:rsidP="007C664C">
            <w:pPr>
              <w:jc w:val="center"/>
              <w:cnfStyle w:val="000000100000"/>
              <w:rPr>
                <w:rFonts w:eastAsia="Times New Roman" w:cs="Times New Roman"/>
                <w:b/>
                <w:szCs w:val="28"/>
              </w:rPr>
            </w:pPr>
            <w:r w:rsidRPr="00970A65">
              <w:rPr>
                <w:rFonts w:eastAsia="Times New Roman" w:cs="Times New Roman"/>
                <w:b/>
                <w:szCs w:val="28"/>
              </w:rPr>
              <w:t>САДРЖАЈИ</w:t>
            </w:r>
          </w:p>
        </w:tc>
      </w:tr>
      <w:tr w:rsidR="00555DFD" w:rsidRPr="00970A65" w:rsidTr="00FE7A77">
        <w:trPr>
          <w:cnfStyle w:val="000000010000"/>
        </w:trPr>
        <w:tc>
          <w:tcPr>
            <w:cnfStyle w:val="001000000000"/>
            <w:tcW w:w="990" w:type="dxa"/>
          </w:tcPr>
          <w:p w:rsidR="00555DFD" w:rsidRPr="00970A65" w:rsidRDefault="00555DFD" w:rsidP="00985E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7C664C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970A65">
              <w:rPr>
                <w:rFonts w:cs="Times New Roman"/>
                <w:b/>
                <w:szCs w:val="24"/>
              </w:rPr>
              <w:t>МАТЕРИЈАЛИ</w:t>
            </w:r>
          </w:p>
        </w:tc>
        <w:tc>
          <w:tcPr>
            <w:tcW w:w="7110" w:type="dxa"/>
          </w:tcPr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Поштује инструкције за припремање, коришћење, одржавање и одлагање материјала и прибора;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Повеже уметничко занимање и уметнички занат са одговарајућим продуктом;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преобликује, самостално или у сарадњи са другима, амбалажу и предмете за рециклажу мењајући им употребну функцију;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изрази своје доживљаје, емоције, имагинацију и запажања одабраним материјалом, прибором и техникама;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користи одабране податке и информације као подстицај за стваралачки рад;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протумачи једноставне визуелне информације и поруке из свакодневног живота;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uz-Cyrl-UZ"/>
              </w:rPr>
              <w:t>укаже на сличности и разлике које опажа у уметничким делима и традицији различитих народа;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изрази одабране садржаје изразом лица, положајем тела, покретима или кретањем;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распоредио блике, боје, линије и/или текстуре креирајући оригиналне композиције;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разговара са вршњацима о доживљају простора, дизајна, уметничких и ученичких радова, уважавајући различитости;</w:t>
            </w:r>
          </w:p>
          <w:p w:rsidR="00555DFD" w:rsidRPr="00970A65" w:rsidRDefault="00555DFD" w:rsidP="00985E67">
            <w:pPr>
              <w:numPr>
                <w:ilvl w:val="0"/>
                <w:numId w:val="63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учествује у обликовању и уређењу простора у школи, код куће или у окружењу;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noProof/>
                <w:color w:val="000000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разматра, у групи, шта и како је учио/ла и где та знања може применити</w:t>
            </w: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40" w:type="dxa"/>
            <w:vMerge w:val="restart"/>
          </w:tcPr>
          <w:p w:rsidR="00555DFD" w:rsidRPr="00FE7A77" w:rsidRDefault="00555DFD" w:rsidP="00555DFD">
            <w:pPr>
              <w:cnfStyle w:val="000000010000"/>
              <w:rPr>
                <w:lang w:val="ru-RU"/>
              </w:rPr>
            </w:pPr>
            <w:r w:rsidRPr="00970A65">
              <w:rPr>
                <w:rFonts w:eastAsia="Times New Roman" w:cs="Times New Roman"/>
                <w:b/>
                <w:sz w:val="32"/>
                <w:szCs w:val="32"/>
                <w:lang w:val="ru-RU"/>
              </w:rPr>
              <w:lastRenderedPageBreak/>
              <w:t xml:space="preserve">    </w:t>
            </w:r>
            <w:r w:rsidRPr="00FE7A77">
              <w:rPr>
                <w:lang w:val="ru-RU"/>
              </w:rPr>
              <w:t>Комуникација</w:t>
            </w:r>
          </w:p>
          <w:p w:rsidR="00555DFD" w:rsidRPr="00FE7A77" w:rsidRDefault="00555DFD" w:rsidP="00555DFD">
            <w:pPr>
              <w:cnfStyle w:val="000000010000"/>
              <w:rPr>
                <w:lang w:val="ru-RU"/>
              </w:rPr>
            </w:pPr>
            <w:r w:rsidRPr="00FE7A77">
              <w:rPr>
                <w:lang w:val="ru-RU"/>
              </w:rPr>
              <w:t>Решавање проблема Сарадња</w:t>
            </w:r>
          </w:p>
          <w:p w:rsidR="00555DFD" w:rsidRPr="00FE7A77" w:rsidRDefault="00555DFD" w:rsidP="00555DFD">
            <w:pPr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FE7A77">
              <w:rPr>
                <w:lang w:val="ru-RU"/>
              </w:rPr>
              <w:t>Одговоран однос према здрављу Одговоран однос према околини  Естетичка компетенција</w:t>
            </w:r>
          </w:p>
        </w:tc>
        <w:tc>
          <w:tcPr>
            <w:tcW w:w="2970" w:type="dxa"/>
          </w:tcPr>
          <w:p w:rsidR="00555DFD" w:rsidRPr="00970A65" w:rsidRDefault="00555DFD" w:rsidP="00A53729">
            <w:pPr>
              <w:cnfStyle w:val="000000010000"/>
              <w:rPr>
                <w:rFonts w:eastAsia="Times New Roman" w:cs="Times New Roman"/>
                <w:szCs w:val="32"/>
              </w:rPr>
            </w:pPr>
            <w:r w:rsidRPr="00AB726E">
              <w:rPr>
                <w:rFonts w:eastAsia="Times New Roman" w:cs="Times New Roman"/>
                <w:sz w:val="20"/>
                <w:szCs w:val="32"/>
                <w:lang w:val="ru-RU"/>
              </w:rPr>
              <w:t xml:space="preserve">Својства материјала. Својства материјала за ликовно обликовање – тврдоћа, еластичност, растворљивост или постојаност (промене у току сушења, у контакту са светлошћу, у контакту са различитим супстанцама и подлогама...), материјали који могу да се користе као алатке (пера, крзно, длака, лишће, дрвца...). Изглед материјала – основне и изведене боје, природне и створене текстуре. </w:t>
            </w:r>
            <w:r w:rsidRPr="00C31175">
              <w:rPr>
                <w:rFonts w:eastAsia="Times New Roman" w:cs="Times New Roman"/>
                <w:sz w:val="20"/>
                <w:szCs w:val="32"/>
                <w:lang w:val="ru-RU"/>
              </w:rPr>
              <w:t xml:space="preserve">Технике. Однос материјала, ликовне технике и идеје. Производи уметничких заната (накит, уметничке лутке, шешири, таписерије, ћилими, осликани текстил, собне светиљке и сенила, грнчарија, дуборез, гравуре...). </w:t>
            </w:r>
            <w:r w:rsidRPr="00AB726E">
              <w:rPr>
                <w:rFonts w:eastAsia="Times New Roman" w:cs="Times New Roman"/>
                <w:sz w:val="20"/>
                <w:szCs w:val="32"/>
              </w:rPr>
              <w:t>Значај рециклирања, уметничка рециклажа</w:t>
            </w:r>
          </w:p>
        </w:tc>
      </w:tr>
      <w:tr w:rsidR="00555DFD" w:rsidRPr="00970A65" w:rsidTr="00FE7A77">
        <w:trPr>
          <w:cnfStyle w:val="000000100000"/>
        </w:trPr>
        <w:tc>
          <w:tcPr>
            <w:cnfStyle w:val="001000000000"/>
            <w:tcW w:w="990" w:type="dxa"/>
          </w:tcPr>
          <w:p w:rsidR="00555DFD" w:rsidRPr="00970A65" w:rsidRDefault="00555DFD" w:rsidP="00985E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</w:rPr>
            </w:pPr>
          </w:p>
          <w:p w:rsidR="00555DFD" w:rsidRPr="00970A65" w:rsidRDefault="00555DFD" w:rsidP="00AA6002">
            <w:pPr>
              <w:jc w:val="center"/>
              <w:cnfStyle w:val="000000100000"/>
              <w:rPr>
                <w:rFonts w:cs="Times New Roman"/>
                <w:b/>
              </w:rPr>
            </w:pPr>
            <w:r w:rsidRPr="00970A65">
              <w:rPr>
                <w:rFonts w:cs="Times New Roman"/>
                <w:b/>
              </w:rPr>
              <w:t>СПОРАЗУМЕВАЊЕ</w:t>
            </w:r>
          </w:p>
        </w:tc>
        <w:tc>
          <w:tcPr>
            <w:tcW w:w="7110" w:type="dxa"/>
          </w:tcPr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Поштује инструкције за припремање, коришћење, одржавање и одлагање материјала и прибора;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Повеже уметничко занимање и уметнички занат са одговарајућим продуктом;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преобликује, самостално или у сарадњи са другима, амбалажу и предмете за рециклажу мењајући им употребну функцију;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изрази своје доживљаје, емоције, имагинацију и запажања  одабраним материјалом, прибором и техникама;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користио дабране податке и информације као подстицај за стваралачки рад;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протумачи једноставне визуелне информације и поруке из свакодневног живота;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uz-Cyrl-UZ"/>
              </w:rPr>
              <w:t>укаже на сличностии разлике које опажа у уметничким делима и традицији различитих народа;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изрази одабране садржаје изразом лица, положајем тела, покретима или кретањем;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распореди облике, боје, линије и/или  текстуре креирајући оригиналне композиције;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разговара са вршњацима о доживљају простора, дизајна, уметничких и ученичких радова, уважавајући различитости;</w:t>
            </w:r>
          </w:p>
          <w:p w:rsidR="00555DFD" w:rsidRPr="00970A65" w:rsidRDefault="00555DFD" w:rsidP="00985E67">
            <w:pPr>
              <w:numPr>
                <w:ilvl w:val="0"/>
                <w:numId w:val="64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учествује у обликовању и уређењу простора у школи, код куће или у окружењу;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cnfStyle w:val="000000100000"/>
              <w:rPr>
                <w:rFonts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440" w:type="dxa"/>
            <w:vMerge/>
          </w:tcPr>
          <w:p w:rsidR="00555DFD" w:rsidRPr="00970A65" w:rsidRDefault="00555DFD" w:rsidP="00A53729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970" w:type="dxa"/>
          </w:tcPr>
          <w:p w:rsidR="00555DFD" w:rsidRPr="00970A65" w:rsidRDefault="00555DFD" w:rsidP="007C664C">
            <w:pPr>
              <w:cnfStyle w:val="000000100000"/>
              <w:rPr>
                <w:rFonts w:eastAsia="Times New Roman" w:cs="Times New Roman"/>
                <w:szCs w:val="32"/>
              </w:rPr>
            </w:pPr>
            <w:r w:rsidRPr="00970A65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Говор тела. Поглед, израз лица, држање тела, гест и кретање, однос вербалне и невербалне комуникације. Тумачење визуелних информација. Визуелне карактеристике биљака и животиња, знаци, симболи, униформе, заставе, ношње... Пејзаж, портрет, аутопортрет. Слика, текст, звук. Кратки анимирани филмови, рекламе, билборди... </w:t>
            </w:r>
            <w:r w:rsidRPr="00970A65">
              <w:rPr>
                <w:rFonts w:eastAsia="Times New Roman" w:cs="Times New Roman"/>
                <w:sz w:val="22"/>
                <w:szCs w:val="32"/>
              </w:rPr>
              <w:t>Лепо писање – плакат, позивнице, честитке...</w:t>
            </w:r>
          </w:p>
        </w:tc>
      </w:tr>
      <w:tr w:rsidR="00555DFD" w:rsidRPr="00970A65" w:rsidTr="00FE7A77">
        <w:trPr>
          <w:cnfStyle w:val="000000010000"/>
          <w:trHeight w:val="2590"/>
        </w:trPr>
        <w:tc>
          <w:tcPr>
            <w:cnfStyle w:val="001000000000"/>
            <w:tcW w:w="990" w:type="dxa"/>
          </w:tcPr>
          <w:p w:rsidR="00555DFD" w:rsidRPr="00970A65" w:rsidRDefault="00555DFD" w:rsidP="00985E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  <w:r w:rsidRPr="00970A65"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</w:tcPr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A6002">
            <w:pPr>
              <w:jc w:val="center"/>
              <w:cnfStyle w:val="000000010000"/>
              <w:rPr>
                <w:rFonts w:cs="Times New Roman"/>
                <w:b/>
                <w:szCs w:val="24"/>
              </w:rPr>
            </w:pPr>
            <w:r w:rsidRPr="00970A65">
              <w:rPr>
                <w:rFonts w:cs="Times New Roman"/>
                <w:b/>
                <w:szCs w:val="24"/>
              </w:rPr>
              <w:t>КОМПОЗИЦИЈА</w:t>
            </w:r>
          </w:p>
        </w:tc>
        <w:tc>
          <w:tcPr>
            <w:tcW w:w="7110" w:type="dxa"/>
          </w:tcPr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Поштује инструкције за припремање, коришћење, одржавање и одлагање материјала и прибора;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Повеже уметничко занимање и уметнички занат са одговарајућим продуктом;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преобликује, самостално или у сарадњи са другима, амбалажу и предмете за рециклажу мењајући им употребну функцију;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изрази своје доживљаје, емоције, имагинацију и запажања  одабраним материјалом, прибором и техникама;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користио дабране податке и информације као подстицај за стваралачки рад;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протумачи једноставне визуелне информације и поруке из свакодневног живота;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uz-Cyrl-UZ"/>
              </w:rPr>
              <w:t>укаже на сличностии разлике које опажа у уметничким делима и традицији различитих народа;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 xml:space="preserve">изрази одабране садржаје изразом лица, положајем тела, </w:t>
            </w: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lastRenderedPageBreak/>
              <w:t>покретима или кретањем;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распореди облике, боје, линије и/или  текстуре креирајући оригиналне композиције;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разговара са вршњацима о доживљају простора, дизајна, уметничких и ученичких радова, уважавајући различитости;</w:t>
            </w:r>
          </w:p>
          <w:p w:rsidR="00555DFD" w:rsidRPr="00970A65" w:rsidRDefault="00555DFD" w:rsidP="00985E67">
            <w:pPr>
              <w:numPr>
                <w:ilvl w:val="0"/>
                <w:numId w:val="65"/>
              </w:numPr>
              <w:contextualSpacing/>
              <w:cnfStyle w:val="000000010000"/>
              <w:rPr>
                <w:rFonts w:eastAsia="Calibri" w:cs="Times New Roman"/>
                <w:sz w:val="22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учествује у обликовању и уређењу простора у школи, код куће или у окружењу;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cnfStyle w:val="000000010000"/>
              <w:rPr>
                <w:rFonts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 w:val="22"/>
                <w:szCs w:val="24"/>
                <w:lang w:val="ru-RU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440" w:type="dxa"/>
            <w:vMerge/>
          </w:tcPr>
          <w:p w:rsidR="00555DFD" w:rsidRPr="00970A65" w:rsidRDefault="00555DFD" w:rsidP="00A53729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970" w:type="dxa"/>
          </w:tcPr>
          <w:p w:rsidR="00555DFD" w:rsidRPr="00970A65" w:rsidRDefault="00555DFD" w:rsidP="007C664C">
            <w:pPr>
              <w:cnfStyle w:val="000000010000"/>
              <w:rPr>
                <w:rFonts w:eastAsia="Times New Roman" w:cs="Times New Roman"/>
                <w:szCs w:val="32"/>
              </w:rPr>
            </w:pPr>
            <w:r w:rsidRPr="00970A65">
              <w:rPr>
                <w:rFonts w:eastAsia="Times New Roman" w:cs="Times New Roman"/>
                <w:szCs w:val="32"/>
                <w:lang w:val="ru-RU"/>
              </w:rPr>
              <w:t xml:space="preserve">Композиција. Дводимензионалне и тродимензионалне композиције, организација композиције, равнотежа. Орнамент. </w:t>
            </w:r>
            <w:r w:rsidRPr="00970A65">
              <w:rPr>
                <w:rFonts w:eastAsia="Times New Roman" w:cs="Times New Roman"/>
                <w:szCs w:val="32"/>
              </w:rPr>
              <w:t>Традиционална и савремена употреба орнамената, симетрија.</w:t>
            </w:r>
          </w:p>
        </w:tc>
      </w:tr>
      <w:tr w:rsidR="007C664C" w:rsidRPr="009853B2" w:rsidTr="00FE7A77">
        <w:trPr>
          <w:cnfStyle w:val="000000100000"/>
          <w:trHeight w:val="3400"/>
        </w:trPr>
        <w:tc>
          <w:tcPr>
            <w:cnfStyle w:val="001000000000"/>
            <w:tcW w:w="990" w:type="dxa"/>
          </w:tcPr>
          <w:p w:rsidR="007C664C" w:rsidRPr="00970A65" w:rsidRDefault="007C664C" w:rsidP="00985E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7C664C">
            <w:pPr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A6002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B02CD4">
              <w:rPr>
                <w:rFonts w:cs="Times New Roman"/>
                <w:b/>
                <w:sz w:val="22"/>
                <w:szCs w:val="24"/>
              </w:rPr>
              <w:t>ПРОСТОР</w:t>
            </w:r>
          </w:p>
        </w:tc>
        <w:tc>
          <w:tcPr>
            <w:tcW w:w="7110" w:type="dxa"/>
          </w:tcPr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</w:rPr>
            </w:pPr>
            <w:r w:rsidRPr="00970A65">
              <w:rPr>
                <w:rFonts w:eastAsia="Calibri" w:cs="Times New Roman"/>
                <w:szCs w:val="24"/>
              </w:rPr>
              <w:t>Поштује инструкције за припремање, коришћење, одржавање и одлагање материјала и прибора;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</w:rPr>
            </w:pPr>
            <w:r w:rsidRPr="00970A65">
              <w:rPr>
                <w:rFonts w:eastAsia="Calibri" w:cs="Times New Roman"/>
                <w:szCs w:val="24"/>
              </w:rPr>
              <w:t>Повеже уметничко занимање и уметнички занат са одговарајућим продуктом;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</w:rPr>
            </w:pPr>
            <w:r w:rsidRPr="00970A65">
              <w:rPr>
                <w:rFonts w:eastAsia="Calibri" w:cs="Times New Roman"/>
                <w:szCs w:val="24"/>
              </w:rPr>
              <w:t>преобликује, самостално или у сарадњи са другима, амбалажу и предмете за рециклажу мењајући им употребну функцију;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</w:rPr>
            </w:pPr>
            <w:r w:rsidRPr="00970A65">
              <w:rPr>
                <w:rFonts w:eastAsia="Calibri" w:cs="Times New Roman"/>
                <w:szCs w:val="24"/>
              </w:rPr>
              <w:t>изрази своје доживљаје, емоције, имагинацију и запажања  одабраним материјалом, прибором и техникама;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</w:rPr>
            </w:pPr>
            <w:r w:rsidRPr="00970A65">
              <w:rPr>
                <w:rFonts w:eastAsia="Calibri" w:cs="Times New Roman"/>
                <w:szCs w:val="24"/>
              </w:rPr>
              <w:t>користио дабране податке и информације као подстицај за стваралачки рад;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Cs w:val="24"/>
                <w:lang w:val="ru-RU"/>
              </w:rPr>
              <w:t>протумачи једноставне визуелне информације и поруке из свакодневног живота;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Cs w:val="24"/>
                <w:lang w:val="uz-Cyrl-UZ"/>
              </w:rPr>
              <w:t>укаже на сличностии разлике које опажа у уметничким делима и традицији различитих народа;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Cs w:val="24"/>
                <w:lang w:val="ru-RU"/>
              </w:rPr>
              <w:t>изрази одабране садржаје изразом лица, положајем тела, покретима или кретањем;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Cs w:val="24"/>
                <w:lang w:val="ru-RU"/>
              </w:rPr>
              <w:t>распореди облике, боје, линије и/или  текстуре креирајући оригиналне композиције;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Cs w:val="24"/>
                <w:lang w:val="ru-RU"/>
              </w:rPr>
              <w:t>разговара са вршњацима о доживљају простора, дизајна, уметничких и ученичких радова, уважавајући различитости;</w:t>
            </w:r>
          </w:p>
          <w:p w:rsidR="007C664C" w:rsidRPr="00970A65" w:rsidRDefault="007C664C" w:rsidP="00985E67">
            <w:pPr>
              <w:numPr>
                <w:ilvl w:val="0"/>
                <w:numId w:val="66"/>
              </w:numPr>
              <w:contextualSpacing/>
              <w:cnfStyle w:val="000000100000"/>
              <w:rPr>
                <w:rFonts w:eastAsia="Calibri"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Cs w:val="24"/>
                <w:lang w:val="ru-RU"/>
              </w:rPr>
              <w:t>учествује у обликовању и уређењу простора у школи, код куће или у окружењу;</w:t>
            </w:r>
          </w:p>
          <w:p w:rsidR="007C664C" w:rsidRPr="00970A65" w:rsidRDefault="007C664C" w:rsidP="00985E6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cnfStyle w:val="000000100000"/>
              <w:rPr>
                <w:rFonts w:cs="Times New Roman"/>
                <w:szCs w:val="24"/>
                <w:lang w:val="ru-RU"/>
              </w:rPr>
            </w:pPr>
            <w:r w:rsidRPr="00970A65">
              <w:rPr>
                <w:rFonts w:eastAsia="Calibri" w:cs="Times New Roman"/>
                <w:szCs w:val="24"/>
                <w:lang w:val="ru-RU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440" w:type="dxa"/>
            <w:tcBorders>
              <w:top w:val="nil"/>
            </w:tcBorders>
          </w:tcPr>
          <w:p w:rsidR="007C664C" w:rsidRPr="00970A65" w:rsidRDefault="007C664C" w:rsidP="00A53729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970" w:type="dxa"/>
          </w:tcPr>
          <w:p w:rsidR="007C664C" w:rsidRPr="00970A65" w:rsidRDefault="007C664C" w:rsidP="007C664C">
            <w:pPr>
              <w:cnfStyle w:val="000000100000"/>
              <w:rPr>
                <w:rFonts w:eastAsia="Times New Roman" w:cs="Times New Roman"/>
                <w:szCs w:val="32"/>
                <w:lang w:val="ru-RU"/>
              </w:rPr>
            </w:pPr>
            <w:r w:rsidRPr="00970A65">
              <w:rPr>
                <w:rFonts w:eastAsia="Times New Roman" w:cs="Times New Roman"/>
                <w:szCs w:val="32"/>
                <w:lang w:val="ru-RU"/>
              </w:rPr>
              <w:t>Облици у простору. Непокретни објекти у отвореном и затвореном простору (споменици, уметничка дела, експонати...). Композиција у простору – поставка изложбе, уређење просторије, уређење школе, уређење околине у локалној заједници... Оптичке илузије на дводимензионалној подлози, специјални ефекти на сцени, у филмовима, игрицама... Кретање. Покрет и кретање у природи, окружењу и уметничким делима.</w:t>
            </w:r>
          </w:p>
        </w:tc>
      </w:tr>
    </w:tbl>
    <w:p w:rsidR="00AA6002" w:rsidRPr="0096075D" w:rsidRDefault="00AA6002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AA6002" w:rsidRPr="00E34B31" w:rsidRDefault="00AA6002" w:rsidP="00AA6002">
      <w:pPr>
        <w:spacing w:after="0" w:line="240" w:lineRule="auto"/>
        <w:contextualSpacing/>
        <w:rPr>
          <w:rFonts w:eastAsia="Calibri" w:cs="Times New Roman"/>
          <w:szCs w:val="24"/>
          <w:lang w:val="ru-RU"/>
        </w:rPr>
      </w:pPr>
      <w:r w:rsidRPr="00E34B31">
        <w:rPr>
          <w:rFonts w:eastAsia="Calibri" w:cs="Times New Roman"/>
          <w:b/>
          <w:szCs w:val="24"/>
          <w:lang w:val="ru-RU"/>
        </w:rPr>
        <w:t>Кључни појмови  садржаја</w:t>
      </w:r>
      <w:r w:rsidRPr="00E34B31">
        <w:rPr>
          <w:rFonts w:eastAsia="Calibri" w:cs="Times New Roman"/>
          <w:szCs w:val="24"/>
          <w:lang w:val="ru-RU"/>
        </w:rPr>
        <w:t>: простор, облик, линија, боја, текстура</w:t>
      </w:r>
      <w:r w:rsidR="00A53729" w:rsidRPr="00E34B31">
        <w:rPr>
          <w:rFonts w:eastAsia="Calibri" w:cs="Times New Roman"/>
          <w:szCs w:val="24"/>
          <w:lang w:val="ru-RU"/>
        </w:rPr>
        <w:t>.</w:t>
      </w:r>
    </w:p>
    <w:p w:rsidR="00970A65" w:rsidRPr="00C31175" w:rsidRDefault="00970A65" w:rsidP="00B02CD4">
      <w:pPr>
        <w:spacing w:line="240" w:lineRule="auto"/>
        <w:jc w:val="both"/>
        <w:rPr>
          <w:rFonts w:eastAsia="Calibri" w:cs="Times New Roman"/>
          <w:szCs w:val="24"/>
          <w:lang w:val="ru-RU"/>
        </w:rPr>
      </w:pPr>
    </w:p>
    <w:p w:rsidR="00970A65" w:rsidRDefault="00970A65" w:rsidP="00AA6002">
      <w:pPr>
        <w:spacing w:line="240" w:lineRule="auto"/>
        <w:ind w:firstLine="720"/>
        <w:jc w:val="both"/>
        <w:rPr>
          <w:rFonts w:eastAsia="Calibri" w:cs="Times New Roman"/>
          <w:szCs w:val="24"/>
          <w:lang w:val="ru-RU"/>
        </w:rPr>
      </w:pPr>
    </w:p>
    <w:p w:rsidR="00970A65" w:rsidRPr="00E34B31" w:rsidRDefault="00970A65" w:rsidP="00AA6002">
      <w:pPr>
        <w:spacing w:line="240" w:lineRule="auto"/>
        <w:ind w:firstLine="720"/>
        <w:jc w:val="both"/>
        <w:rPr>
          <w:rFonts w:eastAsia="Calibri" w:cs="Times New Roman"/>
          <w:iCs/>
          <w:sz w:val="48"/>
          <w:szCs w:val="24"/>
          <w:lang w:val="ru-RU"/>
        </w:rPr>
      </w:pPr>
    </w:p>
    <w:tbl>
      <w:tblPr>
        <w:tblStyle w:val="LightGrid-Accent5"/>
        <w:tblW w:w="13968" w:type="dxa"/>
        <w:tblLayout w:type="fixed"/>
        <w:tblLook w:val="04A0"/>
      </w:tblPr>
      <w:tblGrid>
        <w:gridCol w:w="1098"/>
        <w:gridCol w:w="1710"/>
        <w:gridCol w:w="6030"/>
        <w:gridCol w:w="1620"/>
        <w:gridCol w:w="3510"/>
      </w:tblGrid>
      <w:tr w:rsidR="007C664C" w:rsidRPr="00970A65" w:rsidTr="00970A65">
        <w:trPr>
          <w:cnfStyle w:val="100000000000"/>
        </w:trPr>
        <w:tc>
          <w:tcPr>
            <w:cnfStyle w:val="001000000000"/>
            <w:tcW w:w="1098" w:type="dxa"/>
          </w:tcPr>
          <w:p w:rsidR="007C664C" w:rsidRPr="00970A65" w:rsidRDefault="007C664C" w:rsidP="00A537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70A65">
              <w:rPr>
                <w:rFonts w:ascii="Times New Roman" w:eastAsia="Times New Roman" w:hAnsi="Times New Roman" w:cs="Times New Roman"/>
                <w:szCs w:val="24"/>
              </w:rPr>
              <w:t>Назив предмета</w:t>
            </w:r>
          </w:p>
        </w:tc>
        <w:tc>
          <w:tcPr>
            <w:tcW w:w="12870" w:type="dxa"/>
            <w:gridSpan w:val="4"/>
          </w:tcPr>
          <w:p w:rsidR="007C664C" w:rsidRPr="00970A65" w:rsidRDefault="007C664C" w:rsidP="00A53729">
            <w:pPr>
              <w:pStyle w:val="NoSpacing"/>
              <w:cnfStyle w:val="100000000000"/>
              <w:rPr>
                <w:rFonts w:ascii="Times New Roman" w:hAnsi="Times New Roman" w:cs="Times New Roman"/>
                <w:sz w:val="22"/>
                <w:szCs w:val="24"/>
              </w:rPr>
            </w:pPr>
            <w:r w:rsidRPr="00970A65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  <w:r w:rsidRPr="00970A65">
              <w:rPr>
                <w:rFonts w:ascii="Times New Roman" w:hAnsi="Times New Roman" w:cs="Times New Roman"/>
                <w:sz w:val="28"/>
                <w:szCs w:val="24"/>
              </w:rPr>
              <w:t>МУЗИЧКА   КУЛТУРА</w:t>
            </w:r>
          </w:p>
          <w:p w:rsidR="007C664C" w:rsidRPr="00970A65" w:rsidRDefault="007C664C" w:rsidP="00A53729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7C664C" w:rsidRPr="00970A65" w:rsidTr="00970A65">
        <w:trPr>
          <w:cnfStyle w:val="000000100000"/>
        </w:trPr>
        <w:tc>
          <w:tcPr>
            <w:cnfStyle w:val="001000000000"/>
            <w:tcW w:w="1098" w:type="dxa"/>
          </w:tcPr>
          <w:p w:rsidR="007C664C" w:rsidRPr="00970A65" w:rsidRDefault="007C664C" w:rsidP="00A537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70A65">
              <w:rPr>
                <w:rFonts w:ascii="Times New Roman" w:eastAsia="Times New Roman" w:hAnsi="Times New Roman" w:cs="Times New Roman"/>
                <w:szCs w:val="24"/>
              </w:rPr>
              <w:t>Циљ</w:t>
            </w:r>
          </w:p>
        </w:tc>
        <w:tc>
          <w:tcPr>
            <w:tcW w:w="12870" w:type="dxa"/>
            <w:gridSpan w:val="4"/>
          </w:tcPr>
          <w:p w:rsidR="007C664C" w:rsidRPr="00970A65" w:rsidRDefault="007C664C" w:rsidP="00A53729">
            <w:pPr>
              <w:widowControl w:val="0"/>
              <w:tabs>
                <w:tab w:val="left" w:pos="3042"/>
              </w:tabs>
              <w:autoSpaceDE w:val="0"/>
              <w:autoSpaceDN w:val="0"/>
              <w:spacing w:before="36" w:line="232" w:lineRule="auto"/>
              <w:ind w:left="162" w:right="325" w:hanging="6"/>
              <w:cnfStyle w:val="000000100000"/>
              <w:rPr>
                <w:rFonts w:eastAsia="Times New Roman" w:cs="Times New Roman"/>
                <w:szCs w:val="24"/>
                <w:lang w:val="sr-Latn-CS"/>
              </w:rPr>
            </w:pPr>
            <w:r w:rsidRPr="00970A65">
              <w:rPr>
                <w:rFonts w:eastAsia="Times New Roman" w:cs="Times New Roman"/>
                <w:b/>
                <w:szCs w:val="24"/>
              </w:rPr>
              <w:t>ЦИЉ</w:t>
            </w:r>
            <w:r w:rsidRPr="00970A65">
              <w:rPr>
                <w:rFonts w:eastAsia="Times New Roman" w:cs="Times New Roman"/>
                <w:b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наставе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 xml:space="preserve">учења Музичке </w:t>
            </w:r>
            <w:r w:rsidRPr="00970A65">
              <w:rPr>
                <w:rFonts w:eastAsia="Times New Roman" w:cs="Times New Roman"/>
                <w:spacing w:val="-3"/>
                <w:szCs w:val="24"/>
              </w:rPr>
              <w:t xml:space="preserve">културе </w:t>
            </w:r>
            <w:r w:rsidRPr="00970A65">
              <w:rPr>
                <w:rFonts w:eastAsia="Times New Roman" w:cs="Times New Roman"/>
                <w:szCs w:val="24"/>
              </w:rPr>
              <w:t xml:space="preserve">је да </w:t>
            </w:r>
            <w:r w:rsidRPr="00970A65">
              <w:rPr>
                <w:rFonts w:eastAsia="Times New Roman" w:cs="Times New Roman"/>
                <w:spacing w:val="-6"/>
                <w:szCs w:val="24"/>
              </w:rPr>
              <w:t xml:space="preserve">код </w:t>
            </w:r>
            <w:r w:rsidRPr="00970A65">
              <w:rPr>
                <w:rFonts w:eastAsia="Times New Roman" w:cs="Times New Roman"/>
                <w:szCs w:val="24"/>
              </w:rPr>
              <w:t>ученика р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a</w:t>
            </w:r>
            <w:r w:rsidRPr="00970A65">
              <w:rPr>
                <w:rFonts w:eastAsia="Times New Roman" w:cs="Times New Roman"/>
                <w:szCs w:val="24"/>
              </w:rPr>
              <w:t>зви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j</w:t>
            </w:r>
            <w:r w:rsidRPr="00970A65">
              <w:rPr>
                <w:rFonts w:eastAsia="Times New Roman" w:cs="Times New Roman"/>
                <w:szCs w:val="24"/>
              </w:rPr>
              <w:t>е инт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e</w:t>
            </w:r>
            <w:r w:rsidRPr="00970A65">
              <w:rPr>
                <w:rFonts w:eastAsia="Times New Roman" w:cs="Times New Roman"/>
                <w:szCs w:val="24"/>
              </w:rPr>
              <w:t>р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e</w:t>
            </w:r>
            <w:r w:rsidRPr="00970A65">
              <w:rPr>
                <w:rFonts w:eastAsia="Times New Roman" w:cs="Times New Roman"/>
                <w:szCs w:val="24"/>
              </w:rPr>
              <w:t>с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o</w:t>
            </w:r>
            <w:r w:rsidRPr="00970A65">
              <w:rPr>
                <w:rFonts w:eastAsia="Times New Roman" w:cs="Times New Roman"/>
                <w:szCs w:val="24"/>
              </w:rPr>
              <w:t>в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a</w:t>
            </w:r>
            <w:r w:rsidRPr="00970A65">
              <w:rPr>
                <w:rFonts w:eastAsia="Times New Roman" w:cs="Times New Roman"/>
                <w:szCs w:val="24"/>
              </w:rPr>
              <w:t>ње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љубав према музици кроз индивидуално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pacing w:val="-3"/>
                <w:szCs w:val="24"/>
              </w:rPr>
              <w:t xml:space="preserve">колективно </w:t>
            </w:r>
            <w:r w:rsidRPr="00970A65">
              <w:rPr>
                <w:rFonts w:eastAsia="Times New Roman" w:cs="Times New Roman"/>
                <w:szCs w:val="24"/>
              </w:rPr>
              <w:t>музичко искуство којим се подстиче развијање креативности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,</w:t>
            </w:r>
            <w:r w:rsidRPr="00970A65">
              <w:rPr>
                <w:rFonts w:eastAsia="Times New Roman" w:cs="Times New Roman"/>
                <w:szCs w:val="24"/>
              </w:rPr>
              <w:t>естетског сензибилитета и духа заједништв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a,</w:t>
            </w:r>
            <w:r w:rsidRPr="00970A65">
              <w:rPr>
                <w:rFonts w:eastAsia="Times New Roman" w:cs="Times New Roman"/>
                <w:szCs w:val="24"/>
              </w:rPr>
              <w:t>као и одговорног односа према  очувању музичког наслеђа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pacing w:val="-3"/>
                <w:szCs w:val="24"/>
              </w:rPr>
              <w:t>култур</w:t>
            </w:r>
            <w:r w:rsidRPr="00970A65">
              <w:rPr>
                <w:rFonts w:eastAsia="Times New Roman" w:cs="Times New Roman"/>
                <w:spacing w:val="-3"/>
                <w:szCs w:val="24"/>
                <w:lang w:val="sr-Latn-CS"/>
              </w:rPr>
              <w:t>e</w:t>
            </w:r>
            <w:r w:rsidRPr="00970A65">
              <w:rPr>
                <w:rFonts w:eastAsia="Times New Roman" w:cs="Times New Roman"/>
                <w:spacing w:val="-3"/>
                <w:szCs w:val="24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св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o</w:t>
            </w:r>
            <w:r w:rsidRPr="00970A65">
              <w:rPr>
                <w:rFonts w:eastAsia="Times New Roman" w:cs="Times New Roman"/>
                <w:szCs w:val="24"/>
              </w:rPr>
              <w:t>г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a </w:t>
            </w:r>
            <w:r w:rsidRPr="00970A65">
              <w:rPr>
                <w:rFonts w:eastAsia="Times New Roman" w:cs="Times New Roman"/>
                <w:szCs w:val="24"/>
              </w:rPr>
              <w:t>и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 xml:space="preserve"> </w:t>
            </w:r>
            <w:r w:rsidRPr="00970A65">
              <w:rPr>
                <w:rFonts w:eastAsia="Times New Roman" w:cs="Times New Roman"/>
                <w:szCs w:val="24"/>
              </w:rPr>
              <w:t>других н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a</w:t>
            </w:r>
            <w:r w:rsidRPr="00970A65">
              <w:rPr>
                <w:rFonts w:eastAsia="Times New Roman" w:cs="Times New Roman"/>
                <w:szCs w:val="24"/>
              </w:rPr>
              <w:t>р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o</w:t>
            </w:r>
            <w:r w:rsidRPr="00970A65">
              <w:rPr>
                <w:rFonts w:eastAsia="Times New Roman" w:cs="Times New Roman"/>
                <w:szCs w:val="24"/>
              </w:rPr>
              <w:t>д</w:t>
            </w:r>
            <w:r w:rsidRPr="00970A65">
              <w:rPr>
                <w:rFonts w:eastAsia="Times New Roman" w:cs="Times New Roman"/>
                <w:szCs w:val="24"/>
                <w:lang w:val="sr-Latn-CS"/>
              </w:rPr>
              <w:t>a.</w:t>
            </w:r>
          </w:p>
          <w:p w:rsidR="007C664C" w:rsidRPr="00970A65" w:rsidRDefault="007C664C" w:rsidP="00A53729">
            <w:pPr>
              <w:widowControl w:val="0"/>
              <w:tabs>
                <w:tab w:val="left" w:pos="3042"/>
              </w:tabs>
              <w:autoSpaceDE w:val="0"/>
              <w:autoSpaceDN w:val="0"/>
              <w:spacing w:before="36" w:line="232" w:lineRule="auto"/>
              <w:ind w:left="162" w:right="325" w:hanging="6"/>
              <w:cnfStyle w:val="00000010000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7C664C" w:rsidRPr="00970A65" w:rsidTr="00970A65">
        <w:trPr>
          <w:cnfStyle w:val="000000010000"/>
          <w:trHeight w:val="134"/>
        </w:trPr>
        <w:tc>
          <w:tcPr>
            <w:cnfStyle w:val="001000000000"/>
            <w:tcW w:w="1098" w:type="dxa"/>
          </w:tcPr>
          <w:p w:rsidR="007C664C" w:rsidRPr="00970A65" w:rsidRDefault="007C664C" w:rsidP="00A537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70A65">
              <w:rPr>
                <w:rFonts w:ascii="Times New Roman" w:eastAsia="Times New Roman" w:hAnsi="Times New Roman" w:cs="Times New Roman"/>
                <w:szCs w:val="24"/>
              </w:rPr>
              <w:t>Годишњи фонд</w:t>
            </w:r>
          </w:p>
        </w:tc>
        <w:tc>
          <w:tcPr>
            <w:tcW w:w="12870" w:type="dxa"/>
            <w:gridSpan w:val="4"/>
          </w:tcPr>
          <w:p w:rsidR="007C664C" w:rsidRPr="00970A65" w:rsidRDefault="007C664C" w:rsidP="00A53729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970A65">
              <w:rPr>
                <w:rFonts w:eastAsia="Times New Roman" w:cs="Times New Roman"/>
                <w:szCs w:val="24"/>
              </w:rPr>
              <w:t>36 часова</w:t>
            </w:r>
          </w:p>
        </w:tc>
      </w:tr>
      <w:tr w:rsidR="007C664C" w:rsidRPr="00970A65" w:rsidTr="00970A65">
        <w:trPr>
          <w:cnfStyle w:val="000000100000"/>
        </w:trPr>
        <w:tc>
          <w:tcPr>
            <w:cnfStyle w:val="001000000000"/>
            <w:tcW w:w="1098" w:type="dxa"/>
          </w:tcPr>
          <w:p w:rsidR="007C664C" w:rsidRPr="00970A65" w:rsidRDefault="007C664C" w:rsidP="00A53729">
            <w:pP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970A65">
              <w:rPr>
                <w:rFonts w:ascii="Times New Roman" w:eastAsia="Times New Roman" w:hAnsi="Times New Roman" w:cs="Times New Roman"/>
                <w:sz w:val="22"/>
                <w:szCs w:val="32"/>
              </w:rPr>
              <w:t>Ред. број наставне теме</w:t>
            </w:r>
          </w:p>
        </w:tc>
        <w:tc>
          <w:tcPr>
            <w:tcW w:w="1710" w:type="dxa"/>
          </w:tcPr>
          <w:p w:rsidR="007C664C" w:rsidRPr="00970A65" w:rsidRDefault="007C664C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C664C" w:rsidRPr="00970A65" w:rsidRDefault="007C664C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  <w:r w:rsidRPr="00970A65">
              <w:rPr>
                <w:rFonts w:eastAsia="Times New Roman" w:cs="Times New Roman"/>
                <w:b/>
                <w:sz w:val="22"/>
                <w:szCs w:val="32"/>
              </w:rPr>
              <w:t xml:space="preserve">   ОБЛАСТ/ ТЕМА</w:t>
            </w:r>
          </w:p>
        </w:tc>
        <w:tc>
          <w:tcPr>
            <w:tcW w:w="6030" w:type="dxa"/>
          </w:tcPr>
          <w:p w:rsidR="007C664C" w:rsidRPr="00970A65" w:rsidRDefault="007C664C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C664C" w:rsidRPr="00970A65" w:rsidRDefault="007C664C" w:rsidP="00A5372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2"/>
                <w:szCs w:val="24"/>
              </w:rPr>
            </w:pPr>
          </w:p>
          <w:p w:rsidR="007C664C" w:rsidRPr="00970A65" w:rsidRDefault="007C664C" w:rsidP="00A5372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2"/>
                <w:szCs w:val="24"/>
              </w:rPr>
            </w:pPr>
            <w:r w:rsidRPr="00970A65">
              <w:rPr>
                <w:rFonts w:cs="Times New Roman"/>
                <w:b/>
                <w:sz w:val="22"/>
                <w:szCs w:val="24"/>
              </w:rPr>
              <w:t xml:space="preserve">ИСХОДИ  </w:t>
            </w:r>
          </w:p>
          <w:p w:rsidR="007C664C" w:rsidRPr="00970A65" w:rsidRDefault="007C664C" w:rsidP="00A5372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2"/>
                <w:szCs w:val="24"/>
              </w:rPr>
            </w:pPr>
            <w:r w:rsidRPr="00970A65">
              <w:rPr>
                <w:rFonts w:cs="Times New Roman"/>
                <w:b/>
                <w:sz w:val="22"/>
                <w:szCs w:val="24"/>
              </w:rPr>
              <w:t xml:space="preserve">              по завршетку области/теме/разреда ученик ће бити у стању да:</w:t>
            </w:r>
          </w:p>
          <w:p w:rsidR="007C664C" w:rsidRPr="00970A65" w:rsidRDefault="007C664C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</w:p>
        </w:tc>
        <w:tc>
          <w:tcPr>
            <w:tcW w:w="1620" w:type="dxa"/>
          </w:tcPr>
          <w:p w:rsidR="007C664C" w:rsidRPr="00970A65" w:rsidRDefault="007C664C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C664C" w:rsidRPr="00970A65" w:rsidRDefault="00970A65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  <w:r>
              <w:rPr>
                <w:rFonts w:eastAsia="Times New Roman" w:cs="Times New Roman"/>
                <w:b/>
                <w:sz w:val="22"/>
                <w:szCs w:val="32"/>
              </w:rPr>
              <w:t>Међупредметне компетенције</w:t>
            </w:r>
          </w:p>
        </w:tc>
        <w:tc>
          <w:tcPr>
            <w:tcW w:w="3510" w:type="dxa"/>
          </w:tcPr>
          <w:p w:rsidR="007C664C" w:rsidRPr="00970A65" w:rsidRDefault="007C664C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C664C" w:rsidRPr="00970A65" w:rsidRDefault="007C664C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</w:p>
          <w:p w:rsidR="007C664C" w:rsidRPr="00970A65" w:rsidRDefault="007C664C" w:rsidP="00A53729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</w:rPr>
            </w:pPr>
            <w:r w:rsidRPr="00970A65">
              <w:rPr>
                <w:rFonts w:eastAsia="Times New Roman" w:cs="Times New Roman"/>
                <w:b/>
                <w:sz w:val="22"/>
                <w:szCs w:val="32"/>
              </w:rPr>
              <w:t>САДРЖАЈИ</w:t>
            </w:r>
          </w:p>
        </w:tc>
      </w:tr>
      <w:tr w:rsidR="007C664C" w:rsidRPr="00970A65" w:rsidTr="00970A65">
        <w:trPr>
          <w:cnfStyle w:val="000000010000"/>
          <w:trHeight w:val="1160"/>
        </w:trPr>
        <w:tc>
          <w:tcPr>
            <w:cnfStyle w:val="001000000000"/>
            <w:tcW w:w="1098" w:type="dxa"/>
          </w:tcPr>
          <w:p w:rsidR="007C664C" w:rsidRPr="00970A65" w:rsidRDefault="007C664C" w:rsidP="00985E6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710" w:type="dxa"/>
          </w:tcPr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70A65" w:rsidRDefault="007C664C" w:rsidP="00A53729">
            <w:pPr>
              <w:cnfStyle w:val="000000010000"/>
              <w:rPr>
                <w:rFonts w:cs="Times New Roman"/>
                <w:b/>
                <w:szCs w:val="24"/>
              </w:rPr>
            </w:pPr>
            <w:r w:rsidRPr="00970A65">
              <w:rPr>
                <w:rFonts w:cs="Times New Roman"/>
                <w:b/>
                <w:szCs w:val="24"/>
              </w:rPr>
              <w:t>СЛУШАЊЕ МУЗИКЕ</w:t>
            </w:r>
          </w:p>
        </w:tc>
        <w:tc>
          <w:tcPr>
            <w:tcW w:w="6030" w:type="dxa"/>
          </w:tcPr>
          <w:p w:rsidR="007C664C" w:rsidRPr="00B02CD4" w:rsidRDefault="007C664C" w:rsidP="00985E67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Опише своја осећања у вези са слушањем музике;</w:t>
            </w:r>
          </w:p>
          <w:p w:rsidR="007C664C" w:rsidRPr="00B02CD4" w:rsidRDefault="007C664C" w:rsidP="00985E67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Наведе особине тона и основне музичке изражајне елементе;</w:t>
            </w:r>
          </w:p>
          <w:p w:rsidR="007C664C" w:rsidRPr="00B02CD4" w:rsidRDefault="007C664C" w:rsidP="00985E67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Разликује инструменте по боји звука и изражајним могућностима;</w:t>
            </w:r>
          </w:p>
          <w:p w:rsidR="007C664C" w:rsidRPr="00B02CD4" w:rsidRDefault="007C664C" w:rsidP="00985E67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Повезује карактер дела са избором инструмента и музичким изражајним елементима;</w:t>
            </w:r>
          </w:p>
          <w:p w:rsidR="007C664C" w:rsidRPr="00B02CD4" w:rsidRDefault="007C664C" w:rsidP="00985E67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Препозна музичку тему или карактеристични мотив који се понавља у слушаном делу;</w:t>
            </w:r>
          </w:p>
          <w:p w:rsidR="007C664C" w:rsidRPr="00B02CD4" w:rsidRDefault="007C664C" w:rsidP="00985E6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>Повезује почетне тонове песама</w:t>
            </w: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–</w:t>
            </w:r>
            <w:r w:rsidRPr="00B02CD4">
              <w:rPr>
                <w:rFonts w:eastAsia="Calibri" w:cs="Times New Roman"/>
                <w:sz w:val="22"/>
                <w:szCs w:val="24"/>
              </w:rPr>
              <w:t>модела и једноставних наменских песама са тонском висином;</w:t>
            </w:r>
          </w:p>
          <w:p w:rsidR="007C664C" w:rsidRPr="00B02CD4" w:rsidRDefault="007C664C" w:rsidP="00985E67">
            <w:pPr>
              <w:pStyle w:val="ListParagraph"/>
              <w:widowControl w:val="0"/>
              <w:numPr>
                <w:ilvl w:val="0"/>
                <w:numId w:val="67"/>
              </w:numPr>
              <w:suppressAutoHyphens/>
              <w:spacing w:after="0" w:line="240" w:lineRule="auto"/>
              <w:ind w:right="-2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Изабере одговарајући музички садржај(од понуђених) према литерарном садржају;</w:t>
            </w:r>
          </w:p>
          <w:p w:rsidR="007C664C" w:rsidRPr="00B02CD4" w:rsidRDefault="007C664C" w:rsidP="00985E6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cnfStyle w:val="000000010000"/>
              <w:rPr>
                <w:rFonts w:cs="Times New Roman"/>
                <w:bCs/>
                <w:sz w:val="22"/>
                <w:szCs w:val="24"/>
              </w:rPr>
            </w:pPr>
            <w:r w:rsidRPr="00B02CD4">
              <w:rPr>
                <w:rFonts w:cs="Times New Roman"/>
                <w:bCs/>
                <w:sz w:val="22"/>
                <w:szCs w:val="24"/>
              </w:rPr>
              <w:t>Поштује договорена правила понашања при слушању и извођењу музике;</w:t>
            </w:r>
          </w:p>
          <w:p w:rsidR="007C664C" w:rsidRPr="00970A65" w:rsidRDefault="007C664C" w:rsidP="00985E6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cnfStyle w:val="000000010000"/>
              <w:rPr>
                <w:rFonts w:cs="Times New Roman"/>
                <w:bCs/>
                <w:szCs w:val="24"/>
              </w:rPr>
            </w:pPr>
            <w:r w:rsidRPr="00B02CD4">
              <w:rPr>
                <w:rFonts w:cs="Times New Roman"/>
                <w:bCs/>
                <w:sz w:val="22"/>
                <w:szCs w:val="24"/>
              </w:rPr>
              <w:t>Самостално или уз помоћ одраслих, користи предности дигитализације</w:t>
            </w:r>
            <w:r w:rsidRPr="00970A65">
              <w:rPr>
                <w:rFonts w:cs="Times New Roman"/>
                <w:bCs/>
                <w:szCs w:val="24"/>
              </w:rPr>
              <w:t>;</w:t>
            </w:r>
          </w:p>
        </w:tc>
        <w:tc>
          <w:tcPr>
            <w:tcW w:w="1620" w:type="dxa"/>
          </w:tcPr>
          <w:p w:rsidR="00555DFD" w:rsidRPr="00FE7A77" w:rsidRDefault="007C664C" w:rsidP="00555DFD">
            <w:pPr>
              <w:cnfStyle w:val="000000010000"/>
              <w:rPr>
                <w:sz w:val="22"/>
              </w:rPr>
            </w:pPr>
            <w:r w:rsidRPr="00970A65">
              <w:rPr>
                <w:rFonts w:eastAsia="Times New Roman" w:cs="Times New Roman"/>
                <w:b/>
                <w:sz w:val="32"/>
                <w:szCs w:val="32"/>
              </w:rPr>
              <w:t xml:space="preserve">    </w:t>
            </w:r>
            <w:r w:rsidR="00555DFD" w:rsidRPr="00FE7A77">
              <w:rPr>
                <w:sz w:val="22"/>
              </w:rPr>
              <w:t>Комуникација</w:t>
            </w:r>
          </w:p>
          <w:p w:rsidR="00555DFD" w:rsidRPr="00FE7A77" w:rsidRDefault="00555DFD" w:rsidP="00555DFD">
            <w:pPr>
              <w:cnfStyle w:val="000000010000"/>
              <w:rPr>
                <w:sz w:val="22"/>
              </w:rPr>
            </w:pPr>
            <w:r w:rsidRPr="00FE7A77">
              <w:rPr>
                <w:sz w:val="22"/>
              </w:rPr>
              <w:t>Решавање проблема Сарадња</w:t>
            </w:r>
          </w:p>
          <w:p w:rsidR="007C664C" w:rsidRPr="00555DFD" w:rsidRDefault="00555DFD" w:rsidP="00555DFD">
            <w:pPr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  <w:r w:rsidRPr="00FE7A77">
              <w:rPr>
                <w:sz w:val="22"/>
              </w:rPr>
              <w:t>Одговоран однос према здрављу Одговоран однос према околини  Естетичка компетенција</w:t>
            </w:r>
            <w:r w:rsidR="007C664C" w:rsidRPr="00FE7A77">
              <w:rPr>
                <w:rFonts w:eastAsia="Times New Roman" w:cs="Times New Roman"/>
                <w:b/>
                <w:sz w:val="28"/>
                <w:szCs w:val="32"/>
              </w:rPr>
              <w:t xml:space="preserve">      </w:t>
            </w:r>
          </w:p>
        </w:tc>
        <w:tc>
          <w:tcPr>
            <w:tcW w:w="3510" w:type="dxa"/>
          </w:tcPr>
          <w:p w:rsidR="007C664C" w:rsidRPr="00B02CD4" w:rsidRDefault="007C664C" w:rsidP="007C664C">
            <w:pPr>
              <w:cnfStyle w:val="000000010000"/>
              <w:rPr>
                <w:rFonts w:eastAsia="Times New Roman" w:cs="Times New Roman"/>
                <w:sz w:val="22"/>
                <w:szCs w:val="32"/>
              </w:rPr>
            </w:pPr>
            <w:r w:rsidRPr="00B02CD4">
              <w:rPr>
                <w:rFonts w:eastAsia="Times New Roman" w:cs="Times New Roman"/>
                <w:sz w:val="22"/>
                <w:szCs w:val="32"/>
              </w:rPr>
              <w:t>Композиције различитог карактера и елементи музичке изражајности (мелодијска линија, темпо, ритам, динамика). Особине тона: боја (различити гласови и инструменти), трајање, јачина, тонске висине. Музички дијалог (хор, глас и хор, глас и инструмент, два гласа, два инструмента, један свирач, група свирача, оркестар). Различити жанрови везани за уобичајене ситуације у животу. Музичка прича. Филмска музика. Музички бонтон. Музика и здравље.</w:t>
            </w:r>
          </w:p>
          <w:p w:rsidR="007C664C" w:rsidRPr="00970A65" w:rsidRDefault="007C664C" w:rsidP="007C664C">
            <w:pPr>
              <w:cnfStyle w:val="000000010000"/>
              <w:rPr>
                <w:rFonts w:eastAsia="Times New Roman" w:cs="Times New Roman"/>
                <w:sz w:val="32"/>
                <w:szCs w:val="32"/>
              </w:rPr>
            </w:pPr>
            <w:r w:rsidRPr="00B02CD4">
              <w:rPr>
                <w:rFonts w:eastAsia="Times New Roman" w:cs="Times New Roman"/>
                <w:sz w:val="22"/>
                <w:szCs w:val="32"/>
              </w:rPr>
              <w:t>Дигитализација.</w:t>
            </w:r>
          </w:p>
        </w:tc>
      </w:tr>
      <w:tr w:rsidR="00555DFD" w:rsidRPr="00970A65" w:rsidTr="00970A65">
        <w:trPr>
          <w:cnfStyle w:val="000000100000"/>
        </w:trPr>
        <w:tc>
          <w:tcPr>
            <w:cnfStyle w:val="001000000000"/>
            <w:tcW w:w="1098" w:type="dxa"/>
          </w:tcPr>
          <w:p w:rsidR="00555DFD" w:rsidRPr="00970A65" w:rsidRDefault="00555DFD" w:rsidP="00985E6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710" w:type="dxa"/>
          </w:tcPr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100000"/>
              <w:rPr>
                <w:rFonts w:cs="Times New Roman"/>
                <w:b/>
                <w:szCs w:val="24"/>
              </w:rPr>
            </w:pPr>
            <w:r w:rsidRPr="00970A65">
              <w:rPr>
                <w:rFonts w:cs="Times New Roman"/>
                <w:b/>
                <w:szCs w:val="24"/>
              </w:rPr>
              <w:t>ИЗВОЂЕЊЕ МУЗИКЕ</w:t>
            </w:r>
          </w:p>
        </w:tc>
        <w:tc>
          <w:tcPr>
            <w:tcW w:w="6030" w:type="dxa"/>
          </w:tcPr>
          <w:p w:rsidR="00555DFD" w:rsidRPr="00970A65" w:rsidRDefault="00555DFD" w:rsidP="00A53729">
            <w:pPr>
              <w:widowControl w:val="0"/>
              <w:autoSpaceDE w:val="0"/>
              <w:autoSpaceDN w:val="0"/>
              <w:adjustRightInd w:val="0"/>
              <w:contextualSpacing/>
              <w:cnfStyle w:val="000000100000"/>
              <w:rPr>
                <w:rFonts w:eastAsia="Times New Roman" w:cs="Times New Roman"/>
                <w:bCs/>
                <w:szCs w:val="24"/>
              </w:rPr>
            </w:pP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>Примењује правилан начин држања тела и дисања при певању;</w:t>
            </w: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>Изговара бројалице у ритму, уз покрет;</w:t>
            </w: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>Пева по слуху и са нотног текста песме различитог садржаја и расположења;</w:t>
            </w:r>
          </w:p>
          <w:p w:rsidR="00555DFD" w:rsidRPr="00B02CD4" w:rsidRDefault="00555DFD" w:rsidP="00985E67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contextualSpacing/>
              <w:cnfStyle w:val="00000010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Наведе особине тона и основне музичке изражајне елементе;</w:t>
            </w:r>
          </w:p>
          <w:p w:rsidR="00555DFD" w:rsidRPr="00B02CD4" w:rsidRDefault="00555DFD" w:rsidP="00985E67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contextualSpacing/>
              <w:cnfStyle w:val="00000010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Разликује инструменте по боји звука и изражајним могућностима;</w:t>
            </w:r>
          </w:p>
          <w:p w:rsidR="00555DFD" w:rsidRPr="00B02CD4" w:rsidRDefault="00555DFD" w:rsidP="00985E67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contextualSpacing/>
              <w:cnfStyle w:val="00000010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Повезује карактер дела са избором инструмента и музичким изражајним елементима;</w:t>
            </w: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>Повезује почетне тонове песама</w:t>
            </w:r>
            <w:r w:rsidRPr="00B02CD4">
              <w:rPr>
                <w:rFonts w:eastAsia="Times New Roman" w:cs="Times New Roman"/>
                <w:bCs/>
                <w:sz w:val="22"/>
                <w:szCs w:val="24"/>
              </w:rPr>
              <w:t>–</w:t>
            </w:r>
            <w:r w:rsidRPr="00B02CD4">
              <w:rPr>
                <w:rFonts w:eastAsia="Calibri" w:cs="Times New Roman"/>
                <w:sz w:val="22"/>
                <w:szCs w:val="24"/>
              </w:rPr>
              <w:t>модела и једноставних наменских песама са тонском висином;</w:t>
            </w: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>Комуницира са другима кроз извођење радиционалних и музичких игара уз покрет;</w:t>
            </w: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 xml:space="preserve">Свира по слуху и из нотног текста ритмичку и мелодијску пратњу; </w:t>
            </w: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nfStyle w:val="000000100000"/>
              <w:rPr>
                <w:rFonts w:cs="Times New Roman"/>
                <w:bCs/>
                <w:sz w:val="22"/>
                <w:szCs w:val="24"/>
              </w:rPr>
            </w:pPr>
            <w:r w:rsidRPr="00B02CD4">
              <w:rPr>
                <w:rFonts w:cs="Times New Roman"/>
                <w:bCs/>
                <w:sz w:val="22"/>
                <w:szCs w:val="24"/>
              </w:rPr>
              <w:t>поштује договорена правила понашања при слушању и извођењумузике;</w:t>
            </w: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ontextualSpacing/>
              <w:cnfStyle w:val="000000100000"/>
              <w:rPr>
                <w:rFonts w:eastAsia="Calibri" w:cs="Times New Roman"/>
                <w:sz w:val="22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 xml:space="preserve">коментарише своје и туђе извођење музике;  </w:t>
            </w:r>
          </w:p>
          <w:p w:rsidR="00555DFD" w:rsidRPr="00B02CD4" w:rsidRDefault="00555DFD" w:rsidP="00985E67">
            <w:pPr>
              <w:numPr>
                <w:ilvl w:val="0"/>
                <w:numId w:val="68"/>
              </w:numPr>
              <w:cnfStyle w:val="000000100000"/>
              <w:rPr>
                <w:rFonts w:cs="Times New Roman"/>
                <w:bCs/>
                <w:sz w:val="22"/>
                <w:szCs w:val="24"/>
              </w:rPr>
            </w:pPr>
            <w:r w:rsidRPr="00B02CD4">
              <w:rPr>
                <w:rFonts w:cs="Times New Roman"/>
                <w:bCs/>
                <w:sz w:val="22"/>
                <w:szCs w:val="24"/>
              </w:rPr>
              <w:t>самостално или уз помоћо драслих, користи предности дигитализације;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cs="Times New Roman"/>
                <w:szCs w:val="24"/>
              </w:rPr>
            </w:pPr>
            <w:r w:rsidRPr="00B02CD4">
              <w:rPr>
                <w:rFonts w:eastAsia="Calibri" w:cs="Times New Roman"/>
                <w:sz w:val="22"/>
                <w:szCs w:val="24"/>
              </w:rPr>
              <w:t>учествује у школским приредбама и манифестацијама</w:t>
            </w:r>
          </w:p>
        </w:tc>
        <w:tc>
          <w:tcPr>
            <w:tcW w:w="1620" w:type="dxa"/>
            <w:vMerge w:val="restart"/>
          </w:tcPr>
          <w:p w:rsidR="00555DFD" w:rsidRPr="00970A65" w:rsidRDefault="00555DFD" w:rsidP="00A53729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510" w:type="dxa"/>
          </w:tcPr>
          <w:p w:rsidR="00555DFD" w:rsidRPr="00970A65" w:rsidRDefault="00555DFD" w:rsidP="007C664C">
            <w:pPr>
              <w:cnfStyle w:val="000000100000"/>
              <w:rPr>
                <w:rFonts w:eastAsia="Times New Roman" w:cs="Times New Roman"/>
                <w:szCs w:val="32"/>
              </w:rPr>
            </w:pPr>
            <w:r w:rsidRPr="00B02CD4">
              <w:rPr>
                <w:rFonts w:eastAsia="Times New Roman" w:cs="Times New Roman"/>
                <w:sz w:val="20"/>
                <w:szCs w:val="32"/>
              </w:rPr>
              <w:t xml:space="preserve">Дидактичке музичке игре. </w:t>
            </w:r>
            <w:r w:rsidRPr="00B02CD4">
              <w:rPr>
                <w:rFonts w:eastAsia="Times New Roman" w:cs="Times New Roman"/>
                <w:sz w:val="18"/>
                <w:szCs w:val="32"/>
              </w:rPr>
              <w:t>Правилaн начин певања – држање тела и дисање. Правилна дикција. Певање песама по слуху различитог садржаја и карактера Певање песама уз покрет. Певање модела и наменских песама и повезивање њихових почетних тонова у тонском опсегу од ха до це2. Певање и свирање песама из нотног текста. Дечји и алтернативни инструменти и начини свирања на њима. Инструментална пратња по слуху. Певање и извођење музичких игара уз свирање на дечјим инструментима – песме уз игру, дидактичке игре, музичке драматизације. Свирање инструменталних аранжмана на дечјим ритмичким инструментима и на алтернативним изворима звука. Музички бонтон. Особине тона: боја (различити гласови и инструменти), трајање (нотна трајања), јачина (динамичке ознаке – пиано, форте, крешендо и декрешендо), тонске висине (од це1 до ге1). Елементи музичког писма: линијски систем, виолински кључ, трајање тонова (половина, четвртина, осмина ноте и одговарајуће паузе) у такту 2/4. Јединица бројања. Тактирање у 2/4 такту.</w:t>
            </w:r>
          </w:p>
        </w:tc>
      </w:tr>
      <w:tr w:rsidR="00555DFD" w:rsidRPr="00970A65" w:rsidTr="00970A65">
        <w:trPr>
          <w:cnfStyle w:val="000000010000"/>
          <w:trHeight w:val="4112"/>
        </w:trPr>
        <w:tc>
          <w:tcPr>
            <w:cnfStyle w:val="001000000000"/>
            <w:tcW w:w="1098" w:type="dxa"/>
          </w:tcPr>
          <w:p w:rsidR="00555DFD" w:rsidRPr="00970A65" w:rsidRDefault="00555DFD" w:rsidP="00985E6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  <w:r w:rsidRPr="00970A65"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555DFD" w:rsidRPr="00970A65" w:rsidRDefault="00555DFD" w:rsidP="00A53729">
            <w:pPr>
              <w:cnfStyle w:val="000000010000"/>
              <w:rPr>
                <w:rFonts w:cs="Times New Roman"/>
                <w:b/>
                <w:szCs w:val="24"/>
              </w:rPr>
            </w:pPr>
            <w:r w:rsidRPr="00970A65">
              <w:rPr>
                <w:rFonts w:cs="Times New Roman"/>
                <w:b/>
                <w:szCs w:val="24"/>
              </w:rPr>
              <w:t>МУЗИЧКО СТВАРАЛАШТВО</w:t>
            </w:r>
          </w:p>
        </w:tc>
        <w:tc>
          <w:tcPr>
            <w:tcW w:w="6030" w:type="dxa"/>
          </w:tcPr>
          <w:p w:rsidR="00555DFD" w:rsidRPr="00970A65" w:rsidRDefault="00555DFD" w:rsidP="00985E6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Примењује правилан начин држања тела и дисања при певању;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Изговара бројалице у ритму, уз покрет;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Пева по слуху и са нотног текста песме различитог садржаја и расположења;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970A65">
              <w:rPr>
                <w:rFonts w:eastAsia="Times New Roman" w:cs="Times New Roman"/>
                <w:bCs/>
                <w:sz w:val="22"/>
                <w:szCs w:val="24"/>
              </w:rPr>
              <w:t>Наведе особине тона и основне музичке изражајне елементе;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970A65">
              <w:rPr>
                <w:rFonts w:eastAsia="Times New Roman" w:cs="Times New Roman"/>
                <w:bCs/>
                <w:sz w:val="22"/>
                <w:szCs w:val="24"/>
              </w:rPr>
              <w:t>Разликује инструменте по боји звука и изражајним могућностима;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970A65">
              <w:rPr>
                <w:rFonts w:eastAsia="Times New Roman" w:cs="Times New Roman"/>
                <w:bCs/>
                <w:sz w:val="22"/>
                <w:szCs w:val="24"/>
              </w:rPr>
              <w:t>Повезује карактер дела са избором инструмента и музичким изражајним елементима;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Повезује почетне тонове песама</w:t>
            </w:r>
            <w:r w:rsidRPr="00970A65">
              <w:rPr>
                <w:rFonts w:eastAsia="Times New Roman" w:cs="Times New Roman"/>
                <w:bCs/>
                <w:sz w:val="22"/>
                <w:szCs w:val="24"/>
              </w:rPr>
              <w:t>–</w:t>
            </w:r>
            <w:r w:rsidRPr="00970A65">
              <w:rPr>
                <w:rFonts w:eastAsia="Calibri" w:cs="Times New Roman"/>
                <w:sz w:val="22"/>
                <w:szCs w:val="24"/>
              </w:rPr>
              <w:t>модела и једноставних наменских песама са тонском висином;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Комуницира са другима кроз извођење традиционалних и музичких игара уз покрет;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 xml:space="preserve">Свира по слуху и из нотног текста ритмичку и </w:t>
            </w:r>
            <w:r w:rsidRPr="00970A65">
              <w:rPr>
                <w:rFonts w:eastAsia="Calibri" w:cs="Times New Roman"/>
                <w:sz w:val="22"/>
                <w:szCs w:val="24"/>
              </w:rPr>
              <w:lastRenderedPageBreak/>
              <w:t xml:space="preserve">мелодијску пратњу; 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ind w:right="-2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970A65">
              <w:rPr>
                <w:rFonts w:eastAsia="Times New Roman" w:cs="Times New Roman"/>
                <w:bCs/>
                <w:sz w:val="22"/>
                <w:szCs w:val="24"/>
              </w:rPr>
              <w:t>осмисли и изведе једноставну ритмичку и мелодијску пратњу;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ind w:right="-2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970A65">
              <w:rPr>
                <w:rFonts w:eastAsia="Times New Roman" w:cs="Times New Roman"/>
                <w:bCs/>
                <w:sz w:val="22"/>
                <w:szCs w:val="24"/>
              </w:rPr>
              <w:t>осмисли музички одговор на музичко питање;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ind w:right="-2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970A65">
              <w:rPr>
                <w:rFonts w:eastAsia="Times New Roman" w:cs="Times New Roman"/>
                <w:bCs/>
                <w:sz w:val="22"/>
                <w:szCs w:val="24"/>
              </w:rPr>
              <w:t>осмисли једноставну мелодију на краћи задати текст;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ind w:right="-2"/>
              <w:cnfStyle w:val="000000010000"/>
              <w:rPr>
                <w:rFonts w:eastAsia="Times New Roman" w:cs="Times New Roman"/>
                <w:bCs/>
                <w:sz w:val="22"/>
                <w:szCs w:val="24"/>
              </w:rPr>
            </w:pPr>
            <w:r w:rsidRPr="00970A65">
              <w:rPr>
                <w:rFonts w:eastAsia="Times New Roman" w:cs="Times New Roman"/>
                <w:bCs/>
                <w:sz w:val="22"/>
                <w:szCs w:val="24"/>
              </w:rPr>
              <w:t>изабере одговарајући музички садржај(од понуђених) према литерарном садржају;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cnfStyle w:val="000000010000"/>
              <w:rPr>
                <w:rFonts w:cs="Times New Roman"/>
                <w:bCs/>
                <w:sz w:val="22"/>
                <w:szCs w:val="24"/>
              </w:rPr>
            </w:pPr>
            <w:r w:rsidRPr="00970A65">
              <w:rPr>
                <w:rFonts w:cs="Times New Roman"/>
                <w:bCs/>
                <w:sz w:val="22"/>
                <w:szCs w:val="24"/>
              </w:rPr>
              <w:t>поштује договорена правила понашања при слушању и извођењумузике;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cnfStyle w:val="000000010000"/>
              <w:rPr>
                <w:rFonts w:eastAsia="Calibri" w:cs="Times New Roman"/>
                <w:sz w:val="22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 xml:space="preserve">коментарише своје и туђе извођење музике;  </w:t>
            </w:r>
          </w:p>
          <w:p w:rsidR="00555DFD" w:rsidRPr="00970A65" w:rsidRDefault="00555DFD" w:rsidP="00985E6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cnfStyle w:val="000000010000"/>
              <w:rPr>
                <w:rFonts w:cs="Times New Roman"/>
                <w:bCs/>
                <w:sz w:val="22"/>
                <w:szCs w:val="24"/>
              </w:rPr>
            </w:pPr>
            <w:r w:rsidRPr="00970A65">
              <w:rPr>
                <w:rFonts w:cs="Times New Roman"/>
                <w:bCs/>
                <w:sz w:val="22"/>
                <w:szCs w:val="24"/>
              </w:rPr>
              <w:t>самостално или уз помоћо одраслих, користи  предности дигитализације;</w:t>
            </w:r>
          </w:p>
          <w:p w:rsidR="00555DFD" w:rsidRPr="00970A65" w:rsidRDefault="00555DFD" w:rsidP="00985E67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spacing w:after="0" w:line="240" w:lineRule="auto"/>
              <w:ind w:right="347"/>
              <w:cnfStyle w:val="000000010000"/>
              <w:rPr>
                <w:rFonts w:cs="Times New Roman"/>
                <w:szCs w:val="24"/>
              </w:rPr>
            </w:pPr>
            <w:r w:rsidRPr="00970A65">
              <w:rPr>
                <w:rFonts w:eastAsia="Calibri" w:cs="Times New Roman"/>
                <w:sz w:val="22"/>
                <w:szCs w:val="24"/>
              </w:rPr>
              <w:t>учествује у школским приредбама и манифестацијама</w:t>
            </w:r>
          </w:p>
        </w:tc>
        <w:tc>
          <w:tcPr>
            <w:tcW w:w="1620" w:type="dxa"/>
            <w:vMerge/>
          </w:tcPr>
          <w:p w:rsidR="00555DFD" w:rsidRPr="00970A65" w:rsidRDefault="00555DFD" w:rsidP="00A53729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510" w:type="dxa"/>
          </w:tcPr>
          <w:p w:rsidR="00555DFD" w:rsidRPr="00970A65" w:rsidRDefault="00555DFD" w:rsidP="007C664C">
            <w:pPr>
              <w:cnfStyle w:val="000000010000"/>
              <w:rPr>
                <w:rFonts w:eastAsia="Times New Roman" w:cs="Times New Roman"/>
                <w:szCs w:val="32"/>
              </w:rPr>
            </w:pPr>
            <w:r w:rsidRPr="00970A65">
              <w:rPr>
                <w:rFonts w:eastAsia="Times New Roman" w:cs="Times New Roman"/>
                <w:szCs w:val="32"/>
              </w:rPr>
              <w:t xml:space="preserve">  </w:t>
            </w:r>
          </w:p>
          <w:p w:rsidR="00555DFD" w:rsidRPr="00970A65" w:rsidRDefault="00555DFD" w:rsidP="007C664C">
            <w:pPr>
              <w:cnfStyle w:val="000000010000"/>
              <w:rPr>
                <w:rFonts w:eastAsia="Times New Roman" w:cs="Times New Roman"/>
                <w:szCs w:val="32"/>
              </w:rPr>
            </w:pPr>
          </w:p>
          <w:p w:rsidR="00555DFD" w:rsidRPr="00970A65" w:rsidRDefault="00555DFD" w:rsidP="007C664C">
            <w:pPr>
              <w:cnfStyle w:val="000000010000"/>
              <w:rPr>
                <w:rFonts w:eastAsia="Times New Roman" w:cs="Times New Roman"/>
                <w:szCs w:val="32"/>
              </w:rPr>
            </w:pPr>
            <w:r w:rsidRPr="00970A65">
              <w:rPr>
                <w:rFonts w:eastAsia="Times New Roman" w:cs="Times New Roman"/>
                <w:szCs w:val="32"/>
              </w:rPr>
              <w:t>Стварање једноставне ритмичке и мелодијске (једноставне) пратње. Музичка питања и одговори и музичка допуњалка. Стварање звучне приче од познатих музичких садржаја, звучних ономатопеја и илустрација на краћи литерарни текст (учење у контексту).</w:t>
            </w:r>
          </w:p>
        </w:tc>
      </w:tr>
    </w:tbl>
    <w:p w:rsidR="00A53729" w:rsidRPr="00A4416C" w:rsidRDefault="00A53729" w:rsidP="00A4416C">
      <w:pPr>
        <w:spacing w:line="240" w:lineRule="auto"/>
        <w:jc w:val="both"/>
        <w:rPr>
          <w:rFonts w:eastAsia="Calibri" w:cs="Times New Roman"/>
          <w:iCs/>
          <w:sz w:val="48"/>
          <w:szCs w:val="24"/>
        </w:rPr>
      </w:pPr>
    </w:p>
    <w:p w:rsidR="007B5C28" w:rsidRPr="00A4416C" w:rsidRDefault="007B5C28" w:rsidP="007B5C28">
      <w:pPr>
        <w:spacing w:after="0" w:line="240" w:lineRule="auto"/>
        <w:contextualSpacing/>
        <w:rPr>
          <w:rFonts w:eastAsia="Times New Roman" w:cs="Times New Roman"/>
          <w:bCs/>
          <w:szCs w:val="24"/>
        </w:rPr>
      </w:pPr>
      <w:r w:rsidRPr="00A4416C">
        <w:rPr>
          <w:rFonts w:eastAsia="Times New Roman" w:cs="Times New Roman"/>
          <w:b/>
          <w:bCs/>
          <w:szCs w:val="24"/>
        </w:rPr>
        <w:t>Кључни појмови садржаја:</w:t>
      </w:r>
      <w:r w:rsidRPr="00A4416C">
        <w:rPr>
          <w:rFonts w:eastAsia="Times New Roman" w:cs="Times New Roman"/>
          <w:bCs/>
          <w:szCs w:val="24"/>
        </w:rPr>
        <w:t xml:space="preserve">певање, свирање, слушање, музичке игре, музички </w:t>
      </w:r>
      <w:r w:rsidRPr="00A4416C">
        <w:rPr>
          <w:rFonts w:cs="Times New Roman"/>
          <w:szCs w:val="24"/>
        </w:rPr>
        <w:t>бонтон</w:t>
      </w:r>
      <w:r w:rsidRPr="00A4416C">
        <w:rPr>
          <w:rFonts w:eastAsia="Times New Roman" w:cs="Times New Roman"/>
          <w:bCs/>
          <w:szCs w:val="24"/>
        </w:rPr>
        <w:t>, нотно писмо</w:t>
      </w:r>
      <w:r w:rsidR="000E228B" w:rsidRPr="00A4416C">
        <w:rPr>
          <w:rFonts w:eastAsia="Times New Roman" w:cs="Times New Roman"/>
          <w:bCs/>
          <w:szCs w:val="24"/>
        </w:rPr>
        <w:t>.</w:t>
      </w:r>
    </w:p>
    <w:p w:rsidR="000E228B" w:rsidRDefault="000E228B" w:rsidP="00AA6002">
      <w:pPr>
        <w:spacing w:line="240" w:lineRule="auto"/>
        <w:ind w:firstLine="720"/>
        <w:jc w:val="both"/>
        <w:rPr>
          <w:rFonts w:cs="Times New Roman"/>
          <w:szCs w:val="24"/>
          <w:lang w:val="ru-RU"/>
        </w:rPr>
      </w:pPr>
    </w:p>
    <w:p w:rsidR="00A4416C" w:rsidRDefault="00A4416C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B02CD4" w:rsidRDefault="00B02CD4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B02CD4" w:rsidRDefault="00B02CD4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B02CD4" w:rsidRDefault="00B02CD4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B02CD4" w:rsidRDefault="00B02CD4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B02CD4" w:rsidRDefault="00B02CD4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B02CD4" w:rsidRDefault="00B02CD4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B02CD4" w:rsidRDefault="00B02CD4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B02CD4" w:rsidRPr="00B02CD4" w:rsidRDefault="00B02CD4" w:rsidP="00AA6002">
      <w:pPr>
        <w:spacing w:line="240" w:lineRule="auto"/>
        <w:ind w:firstLine="720"/>
        <w:jc w:val="both"/>
        <w:rPr>
          <w:rFonts w:cs="Times New Roman"/>
          <w:szCs w:val="24"/>
        </w:rPr>
      </w:pPr>
    </w:p>
    <w:p w:rsidR="00A4416C" w:rsidRDefault="00A4416C" w:rsidP="00AA6002">
      <w:pPr>
        <w:spacing w:line="240" w:lineRule="auto"/>
        <w:ind w:firstLine="720"/>
        <w:jc w:val="both"/>
        <w:rPr>
          <w:rFonts w:cs="Times New Roman"/>
          <w:szCs w:val="24"/>
          <w:lang w:val="ru-RU"/>
        </w:rPr>
      </w:pPr>
    </w:p>
    <w:p w:rsidR="00A4416C" w:rsidRDefault="00A4416C" w:rsidP="00AA6002">
      <w:pPr>
        <w:spacing w:line="240" w:lineRule="auto"/>
        <w:ind w:firstLine="720"/>
        <w:jc w:val="both"/>
        <w:rPr>
          <w:rFonts w:eastAsia="Calibri" w:cs="Times New Roman"/>
          <w:iCs/>
          <w:sz w:val="48"/>
          <w:szCs w:val="24"/>
          <w:lang w:val="ru-RU"/>
        </w:rPr>
      </w:pPr>
    </w:p>
    <w:tbl>
      <w:tblPr>
        <w:tblStyle w:val="LightGrid-Accent5"/>
        <w:tblW w:w="13950" w:type="dxa"/>
        <w:tblInd w:w="-72" w:type="dxa"/>
        <w:tblLayout w:type="fixed"/>
        <w:tblLook w:val="04A0"/>
      </w:tblPr>
      <w:tblGrid>
        <w:gridCol w:w="1260"/>
        <w:gridCol w:w="1620"/>
        <w:gridCol w:w="6660"/>
        <w:gridCol w:w="1350"/>
        <w:gridCol w:w="3060"/>
      </w:tblGrid>
      <w:tr w:rsidR="007C664C" w:rsidRPr="0096075D" w:rsidTr="00A4416C">
        <w:trPr>
          <w:cnfStyle w:val="100000000000"/>
        </w:trPr>
        <w:tc>
          <w:tcPr>
            <w:cnfStyle w:val="001000000000"/>
            <w:tcW w:w="1260" w:type="dxa"/>
          </w:tcPr>
          <w:p w:rsidR="007C664C" w:rsidRPr="0096075D" w:rsidRDefault="007C664C" w:rsidP="006A76A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6075D">
              <w:rPr>
                <w:rFonts w:ascii="Times New Roman" w:eastAsia="Times New Roman" w:hAnsi="Times New Roman" w:cs="Times New Roman"/>
                <w:szCs w:val="24"/>
              </w:rPr>
              <w:t>Назив предмета</w:t>
            </w:r>
          </w:p>
        </w:tc>
        <w:tc>
          <w:tcPr>
            <w:tcW w:w="12690" w:type="dxa"/>
            <w:gridSpan w:val="4"/>
          </w:tcPr>
          <w:p w:rsidR="007C664C" w:rsidRPr="0096075D" w:rsidRDefault="007C664C" w:rsidP="006A76A8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</w:p>
          <w:p w:rsidR="007C664C" w:rsidRPr="00A4416C" w:rsidRDefault="004C43C0" w:rsidP="000E228B">
            <w:pPr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A4416C">
              <w:rPr>
                <w:rFonts w:ascii="Times New Roman" w:hAnsi="Times New Roman" w:cs="Times New Roman"/>
                <w:szCs w:val="24"/>
              </w:rPr>
              <w:t>ФИЗИЧКО И ЗДРАВСТВЕНО ВАСПИТАЊЕ</w:t>
            </w:r>
          </w:p>
          <w:p w:rsidR="007C664C" w:rsidRPr="0096075D" w:rsidRDefault="007C664C" w:rsidP="006A76A8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7C664C" w:rsidRPr="0096075D" w:rsidTr="00A4416C">
        <w:trPr>
          <w:cnfStyle w:val="000000100000"/>
        </w:trPr>
        <w:tc>
          <w:tcPr>
            <w:cnfStyle w:val="001000000000"/>
            <w:tcW w:w="1260" w:type="dxa"/>
          </w:tcPr>
          <w:p w:rsidR="007C664C" w:rsidRPr="0096075D" w:rsidRDefault="007C664C" w:rsidP="006A76A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6075D">
              <w:rPr>
                <w:rFonts w:ascii="Times New Roman" w:eastAsia="Times New Roman" w:hAnsi="Times New Roman" w:cs="Times New Roman"/>
                <w:szCs w:val="24"/>
              </w:rPr>
              <w:t>Циљ</w:t>
            </w:r>
          </w:p>
        </w:tc>
        <w:tc>
          <w:tcPr>
            <w:tcW w:w="12690" w:type="dxa"/>
            <w:gridSpan w:val="4"/>
          </w:tcPr>
          <w:p w:rsidR="007C664C" w:rsidRPr="0096075D" w:rsidRDefault="007C664C" w:rsidP="000E228B">
            <w:pPr>
              <w:widowControl w:val="0"/>
              <w:tabs>
                <w:tab w:val="left" w:pos="2764"/>
                <w:tab w:val="left" w:pos="3951"/>
                <w:tab w:val="left" w:pos="4577"/>
              </w:tabs>
              <w:autoSpaceDE w:val="0"/>
              <w:autoSpaceDN w:val="0"/>
              <w:spacing w:before="36" w:line="232" w:lineRule="auto"/>
              <w:ind w:left="156" w:right="236"/>
              <w:cnfStyle w:val="000000100000"/>
              <w:rPr>
                <w:rFonts w:eastAsia="Times New Roman" w:cs="Times New Roman"/>
                <w:szCs w:val="24"/>
              </w:rPr>
            </w:pPr>
            <w:r w:rsidRPr="0096075D">
              <w:rPr>
                <w:rFonts w:eastAsia="Times New Roman" w:cs="Times New Roman"/>
                <w:b/>
                <w:szCs w:val="24"/>
              </w:rPr>
              <w:t xml:space="preserve">ЦИЉ </w:t>
            </w:r>
            <w:r w:rsidRPr="0096075D">
              <w:rPr>
                <w:rFonts w:eastAsia="Times New Roman" w:cs="Times New Roman"/>
                <w:szCs w:val="24"/>
              </w:rPr>
              <w:t>наставе и учења Физичког и здравственог васпитања је да ученик унапређује физичке способности, моторичке вештине и знања из области физичке и здравствене културе,ради очувања здравља и примене правилног и редовног физичког вежбања у савременим условима живота и рада.</w:t>
            </w:r>
          </w:p>
          <w:p w:rsidR="007C664C" w:rsidRPr="0096075D" w:rsidRDefault="007C664C" w:rsidP="000E228B">
            <w:pPr>
              <w:widowControl w:val="0"/>
              <w:tabs>
                <w:tab w:val="left" w:pos="2764"/>
                <w:tab w:val="left" w:pos="3951"/>
                <w:tab w:val="left" w:pos="4577"/>
              </w:tabs>
              <w:autoSpaceDE w:val="0"/>
              <w:autoSpaceDN w:val="0"/>
              <w:spacing w:before="36" w:line="232" w:lineRule="auto"/>
              <w:ind w:left="156" w:right="236"/>
              <w:cnfStyle w:val="00000010000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7C664C" w:rsidRPr="0096075D" w:rsidTr="00A4416C">
        <w:trPr>
          <w:cnfStyle w:val="000000010000"/>
          <w:trHeight w:val="134"/>
        </w:trPr>
        <w:tc>
          <w:tcPr>
            <w:cnfStyle w:val="001000000000"/>
            <w:tcW w:w="1260" w:type="dxa"/>
          </w:tcPr>
          <w:p w:rsidR="007C664C" w:rsidRPr="0096075D" w:rsidRDefault="007C664C" w:rsidP="006A76A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6075D">
              <w:rPr>
                <w:rFonts w:ascii="Times New Roman" w:eastAsia="Times New Roman" w:hAnsi="Times New Roman" w:cs="Times New Roman"/>
                <w:szCs w:val="24"/>
              </w:rPr>
              <w:t>Годишњи фонд</w:t>
            </w:r>
          </w:p>
        </w:tc>
        <w:tc>
          <w:tcPr>
            <w:tcW w:w="12690" w:type="dxa"/>
            <w:gridSpan w:val="4"/>
          </w:tcPr>
          <w:p w:rsidR="007C664C" w:rsidRPr="0096075D" w:rsidRDefault="007C664C" w:rsidP="000E228B">
            <w:pPr>
              <w:tabs>
                <w:tab w:val="left" w:pos="3951"/>
                <w:tab w:val="left" w:pos="4577"/>
              </w:tabs>
              <w:ind w:left="612" w:hanging="456"/>
              <w:cnfStyle w:val="000000010000"/>
              <w:rPr>
                <w:rFonts w:eastAsia="Times New Roman" w:cs="Times New Roman"/>
                <w:szCs w:val="24"/>
              </w:rPr>
            </w:pPr>
            <w:r w:rsidRPr="0096075D">
              <w:rPr>
                <w:rFonts w:eastAsia="Times New Roman" w:cs="Times New Roman"/>
                <w:szCs w:val="24"/>
              </w:rPr>
              <w:t>108  часова</w:t>
            </w:r>
          </w:p>
        </w:tc>
      </w:tr>
      <w:tr w:rsidR="007C664C" w:rsidRPr="0096075D" w:rsidTr="00A4416C">
        <w:trPr>
          <w:cnfStyle w:val="000000100000"/>
        </w:trPr>
        <w:tc>
          <w:tcPr>
            <w:cnfStyle w:val="001000000000"/>
            <w:tcW w:w="1260" w:type="dxa"/>
          </w:tcPr>
          <w:p w:rsidR="007C664C" w:rsidRPr="00A4416C" w:rsidRDefault="007C664C" w:rsidP="006A76A8">
            <w:pPr>
              <w:rPr>
                <w:rFonts w:ascii="Times New Roman" w:eastAsia="Times New Roman" w:hAnsi="Times New Roman" w:cs="Times New Roman"/>
                <w:b w:val="0"/>
                <w:szCs w:val="32"/>
              </w:rPr>
            </w:pPr>
            <w:r w:rsidRPr="00A4416C">
              <w:rPr>
                <w:rFonts w:ascii="Times New Roman" w:eastAsia="Times New Roman" w:hAnsi="Times New Roman" w:cs="Times New Roman"/>
                <w:b w:val="0"/>
                <w:szCs w:val="32"/>
              </w:rPr>
              <w:t>Ред. број наставне теме</w:t>
            </w:r>
          </w:p>
        </w:tc>
        <w:tc>
          <w:tcPr>
            <w:tcW w:w="1620" w:type="dxa"/>
          </w:tcPr>
          <w:p w:rsidR="007C664C" w:rsidRPr="00A4416C" w:rsidRDefault="007C664C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7C664C" w:rsidRPr="00A4416C" w:rsidRDefault="007C664C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  <w:r w:rsidRPr="00A4416C">
              <w:rPr>
                <w:rFonts w:eastAsia="Times New Roman" w:cs="Times New Roman"/>
                <w:b/>
                <w:szCs w:val="32"/>
              </w:rPr>
              <w:t xml:space="preserve">   ОБЛАСТ/ ТЕМА</w:t>
            </w:r>
          </w:p>
        </w:tc>
        <w:tc>
          <w:tcPr>
            <w:tcW w:w="6660" w:type="dxa"/>
          </w:tcPr>
          <w:p w:rsidR="007C664C" w:rsidRPr="00A4416C" w:rsidRDefault="007C664C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7C664C" w:rsidRPr="00A4416C" w:rsidRDefault="007C664C" w:rsidP="006A76A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32"/>
              </w:rPr>
            </w:pPr>
          </w:p>
          <w:p w:rsidR="007C664C" w:rsidRPr="00A4416C" w:rsidRDefault="007C664C" w:rsidP="006A76A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32"/>
              </w:rPr>
            </w:pPr>
            <w:r w:rsidRPr="00A4416C">
              <w:rPr>
                <w:rFonts w:cs="Times New Roman"/>
                <w:b/>
                <w:szCs w:val="32"/>
              </w:rPr>
              <w:t xml:space="preserve">ИСХОДИ  </w:t>
            </w:r>
          </w:p>
          <w:p w:rsidR="007C664C" w:rsidRPr="00A4416C" w:rsidRDefault="007C664C" w:rsidP="006A76A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32"/>
              </w:rPr>
            </w:pPr>
            <w:r w:rsidRPr="00A4416C">
              <w:rPr>
                <w:rFonts w:cs="Times New Roman"/>
                <w:b/>
                <w:szCs w:val="32"/>
              </w:rPr>
              <w:t xml:space="preserve">              по завршетку области/теме/разреда ученик ће бити у стању да:</w:t>
            </w:r>
          </w:p>
          <w:p w:rsidR="007C664C" w:rsidRPr="00A4416C" w:rsidRDefault="007C664C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</w:tc>
        <w:tc>
          <w:tcPr>
            <w:tcW w:w="1350" w:type="dxa"/>
          </w:tcPr>
          <w:p w:rsidR="007C664C" w:rsidRPr="00A4416C" w:rsidRDefault="007C664C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7C664C" w:rsidRPr="00A4416C" w:rsidRDefault="00A4416C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  <w:r>
              <w:rPr>
                <w:rFonts w:eastAsia="Times New Roman" w:cs="Times New Roman"/>
                <w:b/>
                <w:szCs w:val="32"/>
              </w:rPr>
              <w:t>Међупредметне компетенције</w:t>
            </w:r>
          </w:p>
        </w:tc>
        <w:tc>
          <w:tcPr>
            <w:tcW w:w="3060" w:type="dxa"/>
          </w:tcPr>
          <w:p w:rsidR="007C664C" w:rsidRPr="00A4416C" w:rsidRDefault="007C664C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4C43C0" w:rsidRPr="00A4416C" w:rsidRDefault="004C43C0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</w:p>
          <w:p w:rsidR="004C43C0" w:rsidRPr="00A4416C" w:rsidRDefault="004C43C0" w:rsidP="006A76A8">
            <w:pPr>
              <w:cnfStyle w:val="000000100000"/>
              <w:rPr>
                <w:rFonts w:eastAsia="Times New Roman" w:cs="Times New Roman"/>
                <w:b/>
                <w:szCs w:val="32"/>
              </w:rPr>
            </w:pPr>
            <w:r w:rsidRPr="00A4416C">
              <w:rPr>
                <w:rFonts w:eastAsia="Times New Roman" w:cs="Times New Roman"/>
                <w:b/>
                <w:szCs w:val="32"/>
              </w:rPr>
              <w:t>САДРЖАЈИ</w:t>
            </w:r>
          </w:p>
        </w:tc>
      </w:tr>
      <w:tr w:rsidR="007C664C" w:rsidRPr="009853B2" w:rsidTr="00A4416C">
        <w:trPr>
          <w:cnfStyle w:val="000000010000"/>
          <w:trHeight w:val="1160"/>
        </w:trPr>
        <w:tc>
          <w:tcPr>
            <w:cnfStyle w:val="001000000000"/>
            <w:tcW w:w="1260" w:type="dxa"/>
          </w:tcPr>
          <w:p w:rsidR="007C664C" w:rsidRPr="0096075D" w:rsidRDefault="007C664C" w:rsidP="00985E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7C664C">
            <w:pPr>
              <w:cnfStyle w:val="00000001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ФИЗИЧКЕ СПОСОБНОСТИ</w:t>
            </w:r>
          </w:p>
        </w:tc>
        <w:tc>
          <w:tcPr>
            <w:tcW w:w="6660" w:type="dxa"/>
          </w:tcPr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примени једноставн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e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, 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 xml:space="preserve">двоставне 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општеприпремне вежбе (вежбе обликовања)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правилн изводи вежбе, разноврсна природна и изведена кретања;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комбинује усвојене моторичке вештине у игри и свакодневном животу;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одржава равнотежу у различитим кретањима;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коригује сопствено држање тела на основу савета наставника;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</w:rPr>
              <w:t>правилно држи тело</w:t>
            </w:r>
            <w:r w:rsidRPr="00A4416C">
              <w:rPr>
                <w:rFonts w:cs="Times New Roman"/>
                <w:sz w:val="20"/>
                <w:szCs w:val="24"/>
                <w:lang w:val="ru-RU"/>
              </w:rPr>
              <w:t>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 xml:space="preserve">правилно подиже, носи и спушта терет; 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изведе кретања, вежбе и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саставе уз музичку пратњу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и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зведе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дечји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 xml:space="preserve"> и народни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плес;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користи терминологију вежбања;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поштује правила понашања 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на вежбалиштима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поштује мере безбедности током вежбања;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одговорно се односи према објектима, справама и реквизитима;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примени правила игре;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навија и бодри учеснике у игри на начин којим никога не вређа;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прихвати победу и  пораз као саставни део игре и такмичења;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уредно одлаже своје ствари пре и након вежбања и у другим ситуацијама;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правилно изводи и контролише покрете у различитим кретањима;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прати промене у тежини и висини код себе и других;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lastRenderedPageBreak/>
              <w:t>препозна здравствено стање када не треба да вежба;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примењује хигијенске мере пре, у току и након вежбања и другим животним ситуацијама;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уредно одржава простор у коме живи и борави;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користи здраве намирнице у исхрани;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повезује различита вежбања са њиховим утицајем наз дравље;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препозна лепоту покрета у вежбању;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се придржава правила вежбања;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вреднује сопствена и туђа постигнућа у вежбању</w:t>
            </w:r>
          </w:p>
        </w:tc>
        <w:tc>
          <w:tcPr>
            <w:tcW w:w="1350" w:type="dxa"/>
          </w:tcPr>
          <w:p w:rsidR="00555DFD" w:rsidRPr="00FE7A77" w:rsidRDefault="007C664C" w:rsidP="00555DFD">
            <w:pPr>
              <w:cnfStyle w:val="000000010000"/>
              <w:rPr>
                <w:lang w:val="ru-RU"/>
              </w:rPr>
            </w:pPr>
            <w:r w:rsidRPr="0096075D">
              <w:rPr>
                <w:rFonts w:eastAsia="Times New Roman" w:cs="Times New Roman"/>
                <w:b/>
                <w:sz w:val="32"/>
                <w:szCs w:val="32"/>
                <w:lang w:val="ru-RU"/>
              </w:rPr>
              <w:lastRenderedPageBreak/>
              <w:t xml:space="preserve">      </w:t>
            </w:r>
            <w:r w:rsidR="00555DFD" w:rsidRPr="00FE7A77">
              <w:rPr>
                <w:lang w:val="ru-RU"/>
              </w:rPr>
              <w:t>Комуникација</w:t>
            </w:r>
          </w:p>
          <w:p w:rsidR="00555DFD" w:rsidRPr="00FE7A77" w:rsidRDefault="00555DFD" w:rsidP="00555DFD">
            <w:pPr>
              <w:cnfStyle w:val="000000010000"/>
              <w:rPr>
                <w:lang w:val="ru-RU"/>
              </w:rPr>
            </w:pPr>
            <w:r w:rsidRPr="00FE7A77">
              <w:rPr>
                <w:lang w:val="ru-RU"/>
              </w:rPr>
              <w:t>Решавање проблема Сарадња</w:t>
            </w:r>
          </w:p>
          <w:p w:rsidR="007C664C" w:rsidRPr="0096075D" w:rsidRDefault="00555DFD" w:rsidP="00555DFD">
            <w:pPr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FE7A77">
              <w:rPr>
                <w:lang w:val="ru-RU"/>
              </w:rPr>
              <w:t xml:space="preserve">Одговоран однос према здрављу Одговоран однос према околини  </w:t>
            </w:r>
          </w:p>
        </w:tc>
        <w:tc>
          <w:tcPr>
            <w:tcW w:w="3060" w:type="dxa"/>
          </w:tcPr>
          <w:p w:rsidR="004C43C0" w:rsidRPr="0096075D" w:rsidRDefault="004C43C0" w:rsidP="006A76A8">
            <w:pPr>
              <w:cnfStyle w:val="000000010000"/>
              <w:rPr>
                <w:rFonts w:eastAsia="Times New Roman" w:cs="Times New Roman"/>
                <w:szCs w:val="32"/>
                <w:lang w:val="ru-RU"/>
              </w:rPr>
            </w:pPr>
            <w:r w:rsidRPr="0096075D">
              <w:rPr>
                <w:rFonts w:eastAsia="Times New Roman" w:cs="Times New Roman"/>
                <w:szCs w:val="32"/>
                <w:lang w:val="ru-RU"/>
              </w:rPr>
              <w:t>Основни садржаји.</w:t>
            </w:r>
          </w:p>
          <w:p w:rsidR="007C664C" w:rsidRPr="0096075D" w:rsidRDefault="004C43C0" w:rsidP="006A76A8">
            <w:pPr>
              <w:cnfStyle w:val="000000010000"/>
              <w:rPr>
                <w:rFonts w:eastAsia="Times New Roman" w:cs="Times New Roman"/>
                <w:sz w:val="32"/>
                <w:szCs w:val="32"/>
                <w:lang w:val="ru-RU"/>
              </w:rPr>
            </w:pPr>
            <w:r w:rsidRPr="0096075D">
              <w:rPr>
                <w:rFonts w:eastAsia="Times New Roman" w:cs="Times New Roman"/>
                <w:szCs w:val="32"/>
                <w:lang w:val="ru-RU"/>
              </w:rPr>
              <w:t>Вежбе за развој снаге са и без реквизита. Вежбе за развој покретљивости са и без реквизита. Вежбе за развој аеробне издржљивости. Вежбе за развој брзине и експлозивне снаге. Вежбе за развој координације. Примена националне батерије тестова за праћење физичког развоја и моторичких способности.</w:t>
            </w:r>
          </w:p>
        </w:tc>
      </w:tr>
      <w:tr w:rsidR="007C664C" w:rsidRPr="0096075D" w:rsidTr="00555DFD">
        <w:trPr>
          <w:cnfStyle w:val="000000100000"/>
        </w:trPr>
        <w:tc>
          <w:tcPr>
            <w:cnfStyle w:val="001000000000"/>
            <w:tcW w:w="1260" w:type="dxa"/>
          </w:tcPr>
          <w:p w:rsidR="007C664C" w:rsidRPr="0096075D" w:rsidRDefault="007C664C" w:rsidP="00985E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val="ru-RU"/>
              </w:rPr>
            </w:pPr>
          </w:p>
        </w:tc>
        <w:tc>
          <w:tcPr>
            <w:tcW w:w="1620" w:type="dxa"/>
          </w:tcPr>
          <w:p w:rsidR="007C664C" w:rsidRPr="0096075D" w:rsidRDefault="007C664C" w:rsidP="006A76A8">
            <w:pPr>
              <w:jc w:val="center"/>
              <w:cnfStyle w:val="000000100000"/>
              <w:rPr>
                <w:rFonts w:eastAsia="Times New Roman" w:cs="Times New Roman"/>
                <w:b/>
                <w:szCs w:val="24"/>
                <w:lang w:val="ru-RU"/>
              </w:rPr>
            </w:pPr>
            <w:r w:rsidRPr="0096075D">
              <w:rPr>
                <w:rFonts w:eastAsia="Times New Roman" w:cs="Times New Roman"/>
                <w:b/>
                <w:szCs w:val="24"/>
                <w:lang w:val="ru-RU"/>
              </w:rPr>
              <w:t xml:space="preserve"> </w:t>
            </w:r>
          </w:p>
          <w:p w:rsidR="007C664C" w:rsidRPr="0096075D" w:rsidRDefault="007C664C" w:rsidP="006A76A8">
            <w:pPr>
              <w:jc w:val="center"/>
              <w:cnfStyle w:val="000000100000"/>
              <w:rPr>
                <w:rFonts w:eastAsia="Times New Roman" w:cs="Times New Roman"/>
                <w:b/>
                <w:szCs w:val="24"/>
                <w:lang w:val="ru-RU"/>
              </w:rPr>
            </w:pPr>
          </w:p>
          <w:p w:rsidR="007C664C" w:rsidRPr="00A4416C" w:rsidRDefault="007C664C" w:rsidP="006A76A8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b/>
                <w:sz w:val="22"/>
                <w:szCs w:val="24"/>
                <w:lang w:val="ru-RU"/>
              </w:rPr>
              <w:t>МОТОРИЧКЕ ВЕШТИНЕ СПОРТ И СПОРТСКЕ ДИСЦИПЛИНЕ</w:t>
            </w:r>
          </w:p>
          <w:p w:rsidR="007C664C" w:rsidRPr="00A4416C" w:rsidRDefault="007C664C" w:rsidP="006A76A8">
            <w:pPr>
              <w:jc w:val="center"/>
              <w:cnfStyle w:val="000000100000"/>
              <w:rPr>
                <w:rFonts w:cs="Times New Roman"/>
                <w:b/>
                <w:color w:val="FF0000"/>
                <w:sz w:val="22"/>
                <w:szCs w:val="24"/>
                <w:lang w:val="ru-RU"/>
              </w:rPr>
            </w:pPr>
          </w:p>
          <w:p w:rsidR="007C664C" w:rsidRPr="00A4416C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A4416C">
              <w:rPr>
                <w:rFonts w:cs="Times New Roman"/>
                <w:b/>
                <w:sz w:val="22"/>
                <w:szCs w:val="24"/>
                <w:lang w:val="ru-RU"/>
              </w:rPr>
              <w:t>1.Атлетика</w:t>
            </w:r>
          </w:p>
          <w:p w:rsidR="007C664C" w:rsidRPr="00A4416C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7C664C" w:rsidRPr="00A4416C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A4416C">
              <w:rPr>
                <w:rFonts w:cs="Times New Roman"/>
                <w:b/>
                <w:sz w:val="22"/>
                <w:szCs w:val="24"/>
                <w:lang w:val="ru-RU"/>
              </w:rPr>
              <w:t>2.Спортска гимнастика</w:t>
            </w:r>
          </w:p>
          <w:p w:rsidR="007C664C" w:rsidRPr="00A4416C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7C664C" w:rsidRPr="00A4416C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eastAsia="Times New Roman" w:cs="Times New Roman"/>
                <w:b/>
                <w:bCs/>
                <w:sz w:val="22"/>
                <w:szCs w:val="24"/>
                <w:lang w:val="ru-RU"/>
              </w:rPr>
            </w:pPr>
            <w:r w:rsidRPr="00A4416C">
              <w:rPr>
                <w:rFonts w:cs="Times New Roman"/>
                <w:b/>
                <w:sz w:val="22"/>
                <w:szCs w:val="24"/>
                <w:lang w:val="ru-RU"/>
              </w:rPr>
              <w:t>3.</w:t>
            </w:r>
            <w:r w:rsidRPr="00A4416C">
              <w:rPr>
                <w:rFonts w:eastAsia="Times New Roman" w:cs="Times New Roman"/>
                <w:b/>
                <w:bCs/>
                <w:sz w:val="22"/>
                <w:szCs w:val="24"/>
                <w:lang w:val="ru-RU"/>
              </w:rPr>
              <w:t>Основе тимских, спортских и елементарних игара</w:t>
            </w:r>
          </w:p>
          <w:p w:rsidR="007C664C" w:rsidRPr="00A4416C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eastAsia="Times New Roman" w:cs="Times New Roman"/>
                <w:b/>
                <w:bCs/>
                <w:sz w:val="22"/>
                <w:szCs w:val="24"/>
                <w:lang w:val="ru-RU"/>
              </w:rPr>
            </w:pPr>
          </w:p>
          <w:p w:rsidR="007C664C" w:rsidRPr="00A4416C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cs="Times New Roman"/>
                <w:b/>
                <w:sz w:val="22"/>
                <w:szCs w:val="24"/>
              </w:rPr>
            </w:pPr>
            <w:r w:rsidRPr="00A4416C">
              <w:rPr>
                <w:rFonts w:cs="Times New Roman"/>
                <w:b/>
                <w:sz w:val="22"/>
                <w:szCs w:val="24"/>
              </w:rPr>
              <w:t>4.Плес и ритмика</w:t>
            </w:r>
          </w:p>
          <w:p w:rsidR="007C664C" w:rsidRPr="0096075D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cs="Times New Roman"/>
                <w:b/>
                <w:szCs w:val="24"/>
              </w:rPr>
            </w:pPr>
          </w:p>
          <w:p w:rsidR="007C664C" w:rsidRPr="0096075D" w:rsidRDefault="007C664C" w:rsidP="006A76A8">
            <w:pPr>
              <w:pStyle w:val="ListParagraph"/>
              <w:spacing w:after="0" w:line="240" w:lineRule="auto"/>
              <w:ind w:left="1"/>
              <w:cnfStyle w:val="00000010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5.Полигони</w:t>
            </w:r>
          </w:p>
        </w:tc>
        <w:tc>
          <w:tcPr>
            <w:tcW w:w="6660" w:type="dxa"/>
          </w:tcPr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примени једноставн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e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, 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 xml:space="preserve">двоставне 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општеприпремне вежбе (вежбе обликовања)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правилно изводи вежбе, разноврсна природна и изведена кретања;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комбинује усвојене моторичке вештине у игри и свакодневном животу;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одржава равнотежу у различитим кретањима;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коригује сопствено држања тела на основу савета наставника;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</w:rPr>
              <w:t>правилно држи тело</w:t>
            </w:r>
            <w:r w:rsidRPr="00A4416C">
              <w:rPr>
                <w:rFonts w:cs="Times New Roman"/>
                <w:sz w:val="20"/>
                <w:szCs w:val="24"/>
                <w:lang w:val="ru-RU"/>
              </w:rPr>
              <w:t>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 xml:space="preserve">правилно подиже, носи и спушта терет; 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изведе кретања, вежбе и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саставе уз музичку пратњу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и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зведе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дечји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 xml:space="preserve"> и народни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плес;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користи терминологију вежбања;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поштује правила понашања 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на вежбалиштима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поштује мере безбедности током вежбања;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одговорно се односи према објектима, справама и реквизитима;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примени правила игре;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навија и бодри учеснике у игри на начин којим никога не вређа;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прихвати победу и  пораз као саставни део игре и такмичења;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уредно одлаже своје ствари пре и након вежбања и у другим ситуацијама;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правилно изводи и контролише покрете у различитим кретањима;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прати промене у тежини и висини код себе и других;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препозна здравствено стање када не треба да вежба;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примењује хигијенске мере пре, у току и након вежбања и другим животним ситуацијама;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уредно одржава простор у коме живи и борави;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користи здраве намирнице у исхрани;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повезује различита вежбања са њиховим утицајем на здравље;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препозна лепоту покрета у вежбању;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се придржава правила вежбања;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вреднује сопствена и туђа постигнућа у вежбању</w:t>
            </w:r>
          </w:p>
        </w:tc>
        <w:tc>
          <w:tcPr>
            <w:tcW w:w="1350" w:type="dxa"/>
            <w:tcBorders>
              <w:top w:val="nil"/>
            </w:tcBorders>
          </w:tcPr>
          <w:p w:rsidR="00FE7A77" w:rsidRPr="00FE7A77" w:rsidRDefault="00FE7A77" w:rsidP="00FE7A77">
            <w:pPr>
              <w:cnfStyle w:val="000000100000"/>
              <w:rPr>
                <w:lang w:val="ru-RU"/>
              </w:rPr>
            </w:pPr>
            <w:r w:rsidRPr="00FE7A77">
              <w:rPr>
                <w:lang w:val="ru-RU"/>
              </w:rPr>
              <w:t>Комуникација</w:t>
            </w:r>
          </w:p>
          <w:p w:rsidR="00FE7A77" w:rsidRPr="00FE7A77" w:rsidRDefault="00FE7A77" w:rsidP="00FE7A77">
            <w:pPr>
              <w:cnfStyle w:val="000000100000"/>
              <w:rPr>
                <w:lang w:val="ru-RU"/>
              </w:rPr>
            </w:pPr>
            <w:r w:rsidRPr="00FE7A77">
              <w:rPr>
                <w:lang w:val="ru-RU"/>
              </w:rPr>
              <w:t>Решавање проблема Сарадња</w:t>
            </w:r>
          </w:p>
          <w:p w:rsidR="007C664C" w:rsidRPr="0096075D" w:rsidRDefault="00FE7A77" w:rsidP="00FE7A77">
            <w:pPr>
              <w:jc w:val="center"/>
              <w:cnfStyle w:val="00000010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FE7A77">
              <w:rPr>
                <w:lang w:val="ru-RU"/>
              </w:rPr>
              <w:t xml:space="preserve">Одговоран однос према здрављу Одговоран однос према околини  </w:t>
            </w:r>
          </w:p>
        </w:tc>
        <w:tc>
          <w:tcPr>
            <w:tcW w:w="3060" w:type="dxa"/>
          </w:tcPr>
          <w:p w:rsidR="007C664C" w:rsidRPr="0096075D" w:rsidRDefault="004C43C0" w:rsidP="00985E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2" w:hanging="270"/>
              <w:cnfStyle w:val="000000100000"/>
              <w:rPr>
                <w:rFonts w:eastAsia="Times New Roman" w:cs="Times New Roman"/>
                <w:szCs w:val="32"/>
                <w:lang w:val="ru-RU"/>
              </w:rPr>
            </w:pPr>
            <w:r w:rsidRPr="0096075D">
              <w:rPr>
                <w:rFonts w:eastAsia="Times New Roman" w:cs="Times New Roman"/>
                <w:szCs w:val="32"/>
                <w:lang w:val="ru-RU"/>
              </w:rPr>
              <w:t>Техника трчања. Истрајно трчање. Скок удаљ згрчном техником. Бацање лоптице из залета. Скок увис прекорачном техником.</w:t>
            </w:r>
          </w:p>
          <w:p w:rsidR="004C43C0" w:rsidRPr="0096075D" w:rsidRDefault="004C43C0" w:rsidP="00985E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2" w:hanging="270"/>
              <w:cnfStyle w:val="000000100000"/>
              <w:rPr>
                <w:rFonts w:eastAsia="Times New Roman" w:cs="Times New Roman"/>
                <w:szCs w:val="32"/>
              </w:rPr>
            </w:pPr>
            <w:r w:rsidRPr="0096075D">
              <w:rPr>
                <w:rFonts w:eastAsia="Times New Roman" w:cs="Times New Roman"/>
                <w:szCs w:val="32"/>
                <w:lang w:val="ru-RU"/>
              </w:rPr>
              <w:t xml:space="preserve">Вежбе на тлу: вежбе и комбинације. Прескоци и скокови. Вежбе у вису, вежбе у упору и вежбе и вежбе променама висова и упора. </w:t>
            </w:r>
            <w:r w:rsidRPr="0096075D">
              <w:rPr>
                <w:rFonts w:eastAsia="Times New Roman" w:cs="Times New Roman"/>
                <w:szCs w:val="32"/>
              </w:rPr>
              <w:t>Вежбе равнотеже на шведској клупи и ниској греди</w:t>
            </w:r>
          </w:p>
          <w:p w:rsidR="004C43C0" w:rsidRPr="0096075D" w:rsidRDefault="004C43C0" w:rsidP="00985E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2" w:hanging="270"/>
              <w:cnfStyle w:val="000000100000"/>
              <w:rPr>
                <w:rFonts w:eastAsia="Times New Roman" w:cs="Times New Roman"/>
                <w:szCs w:val="32"/>
              </w:rPr>
            </w:pPr>
            <w:r w:rsidRPr="0096075D">
              <w:rPr>
                <w:rFonts w:eastAsia="Times New Roman" w:cs="Times New Roman"/>
                <w:szCs w:val="32"/>
              </w:rPr>
              <w:t>Између четири ватре Мини-рукомет. Футсал – „мали фудбал</w:t>
            </w:r>
          </w:p>
          <w:p w:rsidR="004C43C0" w:rsidRPr="0096075D" w:rsidRDefault="004C43C0" w:rsidP="00985E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2" w:hanging="270"/>
              <w:cnfStyle w:val="000000100000"/>
              <w:rPr>
                <w:rFonts w:eastAsia="Times New Roman" w:cs="Times New Roman"/>
                <w:szCs w:val="32"/>
              </w:rPr>
            </w:pPr>
            <w:r w:rsidRPr="0096075D">
              <w:rPr>
                <w:rFonts w:eastAsia="Times New Roman" w:cs="Times New Roman"/>
                <w:szCs w:val="32"/>
              </w:rPr>
              <w:t>Вежбе са вијачом. Вежбе са лоптом. Народно коло „Савила се бела лоза винова”. Народно коло из краја у којем се школа налази.</w:t>
            </w:r>
          </w:p>
          <w:p w:rsidR="004C43C0" w:rsidRPr="0096075D" w:rsidRDefault="004C43C0" w:rsidP="00985E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2" w:hanging="270"/>
              <w:cnfStyle w:val="000000100000"/>
              <w:rPr>
                <w:rFonts w:eastAsia="Times New Roman" w:cs="Times New Roman"/>
                <w:szCs w:val="32"/>
              </w:rPr>
            </w:pPr>
            <w:r w:rsidRPr="0096075D">
              <w:rPr>
                <w:rFonts w:eastAsia="Times New Roman" w:cs="Times New Roman"/>
                <w:szCs w:val="32"/>
              </w:rPr>
              <w:t>Полигон у складу са реализованим моторичким садржајима.</w:t>
            </w:r>
          </w:p>
        </w:tc>
      </w:tr>
      <w:tr w:rsidR="007C664C" w:rsidRPr="009853B2" w:rsidTr="00A4416C">
        <w:trPr>
          <w:cnfStyle w:val="000000010000"/>
          <w:trHeight w:val="2410"/>
        </w:trPr>
        <w:tc>
          <w:tcPr>
            <w:cnfStyle w:val="001000000000"/>
            <w:tcW w:w="1260" w:type="dxa"/>
          </w:tcPr>
          <w:p w:rsidR="007C664C" w:rsidRPr="0096075D" w:rsidRDefault="007C664C" w:rsidP="00985E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  <w:r w:rsidRPr="0096075D"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1620" w:type="dxa"/>
          </w:tcPr>
          <w:p w:rsidR="007C664C" w:rsidRPr="0096075D" w:rsidRDefault="007C664C" w:rsidP="006A76A8">
            <w:pPr>
              <w:jc w:val="center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  <w:p w:rsidR="007C664C" w:rsidRPr="0096075D" w:rsidRDefault="007C664C" w:rsidP="006A76A8">
            <w:pPr>
              <w:jc w:val="center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  <w:p w:rsidR="007C664C" w:rsidRPr="00A4416C" w:rsidRDefault="007C664C" w:rsidP="006A76A8">
            <w:pPr>
              <w:jc w:val="center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A4416C">
              <w:rPr>
                <w:rFonts w:cs="Times New Roman"/>
                <w:b/>
                <w:sz w:val="22"/>
                <w:szCs w:val="24"/>
                <w:lang w:val="ru-RU"/>
              </w:rPr>
              <w:t>ФИЗИЧКА И ЗДРАВСТВЕНА КУЛТУРА</w:t>
            </w:r>
          </w:p>
          <w:p w:rsidR="007C664C" w:rsidRPr="00A4416C" w:rsidRDefault="007C664C" w:rsidP="006A76A8">
            <w:pPr>
              <w:cnfStyle w:val="000000010000"/>
              <w:rPr>
                <w:rFonts w:eastAsia="Times New Roman" w:cs="Times New Roman"/>
                <w:b/>
                <w:bCs/>
                <w:sz w:val="22"/>
                <w:szCs w:val="24"/>
                <w:lang w:val="ru-RU"/>
              </w:rPr>
            </w:pPr>
            <w:r w:rsidRPr="00A4416C">
              <w:rPr>
                <w:rFonts w:cs="Times New Roman"/>
                <w:b/>
                <w:sz w:val="22"/>
                <w:szCs w:val="24"/>
                <w:lang w:val="ru-RU"/>
              </w:rPr>
              <w:t>1.</w:t>
            </w:r>
            <w:r w:rsidRPr="00A4416C">
              <w:rPr>
                <w:rFonts w:eastAsia="Times New Roman" w:cs="Times New Roman"/>
                <w:b/>
                <w:bCs/>
                <w:sz w:val="22"/>
                <w:szCs w:val="24"/>
                <w:lang w:val="ru-RU"/>
              </w:rPr>
              <w:t>Култура вежбања и играња</w:t>
            </w:r>
          </w:p>
          <w:p w:rsidR="007C664C" w:rsidRPr="00A4416C" w:rsidRDefault="007C664C" w:rsidP="006A76A8">
            <w:pPr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7C664C" w:rsidRPr="0096075D" w:rsidRDefault="007C664C" w:rsidP="006A76A8">
            <w:pPr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 w:rsidRPr="00A4416C">
              <w:rPr>
                <w:rFonts w:cs="Times New Roman"/>
                <w:b/>
                <w:sz w:val="22"/>
                <w:szCs w:val="24"/>
                <w:lang w:val="ru-RU"/>
              </w:rPr>
              <w:t>2.Здравствено васпитање</w:t>
            </w:r>
          </w:p>
        </w:tc>
        <w:tc>
          <w:tcPr>
            <w:tcW w:w="6660" w:type="dxa"/>
          </w:tcPr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примени једноставн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e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, двоставне општеприпремне вежбе (вежбе обликовања);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правилно изводи вежбе, разноврсна природна и изведена кретања;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комбинује усвојене моторичке вештине у игри и свакодневном животу;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одржава равнотежу у различитим кретањима;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коригује сопствено држања тела на основу савета наставника;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</w:rPr>
              <w:t>правилно држи тело</w:t>
            </w:r>
            <w:r w:rsidRPr="00A4416C">
              <w:rPr>
                <w:rFonts w:cs="Times New Roman"/>
                <w:sz w:val="20"/>
                <w:szCs w:val="24"/>
                <w:lang w:val="ru-RU"/>
              </w:rPr>
              <w:t>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 xml:space="preserve">правилно подиже, носи и спушта терет; 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изведе кретања, вежбе и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432" w:hanging="27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саставе уз музичку пратњу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и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зведе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дечји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 xml:space="preserve"> и народни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плес;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користи терминологију вежбања;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поштује правила понашања </w:t>
            </w:r>
            <w:r w:rsidRPr="00A4416C">
              <w:rPr>
                <w:rFonts w:eastAsia="Times New Roman" w:cs="Times New Roman"/>
                <w:sz w:val="20"/>
                <w:szCs w:val="24"/>
              </w:rPr>
              <w:t>на вежбалиштима</w:t>
            </w: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поштује мере безбедности током вежбања;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одговорно се односи према објектима, справама и реквизитима;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</w:rPr>
              <w:t>примени правила игре;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навија и бодри учеснике у игри на начин којим никога не вређа;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прихвати победу и  пораз као саставни део игре и такмичења;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уредно одлаже своје ствари пре и након вежбања и у другим ситуацијама;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правилно изводи и контролише покрете у различитим кретањима;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прати промене у тежини и висини код себе и других;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препозна здравствено стање када не треба да вежба;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eastAsia="Times New Roman" w:cs="Times New Roman"/>
                <w:sz w:val="20"/>
                <w:szCs w:val="24"/>
                <w:lang w:val="ru-RU"/>
              </w:rPr>
              <w:t>примењује хигијенске мере пре, у току и након вежбања и другим животним ситуацијама;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уредно одржава простор у коме живи и борави;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користи здраве намирнице у исхрани;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повезује различита вежбања са њиховим утицајем на здравље;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препозна лепоту покрета у вежбању;</w:t>
            </w:r>
          </w:p>
          <w:p w:rsidR="007C664C" w:rsidRPr="00A4416C" w:rsidRDefault="007C664C" w:rsidP="00985E67">
            <w:pPr>
              <w:numPr>
                <w:ilvl w:val="0"/>
                <w:numId w:val="71"/>
              </w:numPr>
              <w:ind w:left="432" w:hanging="270"/>
              <w:contextualSpacing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се придржава правила вежбања;</w:t>
            </w:r>
          </w:p>
          <w:p w:rsidR="007C664C" w:rsidRPr="00A4416C" w:rsidRDefault="007C664C" w:rsidP="00985E67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A4416C">
              <w:rPr>
                <w:rFonts w:cs="Times New Roman"/>
                <w:sz w:val="20"/>
                <w:szCs w:val="24"/>
                <w:lang w:val="ru-RU"/>
              </w:rPr>
              <w:t>вреднује сопствена и туђа постигнућа у вежбању</w:t>
            </w:r>
          </w:p>
        </w:tc>
        <w:tc>
          <w:tcPr>
            <w:tcW w:w="1350" w:type="dxa"/>
          </w:tcPr>
          <w:p w:rsidR="00FE7A77" w:rsidRPr="00FE7A77" w:rsidRDefault="00FE7A77" w:rsidP="00FE7A77">
            <w:pPr>
              <w:cnfStyle w:val="000000010000"/>
              <w:rPr>
                <w:lang w:val="ru-RU"/>
              </w:rPr>
            </w:pPr>
            <w:r w:rsidRPr="00FE7A77">
              <w:rPr>
                <w:lang w:val="ru-RU"/>
              </w:rPr>
              <w:t>Комуникација</w:t>
            </w:r>
          </w:p>
          <w:p w:rsidR="00FE7A77" w:rsidRPr="00FE7A77" w:rsidRDefault="00FE7A77" w:rsidP="00FE7A77">
            <w:pPr>
              <w:cnfStyle w:val="000000010000"/>
              <w:rPr>
                <w:lang w:val="ru-RU"/>
              </w:rPr>
            </w:pPr>
            <w:r w:rsidRPr="00FE7A77">
              <w:rPr>
                <w:lang w:val="ru-RU"/>
              </w:rPr>
              <w:t>Решавање проблема Сарадња</w:t>
            </w:r>
          </w:p>
          <w:p w:rsidR="007C664C" w:rsidRPr="0096075D" w:rsidRDefault="00FE7A77" w:rsidP="00FE7A77">
            <w:pPr>
              <w:jc w:val="center"/>
              <w:cnfStyle w:val="00000001000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FE7A77">
              <w:rPr>
                <w:lang w:val="ru-RU"/>
              </w:rPr>
              <w:t xml:space="preserve">Одговоран однос према здрављу Одговоран однос према околини  </w:t>
            </w:r>
          </w:p>
        </w:tc>
        <w:tc>
          <w:tcPr>
            <w:tcW w:w="3060" w:type="dxa"/>
          </w:tcPr>
          <w:p w:rsidR="007C664C" w:rsidRPr="0096075D" w:rsidRDefault="004C43C0" w:rsidP="00985E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2" w:hanging="270"/>
              <w:cnfStyle w:val="000000010000"/>
              <w:rPr>
                <w:rFonts w:eastAsia="Times New Roman" w:cs="Times New Roman"/>
                <w:szCs w:val="32"/>
                <w:lang w:val="ru-RU"/>
              </w:rPr>
            </w:pPr>
            <w:r w:rsidRPr="0096075D">
              <w:rPr>
                <w:rFonts w:eastAsia="Times New Roman" w:cs="Times New Roman"/>
                <w:szCs w:val="32"/>
                <w:lang w:val="ru-RU"/>
              </w:rPr>
              <w:t>Основна правила: Између четири ватре, Мини-рукомета и Футсала. Понашање према осталим учесницима у игри (према судији, играчима супротне и сопствене екипе). Чување и одржавање материјалних добара. Постављање, склањање и чување справа и реквизита неопходних за вежбање. „Ферплеј” (навијање, победа, пораз). Породица и вежбање. Вежбање као део дневних активности.</w:t>
            </w:r>
          </w:p>
          <w:p w:rsidR="004C43C0" w:rsidRPr="0096075D" w:rsidRDefault="004C43C0" w:rsidP="00985E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2" w:hanging="270"/>
              <w:cnfStyle w:val="000000010000"/>
              <w:rPr>
                <w:rFonts w:eastAsia="Times New Roman" w:cs="Times New Roman"/>
                <w:szCs w:val="32"/>
                <w:lang w:val="ru-RU"/>
              </w:rPr>
            </w:pPr>
            <w:r w:rsidRPr="0096075D">
              <w:rPr>
                <w:rFonts w:eastAsia="Times New Roman" w:cs="Times New Roman"/>
                <w:szCs w:val="32"/>
                <w:lang w:val="ru-RU"/>
              </w:rPr>
              <w:t>Моје срце – пулс. Дисање и вежбање. Хигијена простора за вежбање. Значај воћа и поврћа у исхрани. Значај воде за организам и вежбање. Поступање у случају повреде.</w:t>
            </w:r>
          </w:p>
        </w:tc>
      </w:tr>
    </w:tbl>
    <w:p w:rsidR="000E228B" w:rsidRPr="0096075D" w:rsidRDefault="000E228B" w:rsidP="00AA6002">
      <w:pPr>
        <w:spacing w:line="240" w:lineRule="auto"/>
        <w:ind w:firstLine="720"/>
        <w:jc w:val="both"/>
        <w:rPr>
          <w:rFonts w:eastAsia="Calibri" w:cs="Times New Roman"/>
          <w:iCs/>
          <w:sz w:val="48"/>
          <w:szCs w:val="24"/>
          <w:lang w:val="ru-RU"/>
        </w:rPr>
      </w:pPr>
    </w:p>
    <w:p w:rsidR="006A76A8" w:rsidRPr="006A76A8" w:rsidRDefault="006A76A8" w:rsidP="006A76A8">
      <w:pPr>
        <w:spacing w:after="0" w:line="240" w:lineRule="auto"/>
        <w:rPr>
          <w:rFonts w:cs="Times New Roman"/>
          <w:szCs w:val="24"/>
          <w:lang w:val="ru-RU"/>
        </w:rPr>
      </w:pPr>
      <w:r w:rsidRPr="006A76A8">
        <w:rPr>
          <w:rFonts w:eastAsia="Times New Roman" w:cs="Times New Roman"/>
          <w:b/>
          <w:szCs w:val="24"/>
          <w:lang w:val="ru-RU"/>
        </w:rPr>
        <w:t>Кључни појмови садржаја:</w:t>
      </w:r>
      <w:r w:rsidRPr="006A76A8">
        <w:rPr>
          <w:rFonts w:eastAsia="Times New Roman" w:cs="Times New Roman"/>
          <w:szCs w:val="24"/>
          <w:lang w:val="ru-RU"/>
        </w:rPr>
        <w:t>физичке способности, моторичке вештине, здравље, плес и игра.</w:t>
      </w:r>
    </w:p>
    <w:p w:rsidR="000E228B" w:rsidRDefault="000E228B" w:rsidP="00AA6002">
      <w:pPr>
        <w:spacing w:line="240" w:lineRule="auto"/>
        <w:ind w:firstLine="720"/>
        <w:jc w:val="both"/>
        <w:rPr>
          <w:rFonts w:eastAsia="Calibri" w:cs="Times New Roman"/>
          <w:iCs/>
          <w:sz w:val="48"/>
          <w:szCs w:val="24"/>
          <w:lang w:val="ru-RU"/>
        </w:rPr>
      </w:pPr>
    </w:p>
    <w:p w:rsidR="004C43C0" w:rsidRDefault="004C43C0" w:rsidP="004C43C0">
      <w:pPr>
        <w:spacing w:line="240" w:lineRule="auto"/>
        <w:jc w:val="both"/>
        <w:rPr>
          <w:rFonts w:eastAsia="Calibri" w:cs="Times New Roman"/>
          <w:iCs/>
          <w:sz w:val="48"/>
          <w:szCs w:val="24"/>
          <w:lang w:val="ru-RU"/>
        </w:rPr>
      </w:pPr>
    </w:p>
    <w:p w:rsidR="004C43C0" w:rsidRDefault="004C43C0" w:rsidP="00AA6002">
      <w:pPr>
        <w:spacing w:line="240" w:lineRule="auto"/>
        <w:ind w:firstLine="720"/>
        <w:jc w:val="both"/>
        <w:rPr>
          <w:rFonts w:eastAsia="Calibri" w:cs="Times New Roman"/>
          <w:iCs/>
          <w:sz w:val="48"/>
          <w:szCs w:val="24"/>
          <w:lang w:val="ru-RU"/>
        </w:rPr>
      </w:pPr>
    </w:p>
    <w:p w:rsidR="006A76A8" w:rsidRPr="006A76A8" w:rsidRDefault="006A76A8" w:rsidP="00AA6002">
      <w:pPr>
        <w:spacing w:line="240" w:lineRule="auto"/>
        <w:ind w:firstLine="720"/>
        <w:jc w:val="both"/>
        <w:rPr>
          <w:rFonts w:eastAsia="Calibri" w:cs="Times New Roman"/>
          <w:iCs/>
          <w:sz w:val="48"/>
          <w:szCs w:val="24"/>
          <w:lang w:val="ru-RU"/>
        </w:rPr>
      </w:pPr>
    </w:p>
    <w:tbl>
      <w:tblPr>
        <w:tblStyle w:val="LightGrid-Accent5"/>
        <w:tblW w:w="14238" w:type="dxa"/>
        <w:tblLayout w:type="fixed"/>
        <w:tblLook w:val="04A0"/>
      </w:tblPr>
      <w:tblGrid>
        <w:gridCol w:w="558"/>
        <w:gridCol w:w="810"/>
        <w:gridCol w:w="630"/>
        <w:gridCol w:w="2326"/>
        <w:gridCol w:w="2392"/>
        <w:gridCol w:w="3112"/>
        <w:gridCol w:w="4410"/>
      </w:tblGrid>
      <w:tr w:rsidR="006A76A8" w:rsidRPr="0096075D" w:rsidTr="00A4416C">
        <w:trPr>
          <w:cnfStyle w:val="100000000000"/>
        </w:trPr>
        <w:tc>
          <w:tcPr>
            <w:cnfStyle w:val="001000000000"/>
            <w:tcW w:w="1368" w:type="dxa"/>
            <w:gridSpan w:val="2"/>
          </w:tcPr>
          <w:p w:rsidR="006A76A8" w:rsidRPr="0096075D" w:rsidRDefault="006A76A8" w:rsidP="006A76A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6075D">
              <w:rPr>
                <w:rFonts w:ascii="Times New Roman" w:eastAsia="Times New Roman" w:hAnsi="Times New Roman" w:cs="Times New Roman"/>
                <w:szCs w:val="24"/>
              </w:rPr>
              <w:t>Назив предмета</w:t>
            </w:r>
          </w:p>
        </w:tc>
        <w:tc>
          <w:tcPr>
            <w:tcW w:w="12870" w:type="dxa"/>
            <w:gridSpan w:val="5"/>
          </w:tcPr>
          <w:p w:rsidR="006A76A8" w:rsidRPr="0096075D" w:rsidRDefault="006A76A8" w:rsidP="006A76A8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</w:p>
          <w:p w:rsidR="006A76A8" w:rsidRPr="0096075D" w:rsidRDefault="006A76A8" w:rsidP="006A76A8">
            <w:pPr>
              <w:cnfStyle w:val="100000000000"/>
              <w:rPr>
                <w:rFonts w:ascii="Times New Roman" w:hAnsi="Times New Roman" w:cs="Times New Roman"/>
                <w:sz w:val="32"/>
                <w:szCs w:val="24"/>
              </w:rPr>
            </w:pPr>
            <w:r w:rsidRPr="0096075D">
              <w:rPr>
                <w:rFonts w:ascii="Times New Roman" w:hAnsi="Times New Roman" w:cs="Times New Roman"/>
                <w:sz w:val="32"/>
                <w:szCs w:val="24"/>
              </w:rPr>
              <w:t>ПРОЈЕКТНА   НАСТАВА</w:t>
            </w:r>
          </w:p>
          <w:p w:rsidR="006A76A8" w:rsidRPr="0096075D" w:rsidRDefault="006A76A8" w:rsidP="006A76A8">
            <w:pPr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6A76A8" w:rsidRPr="009853B2" w:rsidTr="00A4416C">
        <w:trPr>
          <w:cnfStyle w:val="000000100000"/>
          <w:trHeight w:val="1377"/>
        </w:trPr>
        <w:tc>
          <w:tcPr>
            <w:cnfStyle w:val="001000000000"/>
            <w:tcW w:w="1368" w:type="dxa"/>
            <w:gridSpan w:val="2"/>
          </w:tcPr>
          <w:p w:rsidR="006A76A8" w:rsidRPr="0096075D" w:rsidRDefault="006A76A8" w:rsidP="006A76A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6075D">
              <w:rPr>
                <w:rFonts w:ascii="Times New Roman" w:eastAsia="Times New Roman" w:hAnsi="Times New Roman" w:cs="Times New Roman"/>
                <w:szCs w:val="24"/>
              </w:rPr>
              <w:t>Циљ</w:t>
            </w:r>
          </w:p>
        </w:tc>
        <w:tc>
          <w:tcPr>
            <w:tcW w:w="12870" w:type="dxa"/>
            <w:gridSpan w:val="5"/>
          </w:tcPr>
          <w:p w:rsidR="00EB00E5" w:rsidRPr="0096075D" w:rsidRDefault="00EB00E5" w:rsidP="00EB00E5">
            <w:pPr>
              <w:cnfStyle w:val="000000100000"/>
              <w:rPr>
                <w:rFonts w:cs="Times New Roman"/>
                <w:b/>
                <w:szCs w:val="24"/>
                <w:lang w:val="sr-Latn-CS"/>
              </w:rPr>
            </w:pPr>
            <w:r w:rsidRPr="0096075D">
              <w:rPr>
                <w:rFonts w:cs="Times New Roman"/>
                <w:b/>
                <w:szCs w:val="24"/>
              </w:rPr>
              <w:t>ЦИЉ</w:t>
            </w:r>
            <w:r w:rsidRPr="0096075D">
              <w:rPr>
                <w:rFonts w:cs="Times New Roman"/>
                <w:b/>
                <w:szCs w:val="24"/>
                <w:lang w:val="sr-Latn-CS"/>
              </w:rPr>
              <w:t xml:space="preserve">: </w:t>
            </w:r>
            <w:r w:rsidRPr="0096075D">
              <w:rPr>
                <w:rFonts w:cs="Times New Roman"/>
                <w:szCs w:val="24"/>
              </w:rPr>
              <w:t>Пројектна настава је облик образовно</w:t>
            </w:r>
            <w:r w:rsidRPr="0096075D">
              <w:rPr>
                <w:rFonts w:cs="Times New Roman"/>
                <w:szCs w:val="24"/>
                <w:lang w:val="sr-Latn-CS"/>
              </w:rPr>
              <w:t>-</w:t>
            </w:r>
            <w:r w:rsidRPr="0096075D">
              <w:rPr>
                <w:rFonts w:cs="Times New Roman"/>
                <w:szCs w:val="24"/>
              </w:rPr>
              <w:t>васпитног рада којим се развијају опште међупредметне компетенције уз употребу информационо-комуникационих технологија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. </w:t>
            </w:r>
            <w:r w:rsidRPr="0096075D">
              <w:rPr>
                <w:rFonts w:cs="Times New Roman"/>
                <w:spacing w:val="-3"/>
                <w:szCs w:val="24"/>
              </w:rPr>
              <w:t>Усмерена</w:t>
            </w:r>
            <w:r w:rsidRPr="0096075D">
              <w:rPr>
                <w:rFonts w:cs="Times New Roman"/>
                <w:spacing w:val="-3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је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на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достизање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pacing w:val="-3"/>
                <w:szCs w:val="24"/>
              </w:rPr>
              <w:t>исхода</w:t>
            </w:r>
            <w:r w:rsidRPr="0096075D">
              <w:rPr>
                <w:rFonts w:cs="Times New Roman"/>
                <w:spacing w:val="-3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pacing w:val="-3"/>
                <w:szCs w:val="24"/>
              </w:rPr>
              <w:t>који</w:t>
            </w:r>
            <w:r w:rsidRPr="0096075D">
              <w:rPr>
                <w:rFonts w:cs="Times New Roman"/>
                <w:spacing w:val="-3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се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првенствено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pacing w:val="-3"/>
                <w:szCs w:val="24"/>
              </w:rPr>
              <w:t>од</w:t>
            </w:r>
            <w:r w:rsidRPr="0096075D">
              <w:rPr>
                <w:rFonts w:cs="Times New Roman"/>
                <w:szCs w:val="24"/>
              </w:rPr>
              <w:t>носе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на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pacing w:val="-3"/>
                <w:szCs w:val="24"/>
              </w:rPr>
              <w:t>логичко</w:t>
            </w:r>
            <w:r w:rsidRPr="0096075D">
              <w:rPr>
                <w:rFonts w:cs="Times New Roman"/>
                <w:spacing w:val="-3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и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критичко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мишљење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као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и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припрему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ученика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за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pacing w:val="-3"/>
                <w:szCs w:val="24"/>
              </w:rPr>
              <w:t>лако</w:t>
            </w:r>
            <w:r w:rsidRPr="0096075D">
              <w:rPr>
                <w:rFonts w:cs="Times New Roman"/>
                <w:spacing w:val="-3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сналажење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у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свету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технике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, </w:t>
            </w:r>
            <w:r w:rsidRPr="0096075D">
              <w:rPr>
                <w:rFonts w:cs="Times New Roman"/>
                <w:szCs w:val="24"/>
              </w:rPr>
              <w:t>технологије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и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рачунарства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, </w:t>
            </w:r>
            <w:r w:rsidRPr="0096075D">
              <w:rPr>
                <w:rFonts w:cs="Times New Roman"/>
                <w:spacing w:val="-4"/>
                <w:szCs w:val="24"/>
              </w:rPr>
              <w:t>како</w:t>
            </w:r>
            <w:r w:rsidRPr="0096075D">
              <w:rPr>
                <w:rFonts w:cs="Times New Roman"/>
                <w:spacing w:val="-4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у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свакодневном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животу</w:t>
            </w:r>
            <w:r w:rsidRPr="0096075D">
              <w:rPr>
                <w:rFonts w:cs="Times New Roman"/>
                <w:szCs w:val="24"/>
                <w:lang w:val="sr-Latn-CS"/>
              </w:rPr>
              <w:t>,</w:t>
            </w:r>
            <w:r w:rsidRPr="0096075D">
              <w:rPr>
                <w:rFonts w:cs="Times New Roman"/>
                <w:spacing w:val="-3"/>
                <w:szCs w:val="24"/>
              </w:rPr>
              <w:t>тако</w:t>
            </w:r>
            <w:r w:rsidRPr="0096075D">
              <w:rPr>
                <w:rFonts w:cs="Times New Roman"/>
                <w:spacing w:val="-3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и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у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процесу</w:t>
            </w:r>
            <w:r w:rsidRPr="0096075D">
              <w:rPr>
                <w:rFonts w:cs="Times New Roman"/>
                <w:szCs w:val="24"/>
                <w:lang w:val="sr-Latn-CS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учења</w:t>
            </w:r>
            <w:r w:rsidRPr="0096075D">
              <w:rPr>
                <w:rFonts w:cs="Times New Roman"/>
                <w:szCs w:val="24"/>
                <w:lang w:val="sr-Latn-CS"/>
              </w:rPr>
              <w:t>.</w:t>
            </w:r>
          </w:p>
          <w:p w:rsidR="00EB00E5" w:rsidRPr="0096075D" w:rsidRDefault="00EB00E5" w:rsidP="00EB00E5">
            <w:pPr>
              <w:cnfStyle w:val="000000100000"/>
              <w:rPr>
                <w:rFonts w:cs="Times New Roman"/>
                <w:b/>
                <w:szCs w:val="24"/>
                <w:lang w:val="sr-Latn-CS"/>
              </w:rPr>
            </w:pPr>
          </w:p>
          <w:p w:rsidR="006A76A8" w:rsidRPr="0096075D" w:rsidRDefault="006A76A8" w:rsidP="006A76A8">
            <w:pPr>
              <w:tabs>
                <w:tab w:val="left" w:pos="3951"/>
                <w:tab w:val="left" w:pos="4577"/>
              </w:tabs>
              <w:ind w:left="612" w:hanging="456"/>
              <w:cnfStyle w:val="000000100000"/>
              <w:rPr>
                <w:rFonts w:eastAsia="Times New Roman" w:cs="Times New Roman"/>
                <w:szCs w:val="24"/>
                <w:lang w:val="sr-Latn-CS"/>
              </w:rPr>
            </w:pPr>
          </w:p>
        </w:tc>
      </w:tr>
      <w:tr w:rsidR="006A76A8" w:rsidRPr="0096075D" w:rsidTr="00A4416C">
        <w:trPr>
          <w:cnfStyle w:val="000000010000"/>
          <w:trHeight w:val="790"/>
        </w:trPr>
        <w:tc>
          <w:tcPr>
            <w:cnfStyle w:val="001000000000"/>
            <w:tcW w:w="1368" w:type="dxa"/>
            <w:gridSpan w:val="2"/>
          </w:tcPr>
          <w:p w:rsidR="006A76A8" w:rsidRPr="0096075D" w:rsidRDefault="006A76A8" w:rsidP="006A76A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6075D">
              <w:rPr>
                <w:rFonts w:ascii="Times New Roman" w:eastAsia="Times New Roman" w:hAnsi="Times New Roman" w:cs="Times New Roman"/>
                <w:szCs w:val="24"/>
              </w:rPr>
              <w:t>Годишњи фонд</w:t>
            </w:r>
          </w:p>
        </w:tc>
        <w:tc>
          <w:tcPr>
            <w:tcW w:w="12870" w:type="dxa"/>
            <w:gridSpan w:val="5"/>
          </w:tcPr>
          <w:p w:rsidR="006A76A8" w:rsidRPr="0096075D" w:rsidRDefault="00EB00E5" w:rsidP="006A76A8">
            <w:pPr>
              <w:tabs>
                <w:tab w:val="left" w:pos="3951"/>
                <w:tab w:val="left" w:pos="4577"/>
              </w:tabs>
              <w:ind w:left="612" w:hanging="456"/>
              <w:cnfStyle w:val="000000010000"/>
              <w:rPr>
                <w:rFonts w:eastAsia="Times New Roman" w:cs="Times New Roman"/>
                <w:szCs w:val="24"/>
              </w:rPr>
            </w:pPr>
            <w:r w:rsidRPr="0096075D">
              <w:rPr>
                <w:rFonts w:eastAsia="Times New Roman" w:cs="Times New Roman"/>
                <w:szCs w:val="24"/>
              </w:rPr>
              <w:t xml:space="preserve">36 </w:t>
            </w:r>
            <w:r w:rsidR="006A76A8" w:rsidRPr="0096075D">
              <w:rPr>
                <w:rFonts w:eastAsia="Times New Roman" w:cs="Times New Roman"/>
                <w:szCs w:val="24"/>
              </w:rPr>
              <w:t xml:space="preserve"> часова</w:t>
            </w:r>
          </w:p>
        </w:tc>
      </w:tr>
      <w:tr w:rsidR="00EB00E5" w:rsidRPr="0096075D" w:rsidTr="00A4416C">
        <w:trPr>
          <w:cnfStyle w:val="000000100000"/>
          <w:trHeight w:val="1150"/>
        </w:trPr>
        <w:tc>
          <w:tcPr>
            <w:cnfStyle w:val="001000000000"/>
            <w:tcW w:w="1998" w:type="dxa"/>
            <w:gridSpan w:val="3"/>
          </w:tcPr>
          <w:p w:rsidR="00EB00E5" w:rsidRPr="00A4416C" w:rsidRDefault="00EB00E5" w:rsidP="00A441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416C">
              <w:rPr>
                <w:rFonts w:ascii="Times New Roman" w:hAnsi="Times New Roman" w:cs="Times New Roman"/>
                <w:szCs w:val="24"/>
              </w:rPr>
              <w:t>ФАЗЕ СВИХ АКТИВНОСТИ</w:t>
            </w:r>
          </w:p>
        </w:tc>
        <w:tc>
          <w:tcPr>
            <w:tcW w:w="2326" w:type="dxa"/>
          </w:tcPr>
          <w:p w:rsidR="00EB00E5" w:rsidRPr="0096075D" w:rsidRDefault="00EB00E5" w:rsidP="00CF41A6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АКТИВНОСТИ НАСТАВНИКА</w:t>
            </w:r>
          </w:p>
        </w:tc>
        <w:tc>
          <w:tcPr>
            <w:tcW w:w="2392" w:type="dxa"/>
          </w:tcPr>
          <w:p w:rsidR="00EB00E5" w:rsidRPr="0096075D" w:rsidRDefault="00EB00E5" w:rsidP="00CF41A6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АКТИВНОСТИ УЧЕНИКА</w:t>
            </w:r>
          </w:p>
        </w:tc>
        <w:tc>
          <w:tcPr>
            <w:tcW w:w="3112" w:type="dxa"/>
          </w:tcPr>
          <w:p w:rsidR="00EB00E5" w:rsidRPr="0096075D" w:rsidRDefault="00EB00E5" w:rsidP="00CF41A6">
            <w:pPr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НАЧИН ОСТВАРИВАЊА ПРОГРАМА</w:t>
            </w:r>
          </w:p>
        </w:tc>
        <w:tc>
          <w:tcPr>
            <w:tcW w:w="4410" w:type="dxa"/>
          </w:tcPr>
          <w:p w:rsidR="00EB00E5" w:rsidRPr="0096075D" w:rsidRDefault="00EB00E5" w:rsidP="00CF41A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24"/>
              </w:rPr>
            </w:pPr>
          </w:p>
          <w:p w:rsidR="004C43C0" w:rsidRPr="0096075D" w:rsidRDefault="00EB00E5" w:rsidP="004C43C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 xml:space="preserve">ИСХОДИ     </w:t>
            </w:r>
          </w:p>
          <w:p w:rsidR="00EB00E5" w:rsidRPr="0096075D" w:rsidRDefault="00EB00E5" w:rsidP="004C43C0">
            <w:pPr>
              <w:autoSpaceDE w:val="0"/>
              <w:autoSpaceDN w:val="0"/>
              <w:adjustRightInd w:val="0"/>
              <w:cnfStyle w:val="00000010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 xml:space="preserve">  </w:t>
            </w:r>
            <w:r w:rsidR="004C43C0" w:rsidRPr="0096075D">
              <w:rPr>
                <w:rFonts w:cs="Times New Roman"/>
                <w:b/>
                <w:szCs w:val="24"/>
              </w:rPr>
              <w:t xml:space="preserve">                   </w:t>
            </w:r>
            <w:r w:rsidRPr="0096075D">
              <w:rPr>
                <w:rFonts w:cs="Times New Roman"/>
                <w:b/>
                <w:szCs w:val="24"/>
              </w:rPr>
              <w:t xml:space="preserve">    по завршетку области/теме/разреда ученик ће бити у стању да:</w:t>
            </w:r>
          </w:p>
        </w:tc>
      </w:tr>
      <w:tr w:rsidR="00EB00E5" w:rsidRPr="009853B2" w:rsidTr="00A4416C">
        <w:trPr>
          <w:cnfStyle w:val="000000010000"/>
          <w:trHeight w:val="2087"/>
        </w:trPr>
        <w:tc>
          <w:tcPr>
            <w:cnfStyle w:val="001000000000"/>
            <w:tcW w:w="558" w:type="dxa"/>
          </w:tcPr>
          <w:p w:rsidR="00EB00E5" w:rsidRPr="0096075D" w:rsidRDefault="00EB00E5" w:rsidP="00CF41A6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1.</w:t>
            </w:r>
          </w:p>
        </w:tc>
        <w:tc>
          <w:tcPr>
            <w:tcW w:w="1440" w:type="dxa"/>
            <w:gridSpan w:val="2"/>
          </w:tcPr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ИЗБОР ТЕМЕ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326" w:type="dxa"/>
          </w:tcPr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ученицима предлаже теме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-води расправу о темама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-тражи да бирају теме</w:t>
            </w:r>
          </w:p>
        </w:tc>
        <w:tc>
          <w:tcPr>
            <w:tcW w:w="2392" w:type="dxa"/>
          </w:tcPr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расправљају, договарају се, бирају теме</w:t>
            </w:r>
          </w:p>
        </w:tc>
        <w:tc>
          <w:tcPr>
            <w:tcW w:w="3112" w:type="dxa"/>
            <w:vMerge w:val="restart"/>
          </w:tcPr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повезивања</w:t>
            </w:r>
            <w:r w:rsidR="00A4416C">
              <w:rPr>
                <w:rFonts w:cs="Times New Roman"/>
                <w:szCs w:val="24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познатог и непознатог,  (коришћење</w:t>
            </w:r>
            <w:r w:rsidR="00A4416C">
              <w:rPr>
                <w:rFonts w:cs="Times New Roman"/>
                <w:szCs w:val="24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ваншколских знања, вештина и искустава ученика;)</w:t>
            </w:r>
          </w:p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учења помоћу примера  и примењивањем, (обезбеђуjе разумевањесврхе онога што се )учи,</w:t>
            </w:r>
          </w:p>
          <w:p w:rsidR="00EB00E5" w:rsidRPr="00A4416C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 xml:space="preserve">- развоjа процедуралних знања, 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коришћења</w:t>
            </w:r>
            <w:r w:rsidR="00A4416C">
              <w:rPr>
                <w:rFonts w:cs="Times New Roman"/>
                <w:szCs w:val="24"/>
              </w:rPr>
              <w:t xml:space="preserve"> </w:t>
            </w:r>
            <w:r w:rsidRPr="0096075D">
              <w:rPr>
                <w:rFonts w:cs="Times New Roman"/>
                <w:szCs w:val="24"/>
              </w:rPr>
              <w:t>информационих технологиjа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</w:p>
          <w:p w:rsidR="00EB00E5" w:rsidRPr="00A4416C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lastRenderedPageBreak/>
              <w:t>- комбиновања конвергентног (логичког) и дивергентног (стваралачког) мишљења</w:t>
            </w:r>
          </w:p>
          <w:p w:rsidR="00EB00E5" w:rsidRPr="00A4416C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>- тражење решења за неки проблем (функционално повезивање знања, вештина и искустава)</w:t>
            </w:r>
          </w:p>
          <w:p w:rsidR="00EB00E5" w:rsidRPr="00A4416C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>- планирање, евалуирање, презентовање резултата</w:t>
            </w:r>
          </w:p>
          <w:p w:rsidR="00EB00E5" w:rsidRPr="00A4416C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>- тимски рад, односно процес сарадње, (поштовањењихових различитости)</w:t>
            </w:r>
          </w:p>
          <w:p w:rsidR="00EB00E5" w:rsidRPr="0096075D" w:rsidRDefault="00A4416C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EB00E5" w:rsidRPr="0096075D">
              <w:rPr>
                <w:rFonts w:cs="Times New Roman"/>
                <w:szCs w:val="24"/>
              </w:rPr>
              <w:t>самостално</w:t>
            </w:r>
            <w:r>
              <w:rPr>
                <w:rFonts w:cs="Times New Roman"/>
                <w:szCs w:val="24"/>
              </w:rPr>
              <w:t xml:space="preserve"> </w:t>
            </w:r>
            <w:r w:rsidR="00EB00E5" w:rsidRPr="0096075D">
              <w:rPr>
                <w:rFonts w:cs="Times New Roman"/>
                <w:szCs w:val="24"/>
              </w:rPr>
              <w:t>проналажење информациjа;</w:t>
            </w:r>
          </w:p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 xml:space="preserve">- способност решавања проблема; </w:t>
            </w:r>
          </w:p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самостално учење;</w:t>
            </w:r>
          </w:p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 xml:space="preserve"> - рад у групи, </w:t>
            </w:r>
          </w:p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сарадњу;</w:t>
            </w:r>
          </w:p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 xml:space="preserve">- критички однос према ластитом и туђем раду; </w:t>
            </w:r>
          </w:p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доношење одлука; аргументовање;</w:t>
            </w:r>
          </w:p>
          <w:p w:rsidR="00EB00E5" w:rsidRPr="0096075D" w:rsidRDefault="00EB00E5" w:rsidP="00CF41A6">
            <w:pPr>
              <w:autoSpaceDE w:val="0"/>
              <w:autoSpaceDN w:val="0"/>
              <w:adjustRightInd w:val="0"/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 xml:space="preserve"> - поштовање  рокова и преузимањеодговорности.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</w:p>
        </w:tc>
        <w:tc>
          <w:tcPr>
            <w:tcW w:w="4410" w:type="dxa"/>
            <w:vMerge w:val="restart"/>
          </w:tcPr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lastRenderedPageBreak/>
              <w:t xml:space="preserve"> самостално проналази информације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>стекне способност решавања проблема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>самостално учи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 xml:space="preserve"> успешно сарађује и ради у групи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>се критички односи према властитом и туђем раду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 xml:space="preserve"> самостално доноси одлуке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 xml:space="preserve"> уме да аргументује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>усваја нове начине рада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 xml:space="preserve"> планира</w:t>
            </w:r>
          </w:p>
          <w:p w:rsidR="00EB00E5" w:rsidRPr="00A4416C" w:rsidRDefault="00EB00E5" w:rsidP="00985E67">
            <w:pPr>
              <w:pStyle w:val="ListParagraph"/>
              <w:numPr>
                <w:ilvl w:val="2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t>поштује рокове и преузима одговорности</w:t>
            </w:r>
          </w:p>
          <w:p w:rsidR="00EB00E5" w:rsidRPr="0096075D" w:rsidRDefault="00EB00E5" w:rsidP="00A4416C">
            <w:pPr>
              <w:ind w:left="612" w:hanging="450"/>
              <w:cnfStyle w:val="000000010000"/>
              <w:rPr>
                <w:rFonts w:cs="Times New Roman"/>
                <w:szCs w:val="24"/>
              </w:rPr>
            </w:pP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zCs w:val="24"/>
              </w:rPr>
            </w:pPr>
            <w:r w:rsidRPr="00A4416C">
              <w:rPr>
                <w:rFonts w:cs="Times New Roman"/>
                <w:szCs w:val="24"/>
              </w:rPr>
              <w:lastRenderedPageBreak/>
              <w:t>правилно седи при раду за рачунаром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612" w:hanging="450"/>
              <w:cnfStyle w:val="000000010000"/>
              <w:rPr>
                <w:rFonts w:cs="Times New Roman"/>
                <w:spacing w:val="-3"/>
                <w:szCs w:val="24"/>
              </w:rPr>
            </w:pPr>
            <w:r w:rsidRPr="00A4416C">
              <w:rPr>
                <w:rFonts w:cs="Times New Roman"/>
                <w:szCs w:val="24"/>
              </w:rPr>
              <w:t xml:space="preserve">добијене </w:t>
            </w:r>
            <w:r w:rsidRPr="00A4416C">
              <w:rPr>
                <w:rFonts w:cs="Times New Roman"/>
                <w:spacing w:val="-3"/>
                <w:szCs w:val="24"/>
              </w:rPr>
              <w:t xml:space="preserve">продукте </w:t>
            </w:r>
            <w:r w:rsidRPr="00A4416C">
              <w:rPr>
                <w:rFonts w:cs="Times New Roman"/>
                <w:szCs w:val="24"/>
              </w:rPr>
              <w:t xml:space="preserve">учини видљивим и представи их </w:t>
            </w:r>
            <w:r w:rsidRPr="00A4416C">
              <w:rPr>
                <w:rFonts w:cs="Times New Roman"/>
                <w:spacing w:val="-3"/>
                <w:szCs w:val="24"/>
              </w:rPr>
              <w:t>другима.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612" w:hanging="450"/>
              <w:cnfStyle w:val="000000010000"/>
              <w:rPr>
                <w:rFonts w:eastAsia="Calibri" w:cs="Times New Roman"/>
                <w:szCs w:val="24"/>
              </w:rPr>
            </w:pPr>
            <w:r w:rsidRPr="00A4416C">
              <w:rPr>
                <w:rFonts w:eastAsia="Calibri" w:cs="Times New Roman"/>
                <w:szCs w:val="24"/>
              </w:rPr>
              <w:t>самостално и  правилно укључи рачунар, покрене  и користи програм за цртање, користи одговарајуће алатке овог програма, сачува свој цртеж и искључи рачунар;</w:t>
            </w:r>
          </w:p>
          <w:p w:rsidR="00EB00E5" w:rsidRPr="00A4416C" w:rsidRDefault="00EB00E5" w:rsidP="00985E67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612" w:hanging="450"/>
              <w:cnfStyle w:val="000000010000"/>
              <w:rPr>
                <w:rFonts w:eastAsia="Calibri" w:cs="Times New Roman"/>
                <w:szCs w:val="24"/>
                <w:lang w:val="uz-Cyrl-UZ"/>
              </w:rPr>
            </w:pPr>
            <w:r w:rsidRPr="00A4416C">
              <w:rPr>
                <w:rFonts w:eastAsia="Calibri" w:cs="Times New Roman"/>
                <w:szCs w:val="24"/>
                <w:lang w:val="uz-Cyrl-UZ"/>
              </w:rPr>
              <w:t>покрене програм за рад са текстом, унесе краћи текст и сачува документ на рачунару;</w:t>
            </w:r>
          </w:p>
          <w:p w:rsidR="00EB00E5" w:rsidRPr="00A4416C" w:rsidRDefault="00EB00E5" w:rsidP="00985E67">
            <w:pPr>
              <w:pStyle w:val="ListParagraph"/>
              <w:numPr>
                <w:ilvl w:val="2"/>
                <w:numId w:val="72"/>
              </w:numPr>
              <w:spacing w:after="0" w:line="240" w:lineRule="auto"/>
              <w:ind w:left="612" w:hanging="540"/>
              <w:cnfStyle w:val="000000010000"/>
              <w:rPr>
                <w:rFonts w:eastAsia="Calibri" w:cs="Times New Roman"/>
                <w:szCs w:val="24"/>
                <w:lang w:val="sr-Cyrl-CS"/>
              </w:rPr>
            </w:pPr>
            <w:r w:rsidRPr="00A4416C">
              <w:rPr>
                <w:rFonts w:eastAsia="Calibri" w:cs="Times New Roman"/>
                <w:szCs w:val="24"/>
                <w:lang w:val="sr-Cyrl-CS"/>
              </w:rPr>
              <w:t>користи интернет за учење и проналажење информација уз помоћ наставника;</w:t>
            </w:r>
          </w:p>
          <w:p w:rsidR="00EB00E5" w:rsidRPr="00A4416C" w:rsidRDefault="00EB00E5" w:rsidP="00985E67">
            <w:pPr>
              <w:pStyle w:val="ListParagraph"/>
              <w:numPr>
                <w:ilvl w:val="2"/>
                <w:numId w:val="72"/>
              </w:numPr>
              <w:spacing w:after="0" w:line="240" w:lineRule="auto"/>
              <w:ind w:left="612" w:hanging="540"/>
              <w:cnfStyle w:val="000000010000"/>
              <w:rPr>
                <w:rFonts w:eastAsia="Calibri" w:cs="Times New Roman"/>
                <w:szCs w:val="24"/>
                <w:lang w:val="sr-Cyrl-CS"/>
              </w:rPr>
            </w:pPr>
            <w:r w:rsidRPr="00A4416C">
              <w:rPr>
                <w:rFonts w:eastAsia="Calibri" w:cs="Times New Roman"/>
                <w:szCs w:val="24"/>
                <w:lang w:val="sr-Cyrl-CS"/>
              </w:rPr>
              <w:t>зна да наведе могуће последице на здравље услед неправилног коришћења дигиталних уређаја;</w:t>
            </w:r>
          </w:p>
          <w:p w:rsidR="00EB00E5" w:rsidRPr="00A4416C" w:rsidRDefault="00EB00E5" w:rsidP="00985E67">
            <w:pPr>
              <w:pStyle w:val="ListParagraph"/>
              <w:numPr>
                <w:ilvl w:val="2"/>
                <w:numId w:val="72"/>
              </w:numPr>
              <w:spacing w:after="0" w:line="240" w:lineRule="auto"/>
              <w:ind w:left="612" w:hanging="540"/>
              <w:cnfStyle w:val="000000010000"/>
              <w:rPr>
                <w:rFonts w:eastAsia="Calibri" w:cs="Times New Roman"/>
                <w:szCs w:val="24"/>
                <w:lang w:val="sr-Cyrl-CS"/>
              </w:rPr>
            </w:pPr>
            <w:r w:rsidRPr="00A4416C">
              <w:rPr>
                <w:rFonts w:eastAsia="Calibri" w:cs="Times New Roman"/>
                <w:szCs w:val="24"/>
                <w:lang w:val="sr-Cyrl-CS"/>
              </w:rPr>
              <w:t>предложи редослед активности у односу на постављени пројектни задатак.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  <w:lang w:val="sr-Cyrl-CS"/>
              </w:rPr>
            </w:pPr>
          </w:p>
        </w:tc>
      </w:tr>
      <w:tr w:rsidR="00EB00E5" w:rsidRPr="0096075D" w:rsidTr="00A4416C">
        <w:trPr>
          <w:cnfStyle w:val="000000100000"/>
        </w:trPr>
        <w:tc>
          <w:tcPr>
            <w:cnfStyle w:val="001000000000"/>
            <w:tcW w:w="558" w:type="dxa"/>
          </w:tcPr>
          <w:p w:rsidR="00EB00E5" w:rsidRPr="0096075D" w:rsidRDefault="00EB00E5" w:rsidP="00CF41A6">
            <w:pPr>
              <w:rPr>
                <w:rFonts w:ascii="Times New Roman" w:hAnsi="Times New Roman" w:cs="Times New Roman"/>
                <w:b w:val="0"/>
                <w:szCs w:val="24"/>
                <w:lang w:val="sr-Cyrl-CS"/>
              </w:rPr>
            </w:pP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2.</w:t>
            </w:r>
          </w:p>
        </w:tc>
        <w:tc>
          <w:tcPr>
            <w:tcW w:w="1440" w:type="dxa"/>
            <w:gridSpan w:val="2"/>
          </w:tcPr>
          <w:p w:rsidR="00EB00E5" w:rsidRPr="00A4416C" w:rsidRDefault="00EB00E5" w:rsidP="00CF41A6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</w:p>
          <w:p w:rsidR="00EB00E5" w:rsidRPr="00A4416C" w:rsidRDefault="00EB00E5" w:rsidP="00CF41A6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  <w:r w:rsidRPr="00A4416C">
              <w:rPr>
                <w:rFonts w:cs="Times New Roman"/>
                <w:b/>
                <w:sz w:val="22"/>
                <w:szCs w:val="24"/>
              </w:rPr>
              <w:t xml:space="preserve">ФОРМИРАЊЕ ГРУПА </w:t>
            </w:r>
          </w:p>
          <w:p w:rsidR="00EB00E5" w:rsidRPr="00A4416C" w:rsidRDefault="00EB00E5" w:rsidP="00CF41A6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  <w:r w:rsidRPr="00A4416C">
              <w:rPr>
                <w:rFonts w:cs="Times New Roman"/>
                <w:b/>
                <w:sz w:val="22"/>
                <w:szCs w:val="24"/>
              </w:rPr>
              <w:t xml:space="preserve">и </w:t>
            </w:r>
          </w:p>
          <w:p w:rsidR="00EB00E5" w:rsidRPr="00A4416C" w:rsidRDefault="00EB00E5" w:rsidP="00CF41A6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  <w:r w:rsidRPr="00A4416C">
              <w:rPr>
                <w:rFonts w:cs="Times New Roman"/>
                <w:b/>
                <w:sz w:val="22"/>
                <w:szCs w:val="24"/>
              </w:rPr>
              <w:t xml:space="preserve">ПОДЕЛА ЗАДАТАКА  ЗА РЕАЛИЗАЦИЈУ </w:t>
            </w:r>
            <w:r w:rsidRPr="00A4416C">
              <w:rPr>
                <w:rFonts w:cs="Times New Roman"/>
                <w:b/>
                <w:sz w:val="22"/>
                <w:szCs w:val="24"/>
              </w:rPr>
              <w:lastRenderedPageBreak/>
              <w:t>ПРОЈЕКТА</w:t>
            </w: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2326" w:type="dxa"/>
          </w:tcPr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организација у формирањуг рупа и помоћ око поделе улога у групи</w:t>
            </w: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-конкретизовање радних задатака појединца</w:t>
            </w: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2392" w:type="dxa"/>
          </w:tcPr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-договарају се око поделе на групе</w:t>
            </w: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бирају радне задатке у оквиру групе</w:t>
            </w: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 xml:space="preserve">- дефинишу своју </w:t>
            </w:r>
            <w:r w:rsidRPr="0096075D">
              <w:rPr>
                <w:rFonts w:cs="Times New Roman"/>
                <w:szCs w:val="24"/>
              </w:rPr>
              <w:lastRenderedPageBreak/>
              <w:t>улогу у групи</w:t>
            </w:r>
          </w:p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3112" w:type="dxa"/>
            <w:vMerge/>
          </w:tcPr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4410" w:type="dxa"/>
            <w:vMerge/>
          </w:tcPr>
          <w:p w:rsidR="00EB00E5" w:rsidRPr="0096075D" w:rsidRDefault="00EB00E5" w:rsidP="00CF41A6">
            <w:pPr>
              <w:cnfStyle w:val="000000100000"/>
              <w:rPr>
                <w:rFonts w:cs="Times New Roman"/>
                <w:szCs w:val="24"/>
              </w:rPr>
            </w:pPr>
          </w:p>
        </w:tc>
      </w:tr>
      <w:tr w:rsidR="00EB00E5" w:rsidRPr="0096075D" w:rsidTr="00A4416C">
        <w:trPr>
          <w:cnfStyle w:val="000000010000"/>
          <w:trHeight w:val="4283"/>
        </w:trPr>
        <w:tc>
          <w:tcPr>
            <w:cnfStyle w:val="001000000000"/>
            <w:tcW w:w="558" w:type="dxa"/>
          </w:tcPr>
          <w:p w:rsidR="00EB00E5" w:rsidRPr="0096075D" w:rsidRDefault="00EB00E5" w:rsidP="00CF41A6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3.</w:t>
            </w:r>
          </w:p>
        </w:tc>
        <w:tc>
          <w:tcPr>
            <w:tcW w:w="1440" w:type="dxa"/>
            <w:gridSpan w:val="2"/>
          </w:tcPr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РАЗРАДА ПРОЈЕКТА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326" w:type="dxa"/>
          </w:tcPr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-координира рад група и рад у групи (израда мини плана: активности, задужења, време, средства, методе, сарадници )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помоћ ученицима око улога ( како инетрвјуисати, водити белешке, користити интернет и сл..)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-усмерава радученика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-подстиче активности</w:t>
            </w:r>
          </w:p>
        </w:tc>
        <w:tc>
          <w:tcPr>
            <w:tcW w:w="2392" w:type="dxa"/>
          </w:tcPr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-остварују добијене улоге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-сарађују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-истражују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-израђују</w:t>
            </w:r>
          </w:p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</w:p>
        </w:tc>
        <w:tc>
          <w:tcPr>
            <w:tcW w:w="3112" w:type="dxa"/>
            <w:vMerge/>
          </w:tcPr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</w:p>
        </w:tc>
        <w:tc>
          <w:tcPr>
            <w:tcW w:w="4410" w:type="dxa"/>
            <w:vMerge/>
          </w:tcPr>
          <w:p w:rsidR="00EB00E5" w:rsidRPr="0096075D" w:rsidRDefault="00EB00E5" w:rsidP="00CF41A6">
            <w:pPr>
              <w:cnfStyle w:val="000000010000"/>
              <w:rPr>
                <w:rFonts w:cs="Times New Roman"/>
                <w:szCs w:val="24"/>
              </w:rPr>
            </w:pPr>
          </w:p>
        </w:tc>
      </w:tr>
      <w:tr w:rsidR="00A4416C" w:rsidRPr="0096075D" w:rsidTr="00A4416C">
        <w:trPr>
          <w:cnfStyle w:val="000000100000"/>
          <w:trHeight w:val="277"/>
        </w:trPr>
        <w:tc>
          <w:tcPr>
            <w:cnfStyle w:val="001000000000"/>
            <w:tcW w:w="558" w:type="dxa"/>
          </w:tcPr>
          <w:p w:rsidR="00A4416C" w:rsidRPr="0096075D" w:rsidRDefault="00A4416C" w:rsidP="00AB726E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4.</w:t>
            </w:r>
          </w:p>
        </w:tc>
        <w:tc>
          <w:tcPr>
            <w:tcW w:w="1440" w:type="dxa"/>
            <w:gridSpan w:val="2"/>
          </w:tcPr>
          <w:p w:rsidR="00A4416C" w:rsidRPr="0096075D" w:rsidRDefault="00A4416C" w:rsidP="00AB726E">
            <w:pPr>
              <w:cnfStyle w:val="00000010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ПРЕЗЕНТАЦИЈА</w:t>
            </w:r>
          </w:p>
          <w:p w:rsidR="00A4416C" w:rsidRPr="0096075D" w:rsidRDefault="00A4416C" w:rsidP="00AB726E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2326" w:type="dxa"/>
          </w:tcPr>
          <w:p w:rsidR="00A4416C" w:rsidRPr="0096075D" w:rsidRDefault="00A4416C" w:rsidP="00AB726E">
            <w:pPr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 организује презентацијупројектне теме ( у одељењу, школи, локалној заједници..)</w:t>
            </w:r>
          </w:p>
        </w:tc>
        <w:tc>
          <w:tcPr>
            <w:tcW w:w="2392" w:type="dxa"/>
          </w:tcPr>
          <w:p w:rsidR="00A4416C" w:rsidRPr="0096075D" w:rsidRDefault="00A4416C" w:rsidP="00AB726E">
            <w:pPr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-извештавају о резултатима рада у оквиру групе, тј. представљају производ</w:t>
            </w:r>
          </w:p>
          <w:p w:rsidR="00A4416C" w:rsidRPr="0096075D" w:rsidRDefault="00A4416C" w:rsidP="00AB726E">
            <w:pPr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-извештавају о резутатимарада у оквиру целог пројекта</w:t>
            </w:r>
          </w:p>
          <w:p w:rsidR="00A4416C" w:rsidRPr="0096075D" w:rsidRDefault="00A4416C" w:rsidP="00AB726E">
            <w:pPr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3112" w:type="dxa"/>
            <w:vMerge/>
          </w:tcPr>
          <w:p w:rsidR="00A4416C" w:rsidRPr="0096075D" w:rsidRDefault="00A4416C" w:rsidP="00CF41A6">
            <w:pPr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4410" w:type="dxa"/>
            <w:vMerge/>
          </w:tcPr>
          <w:p w:rsidR="00A4416C" w:rsidRPr="0096075D" w:rsidRDefault="00A4416C" w:rsidP="00CF41A6">
            <w:pPr>
              <w:cnfStyle w:val="000000100000"/>
              <w:rPr>
                <w:rFonts w:cs="Times New Roman"/>
                <w:szCs w:val="24"/>
              </w:rPr>
            </w:pPr>
          </w:p>
        </w:tc>
      </w:tr>
      <w:tr w:rsidR="00A4416C" w:rsidRPr="0096075D" w:rsidTr="00A4416C">
        <w:trPr>
          <w:cnfStyle w:val="000000010000"/>
        </w:trPr>
        <w:tc>
          <w:tcPr>
            <w:cnfStyle w:val="001000000000"/>
            <w:tcW w:w="558" w:type="dxa"/>
          </w:tcPr>
          <w:p w:rsidR="00A4416C" w:rsidRPr="0096075D" w:rsidRDefault="00A4416C" w:rsidP="00AB726E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4416C" w:rsidRPr="0096075D" w:rsidRDefault="00A4416C" w:rsidP="00AB726E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5.</w:t>
            </w:r>
          </w:p>
        </w:tc>
        <w:tc>
          <w:tcPr>
            <w:tcW w:w="1440" w:type="dxa"/>
            <w:gridSpan w:val="2"/>
          </w:tcPr>
          <w:p w:rsidR="00A4416C" w:rsidRPr="0096075D" w:rsidRDefault="00A4416C" w:rsidP="00AB726E">
            <w:pPr>
              <w:cnfStyle w:val="000000010000"/>
              <w:rPr>
                <w:rFonts w:cs="Times New Roman"/>
                <w:b/>
                <w:szCs w:val="24"/>
              </w:rPr>
            </w:pPr>
          </w:p>
          <w:p w:rsidR="00A4416C" w:rsidRPr="0096075D" w:rsidRDefault="00A4416C" w:rsidP="00AB726E">
            <w:pPr>
              <w:cnfStyle w:val="000000010000"/>
              <w:rPr>
                <w:rFonts w:cs="Times New Roman"/>
                <w:b/>
                <w:szCs w:val="24"/>
              </w:rPr>
            </w:pPr>
            <w:r w:rsidRPr="0096075D">
              <w:rPr>
                <w:rFonts w:cs="Times New Roman"/>
                <w:b/>
                <w:szCs w:val="24"/>
              </w:rPr>
              <w:t>ВРЕДНОВАЊЕ</w:t>
            </w:r>
          </w:p>
          <w:p w:rsidR="00A4416C" w:rsidRPr="0096075D" w:rsidRDefault="00A4416C" w:rsidP="00AB726E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326" w:type="dxa"/>
          </w:tcPr>
          <w:p w:rsidR="00A4416C" w:rsidRPr="0096075D" w:rsidRDefault="00A4416C" w:rsidP="00AB726E">
            <w:pPr>
              <w:cnfStyle w:val="000000010000"/>
              <w:rPr>
                <w:rFonts w:cs="Times New Roman"/>
                <w:szCs w:val="24"/>
              </w:rPr>
            </w:pPr>
          </w:p>
          <w:p w:rsidR="00A4416C" w:rsidRPr="0096075D" w:rsidRDefault="00A4416C" w:rsidP="00AB726E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-заједничко ( са ученицима)  оцењивање урађеног</w:t>
            </w:r>
          </w:p>
          <w:p w:rsidR="00A4416C" w:rsidRPr="0096075D" w:rsidRDefault="00A4416C" w:rsidP="00AB726E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-оцењује педагошки ефекат рада</w:t>
            </w:r>
          </w:p>
        </w:tc>
        <w:tc>
          <w:tcPr>
            <w:tcW w:w="2392" w:type="dxa"/>
          </w:tcPr>
          <w:p w:rsidR="00A4416C" w:rsidRPr="0096075D" w:rsidRDefault="00A4416C" w:rsidP="00AB726E">
            <w:pPr>
              <w:cnfStyle w:val="000000010000"/>
              <w:rPr>
                <w:rFonts w:cs="Times New Roman"/>
                <w:szCs w:val="24"/>
              </w:rPr>
            </w:pPr>
          </w:p>
          <w:p w:rsidR="00A4416C" w:rsidRPr="0096075D" w:rsidRDefault="00A4416C" w:rsidP="00AB726E">
            <w:pPr>
              <w:cnfStyle w:val="00000001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-расправљају о добијенимрезултатима, дају мишљења, постављајупитања</w:t>
            </w:r>
          </w:p>
          <w:p w:rsidR="00A4416C" w:rsidRPr="0096075D" w:rsidRDefault="00A4416C" w:rsidP="00AB726E">
            <w:pPr>
              <w:cnfStyle w:val="000000010000"/>
              <w:rPr>
                <w:rFonts w:cs="Times New Roman"/>
                <w:szCs w:val="24"/>
              </w:rPr>
            </w:pPr>
          </w:p>
        </w:tc>
        <w:tc>
          <w:tcPr>
            <w:tcW w:w="3112" w:type="dxa"/>
            <w:vMerge/>
          </w:tcPr>
          <w:p w:rsidR="00A4416C" w:rsidRPr="0096075D" w:rsidRDefault="00A4416C" w:rsidP="00CF41A6">
            <w:pPr>
              <w:cnfStyle w:val="000000010000"/>
              <w:rPr>
                <w:rFonts w:cs="Times New Roman"/>
                <w:szCs w:val="24"/>
              </w:rPr>
            </w:pPr>
          </w:p>
        </w:tc>
        <w:tc>
          <w:tcPr>
            <w:tcW w:w="4410" w:type="dxa"/>
            <w:vMerge/>
          </w:tcPr>
          <w:p w:rsidR="00A4416C" w:rsidRPr="0096075D" w:rsidRDefault="00A4416C" w:rsidP="00CF41A6">
            <w:pPr>
              <w:cnfStyle w:val="000000010000"/>
              <w:rPr>
                <w:rFonts w:cs="Times New Roman"/>
                <w:szCs w:val="24"/>
              </w:rPr>
            </w:pPr>
          </w:p>
        </w:tc>
      </w:tr>
      <w:tr w:rsidR="00EB00E5" w:rsidRPr="009853B2" w:rsidTr="00A4416C">
        <w:trPr>
          <w:cnfStyle w:val="000000100000"/>
        </w:trPr>
        <w:tc>
          <w:tcPr>
            <w:cnfStyle w:val="001000000000"/>
            <w:tcW w:w="14238" w:type="dxa"/>
            <w:gridSpan w:val="7"/>
          </w:tcPr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bCs w:val="0"/>
                <w:szCs w:val="24"/>
                <w:lang w:val="sr-Cyrl-CS"/>
              </w:rPr>
              <w:t>Пројектну наставу треба планирати и организовати на начин да садржи све потребне кораке</w:t>
            </w: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 xml:space="preserve">:  </w:t>
            </w:r>
          </w:p>
          <w:p w:rsidR="00EB00E5" w:rsidRPr="0096075D" w:rsidRDefault="00EB00E5" w:rsidP="00985E67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eastAsia="Calibri" w:hAnsi="Times New Roman" w:cs="Times New Roman"/>
                <w:szCs w:val="24"/>
                <w:lang w:val="sr-Cyrl-CS"/>
              </w:rPr>
              <w:t>дефинисање циља и исхода који се пројектом желе постићи;</w:t>
            </w:r>
          </w:p>
          <w:p w:rsidR="00EB00E5" w:rsidRPr="0096075D" w:rsidRDefault="00EB00E5" w:rsidP="00985E67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eastAsia="Calibri" w:hAnsi="Times New Roman" w:cs="Times New Roman"/>
                <w:szCs w:val="24"/>
                <w:lang w:val="sr-Cyrl-CS"/>
              </w:rPr>
              <w:lastRenderedPageBreak/>
              <w:t>планирање активности које одговарају теми пројекта, односно циљу пројекта, подела активности, избор материјала и метода рада, дефинисање места и динамике рада;</w:t>
            </w:r>
          </w:p>
          <w:p w:rsidR="00EB00E5" w:rsidRPr="0096075D" w:rsidRDefault="00EB00E5" w:rsidP="00985E67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eastAsia="Calibri" w:hAnsi="Times New Roman" w:cs="Times New Roman"/>
                <w:szCs w:val="24"/>
                <w:lang w:val="sr-Cyrl-CS"/>
              </w:rPr>
              <w:t>реализацију планираних активности;</w:t>
            </w:r>
          </w:p>
          <w:p w:rsidR="00EB00E5" w:rsidRPr="0096075D" w:rsidRDefault="00EB00E5" w:rsidP="00985E67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eastAsia="Calibri" w:hAnsi="Times New Roman" w:cs="Times New Roman"/>
                <w:szCs w:val="24"/>
                <w:lang w:val="sr-Cyrl-CS"/>
              </w:rPr>
              <w:t>приказ добијених резултата и продуката пројекта;</w:t>
            </w:r>
          </w:p>
          <w:p w:rsidR="00EB00E5" w:rsidRPr="0096075D" w:rsidRDefault="00EB00E5" w:rsidP="00985E67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eastAsia="Calibri" w:hAnsi="Times New Roman" w:cs="Times New Roman"/>
                <w:szCs w:val="24"/>
                <w:lang w:val="sr-Cyrl-CS"/>
              </w:rPr>
              <w:t>вредновање пројекта (процена остварености дефинисаних циљева и исхода, указивање на успехе и тешкоће у току реализације пројекта).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b w:val="0"/>
                <w:bCs w:val="0"/>
                <w:iCs/>
                <w:szCs w:val="24"/>
                <w:lang w:val="sr-Cyrl-CS"/>
              </w:rPr>
              <w:t>При планирању наставник треба да дефинише</w:t>
            </w:r>
            <w:r w:rsidRPr="0096075D">
              <w:rPr>
                <w:rFonts w:ascii="Times New Roman" w:hAnsi="Times New Roman" w:cs="Times New Roman"/>
                <w:b w:val="0"/>
                <w:bCs w:val="0"/>
                <w:i/>
                <w:iCs/>
                <w:szCs w:val="24"/>
                <w:lang w:val="sr-Cyrl-CS"/>
              </w:rPr>
              <w:t>: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>-тип пројекта,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 xml:space="preserve">- да одреди његов циљ, 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 xml:space="preserve">- очекиване исходе, 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 xml:space="preserve">- област којом се бави пројекат и повезаност са наставнимпредметима, 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>- његове садржаје,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 xml:space="preserve">- активности ученика, 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 xml:space="preserve">- потребна средства, 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 xml:space="preserve">- динамику рада по фазама и 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6075D">
              <w:rPr>
                <w:rFonts w:ascii="Times New Roman" w:hAnsi="Times New Roman" w:cs="Times New Roman"/>
                <w:szCs w:val="24"/>
                <w:lang w:val="sr-Cyrl-CS"/>
              </w:rPr>
              <w:t>Све што је потребно за успешно спровођење пројектне наставе</w:t>
            </w: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</w:p>
          <w:p w:rsidR="00EB00E5" w:rsidRPr="0096075D" w:rsidRDefault="00EB00E5" w:rsidP="00CF41A6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CF41A6" w:rsidRDefault="00CF41A6" w:rsidP="00EB00E5">
      <w:pPr>
        <w:spacing w:after="0" w:line="240" w:lineRule="auto"/>
        <w:rPr>
          <w:rFonts w:cs="Times New Roman"/>
          <w:b/>
          <w:szCs w:val="24"/>
          <w:u w:val="single"/>
          <w:lang w:val="sr-Cyrl-CS"/>
        </w:rPr>
      </w:pPr>
    </w:p>
    <w:p w:rsidR="00EB00E5" w:rsidRPr="00EB00E5" w:rsidRDefault="00EB00E5" w:rsidP="00EB00E5">
      <w:pPr>
        <w:spacing w:after="0" w:line="240" w:lineRule="auto"/>
        <w:rPr>
          <w:rFonts w:cs="Times New Roman"/>
          <w:b/>
          <w:szCs w:val="24"/>
          <w:u w:val="single"/>
          <w:lang w:val="sr-Cyrl-CS"/>
        </w:rPr>
      </w:pPr>
      <w:r w:rsidRPr="00EB00E5">
        <w:rPr>
          <w:rFonts w:cs="Times New Roman"/>
          <w:b/>
          <w:szCs w:val="24"/>
          <w:u w:val="single"/>
          <w:lang w:val="sr-Cyrl-CS"/>
        </w:rPr>
        <w:t>ПРАЋЕЊЕ И ОЦЕЊИВАЊЕ ПОСТИГНУЋА УЧЕНИКА</w:t>
      </w:r>
    </w:p>
    <w:p w:rsidR="00EB00E5" w:rsidRPr="00EB00E5" w:rsidRDefault="00EB00E5" w:rsidP="00EB00E5">
      <w:pPr>
        <w:spacing w:after="0" w:line="240" w:lineRule="auto"/>
        <w:rPr>
          <w:rFonts w:cs="Times New Roman"/>
          <w:b/>
          <w:szCs w:val="24"/>
          <w:u w:val="single"/>
          <w:lang w:val="sr-Cyrl-CS"/>
        </w:rPr>
      </w:pPr>
    </w:p>
    <w:p w:rsidR="00EB00E5" w:rsidRPr="00EB00E5" w:rsidRDefault="00EB00E5" w:rsidP="00EB00E5">
      <w:pPr>
        <w:rPr>
          <w:rFonts w:cs="Times New Roman"/>
          <w:sz w:val="12"/>
          <w:szCs w:val="24"/>
          <w:lang w:val="sr-Cyrl-CS"/>
        </w:rPr>
      </w:pPr>
      <w:r w:rsidRPr="00EB00E5">
        <w:rPr>
          <w:rFonts w:cs="Times New Roman"/>
          <w:szCs w:val="24"/>
          <w:lang w:val="sr-Cyrl-CS"/>
        </w:rPr>
        <w:t>Праћење напредовања и оцењивање постигнућа ученика</w:t>
      </w:r>
      <w:r w:rsidRPr="00EB00E5">
        <w:rPr>
          <w:rFonts w:cs="Times New Roman"/>
          <w:spacing w:val="-6"/>
          <w:szCs w:val="24"/>
          <w:lang w:val="sr-Cyrl-CS"/>
        </w:rPr>
        <w:t xml:space="preserve">   у Пројектној настави се </w:t>
      </w:r>
      <w:r w:rsidRPr="00EB00E5">
        <w:rPr>
          <w:rFonts w:cs="Times New Roman"/>
          <w:szCs w:val="24"/>
          <w:lang w:val="sr-Cyrl-CS"/>
        </w:rPr>
        <w:t xml:space="preserve">реализује у складу са </w:t>
      </w:r>
      <w:r w:rsidRPr="00EB00E5">
        <w:rPr>
          <w:rFonts w:cs="Times New Roman"/>
          <w:spacing w:val="-6"/>
          <w:szCs w:val="24"/>
          <w:lang w:val="sr-Cyrl-CS"/>
        </w:rPr>
        <w:t>важећим законима и прописима -</w:t>
      </w:r>
      <w:r w:rsidRPr="00EB00E5">
        <w:rPr>
          <w:rFonts w:cs="Times New Roman"/>
          <w:i/>
          <w:szCs w:val="24"/>
          <w:lang w:val="sr-Cyrl-CS"/>
        </w:rPr>
        <w:t>Законом о основама система образовања и васпитања , Закон о основном образовању и васпитању,Правилникомо оцењивању ученика у основном образовању и васпитању</w:t>
      </w:r>
      <w:r w:rsidRPr="00EB00E5">
        <w:rPr>
          <w:rFonts w:cs="Times New Roman"/>
          <w:szCs w:val="24"/>
          <w:lang w:val="sr-Cyrl-CS"/>
        </w:rPr>
        <w:t>.Оцена  је описна</w:t>
      </w:r>
      <w:r w:rsidRPr="00EB00E5">
        <w:rPr>
          <w:rFonts w:eastAsia="Times New Roman" w:cs="Times New Roman"/>
          <w:color w:val="000000"/>
          <w:szCs w:val="24"/>
          <w:lang w:val="sr-Cyrl-CS"/>
        </w:rPr>
        <w:t xml:space="preserve">  и то на три нивоа: истиче се, добар, задовољава</w:t>
      </w:r>
      <w:r w:rsidRPr="00EB00E5">
        <w:rPr>
          <w:rFonts w:cs="Times New Roman"/>
          <w:szCs w:val="24"/>
          <w:lang w:val="sr-Cyrl-CS"/>
        </w:rPr>
        <w:t>.</w:t>
      </w:r>
    </w:p>
    <w:p w:rsidR="00A53729" w:rsidRPr="00EB00E5" w:rsidRDefault="00A53729" w:rsidP="00EB00E5">
      <w:pPr>
        <w:spacing w:line="240" w:lineRule="auto"/>
        <w:jc w:val="both"/>
        <w:rPr>
          <w:rFonts w:eastAsia="Calibri" w:cs="Times New Roman"/>
          <w:sz w:val="48"/>
          <w:szCs w:val="24"/>
          <w:lang w:val="sr-Cyrl-CS"/>
        </w:rPr>
      </w:pPr>
    </w:p>
    <w:p w:rsidR="00AA6002" w:rsidRPr="0096075D" w:rsidRDefault="00AA6002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sr-Cyrl-CS"/>
        </w:rPr>
      </w:pPr>
    </w:p>
    <w:p w:rsidR="00CF41A6" w:rsidRPr="0096075D" w:rsidRDefault="00CF41A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sr-Cyrl-CS"/>
        </w:rPr>
      </w:pPr>
    </w:p>
    <w:p w:rsidR="00CF41A6" w:rsidRPr="0096075D" w:rsidRDefault="00CF41A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sr-Cyrl-CS"/>
        </w:rPr>
      </w:pPr>
    </w:p>
    <w:p w:rsidR="00CF41A6" w:rsidRPr="0096075D" w:rsidRDefault="00CF41A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sr-Cyrl-CS"/>
        </w:rPr>
      </w:pPr>
    </w:p>
    <w:p w:rsidR="00CF41A6" w:rsidRDefault="00CF41A6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</w:p>
    <w:p w:rsidR="00A4416C" w:rsidRDefault="00A4416C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</w:p>
    <w:p w:rsidR="00A4416C" w:rsidRDefault="00A4416C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</w:p>
    <w:p w:rsidR="00A4416C" w:rsidRDefault="00A4416C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</w:p>
    <w:p w:rsidR="00A4416C" w:rsidRDefault="00A4416C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</w:p>
    <w:p w:rsidR="00A4416C" w:rsidRDefault="00A4416C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</w:p>
    <w:p w:rsidR="00CF41A6" w:rsidRDefault="00CF41A6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</w:p>
    <w:p w:rsidR="00CF41A6" w:rsidRDefault="00CF41A6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  <w:r>
        <w:rPr>
          <w:rFonts w:cs="Times New Roman"/>
          <w:b/>
          <w:szCs w:val="24"/>
          <w:lang w:val="sr-Cyrl-CS"/>
        </w:rPr>
        <w:t>ПЛАН  РАДА ОДЕЉЕЊСКОГ СТАРЕШИНЕ</w:t>
      </w:r>
    </w:p>
    <w:p w:rsidR="00CF41A6" w:rsidRDefault="00CF41A6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Cs w:val="24"/>
          <w:lang w:val="sr-Cyrl-CS"/>
        </w:rPr>
      </w:pPr>
    </w:p>
    <w:p w:rsidR="00CF41A6" w:rsidRPr="00CF41A6" w:rsidRDefault="00CF41A6" w:rsidP="00CF41A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cs="Times New Roman"/>
          <w:b/>
          <w:sz w:val="44"/>
          <w:szCs w:val="24"/>
          <w:lang w:val="sr-Cyrl-CS"/>
        </w:rPr>
      </w:pPr>
    </w:p>
    <w:p w:rsidR="00CF41A6" w:rsidRPr="00CF41A6" w:rsidRDefault="00CF41A6" w:rsidP="0096075D">
      <w:pPr>
        <w:widowControl w:val="0"/>
        <w:autoSpaceDE w:val="0"/>
        <w:autoSpaceDN w:val="0"/>
        <w:adjustRightInd w:val="0"/>
        <w:spacing w:after="0" w:line="240" w:lineRule="auto"/>
        <w:ind w:left="270" w:firstLine="270"/>
        <w:contextualSpacing/>
        <w:rPr>
          <w:rFonts w:cs="Times New Roman"/>
          <w:szCs w:val="24"/>
          <w:lang w:val="sr-Cyrl-CS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2610"/>
        <w:gridCol w:w="10548"/>
      </w:tblGrid>
      <w:tr w:rsidR="00580BB1" w:rsidRPr="009853B2" w:rsidTr="00FE7A77">
        <w:tc>
          <w:tcPr>
            <w:tcW w:w="13158" w:type="dxa"/>
            <w:gridSpan w:val="2"/>
          </w:tcPr>
          <w:p w:rsidR="00580BB1" w:rsidRPr="00580BB1" w:rsidRDefault="00580BB1" w:rsidP="0096075D">
            <w:pPr>
              <w:tabs>
                <w:tab w:val="left" w:pos="2765"/>
              </w:tabs>
              <w:spacing w:before="28"/>
              <w:rPr>
                <w:rFonts w:cs="Times New Roman"/>
                <w:b/>
                <w:szCs w:val="24"/>
                <w:lang w:val="sr-Cyrl-CS"/>
              </w:rPr>
            </w:pPr>
            <w:r w:rsidRPr="00CF41A6">
              <w:rPr>
                <w:rFonts w:cs="Times New Roman"/>
                <w:b/>
                <w:szCs w:val="24"/>
                <w:lang w:val="sr-Cyrl-CS"/>
              </w:rPr>
              <w:t xml:space="preserve">ЦИЉ </w:t>
            </w:r>
            <w:r w:rsidRPr="00CF41A6">
              <w:rPr>
                <w:rFonts w:cs="Times New Roman"/>
                <w:szCs w:val="24"/>
                <w:lang w:val="sr-Cyrl-CS"/>
              </w:rPr>
              <w:t>рада одељенског старешине је  подстицање развоја целокупне личности сваког ученика, његових способности, одговорности, слободе и моралне аутономије, стваралаштва и систематичности у раду,</w:t>
            </w:r>
          </w:p>
        </w:tc>
      </w:tr>
      <w:tr w:rsidR="00580BB1" w:rsidRPr="00580BB1" w:rsidTr="00FE7A77">
        <w:tc>
          <w:tcPr>
            <w:tcW w:w="2610" w:type="dxa"/>
          </w:tcPr>
          <w:p w:rsidR="00580BB1" w:rsidRPr="00580BB1" w:rsidRDefault="00580BB1" w:rsidP="00580BB1">
            <w:pPr>
              <w:tabs>
                <w:tab w:val="left" w:pos="2765"/>
              </w:tabs>
              <w:spacing w:before="28"/>
              <w:rPr>
                <w:rFonts w:cs="Times New Roman"/>
                <w:b/>
                <w:szCs w:val="24"/>
              </w:rPr>
            </w:pPr>
            <w:r w:rsidRPr="00E50B2C">
              <w:rPr>
                <w:rFonts w:cs="Times New Roman"/>
                <w:b/>
                <w:spacing w:val="-4"/>
                <w:szCs w:val="24"/>
              </w:rPr>
              <w:t>Годишњи</w:t>
            </w:r>
            <w:r>
              <w:rPr>
                <w:rFonts w:cs="Times New Roman"/>
                <w:b/>
                <w:spacing w:val="-4"/>
                <w:szCs w:val="24"/>
              </w:rPr>
              <w:t xml:space="preserve"> </w:t>
            </w:r>
            <w:r w:rsidRPr="00E50B2C">
              <w:rPr>
                <w:rFonts w:cs="Times New Roman"/>
                <w:b/>
                <w:szCs w:val="24"/>
              </w:rPr>
              <w:t>фонд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E50B2C">
              <w:rPr>
                <w:rFonts w:cs="Times New Roman"/>
                <w:b/>
                <w:szCs w:val="24"/>
              </w:rPr>
              <w:t>часова</w:t>
            </w:r>
          </w:p>
        </w:tc>
        <w:tc>
          <w:tcPr>
            <w:tcW w:w="10548" w:type="dxa"/>
          </w:tcPr>
          <w:p w:rsidR="00580BB1" w:rsidRPr="00580BB1" w:rsidRDefault="00580BB1" w:rsidP="00580BB1">
            <w:pPr>
              <w:tabs>
                <w:tab w:val="left" w:pos="2765"/>
              </w:tabs>
              <w:spacing w:before="28"/>
              <w:ind w:left="327"/>
              <w:rPr>
                <w:rFonts w:cs="Times New Roman"/>
                <w:szCs w:val="24"/>
              </w:rPr>
            </w:pPr>
            <w:r w:rsidRPr="00580BB1">
              <w:rPr>
                <w:rFonts w:cs="Times New Roman"/>
                <w:szCs w:val="24"/>
              </w:rPr>
              <w:t>36</w:t>
            </w:r>
            <w:r w:rsidR="00D265DA">
              <w:rPr>
                <w:rFonts w:cs="Times New Roman"/>
                <w:szCs w:val="24"/>
              </w:rPr>
              <w:t xml:space="preserve">  </w:t>
            </w:r>
            <w:r w:rsidRPr="00580BB1">
              <w:rPr>
                <w:rFonts w:cs="Times New Roman"/>
                <w:szCs w:val="24"/>
              </w:rPr>
              <w:t>часова</w:t>
            </w:r>
          </w:p>
          <w:p w:rsidR="00580BB1" w:rsidRPr="00580BB1" w:rsidRDefault="00580BB1" w:rsidP="0096075D">
            <w:pPr>
              <w:tabs>
                <w:tab w:val="left" w:pos="2765"/>
              </w:tabs>
              <w:spacing w:before="28"/>
              <w:rPr>
                <w:rFonts w:cs="Times New Roman"/>
                <w:b/>
                <w:szCs w:val="24"/>
                <w:lang w:val="sr-Cyrl-CS"/>
              </w:rPr>
            </w:pPr>
          </w:p>
        </w:tc>
      </w:tr>
    </w:tbl>
    <w:tbl>
      <w:tblPr>
        <w:tblStyle w:val="LightGrid-Accent5"/>
        <w:tblpPr w:leftFromText="180" w:rightFromText="180" w:vertAnchor="text" w:horzAnchor="margin" w:tblpY="18"/>
        <w:tblW w:w="0" w:type="auto"/>
        <w:tblLayout w:type="fixed"/>
        <w:tblLook w:val="04A0"/>
      </w:tblPr>
      <w:tblGrid>
        <w:gridCol w:w="2628"/>
        <w:gridCol w:w="5400"/>
        <w:gridCol w:w="5148"/>
      </w:tblGrid>
      <w:tr w:rsidR="00FE7A77" w:rsidRPr="009853B2" w:rsidTr="00FE7A77">
        <w:trPr>
          <w:cnfStyle w:val="100000000000"/>
        </w:trPr>
        <w:tc>
          <w:tcPr>
            <w:cnfStyle w:val="001000000000"/>
            <w:tcW w:w="2628" w:type="dxa"/>
          </w:tcPr>
          <w:p w:rsidR="00FE7A77" w:rsidRPr="00AB726E" w:rsidRDefault="00FE7A77" w:rsidP="00FE7A77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sr-Cyrl-CS"/>
              </w:rPr>
            </w:pPr>
            <w:r w:rsidRPr="00AB726E">
              <w:rPr>
                <w:rFonts w:ascii="Times New Roman" w:hAnsi="Times New Roman" w:cs="Times New Roman"/>
                <w:bCs w:val="0"/>
                <w:szCs w:val="24"/>
                <w:lang w:val="sr-Cyrl-CS"/>
              </w:rPr>
              <w:t xml:space="preserve">ИСХОДИ </w:t>
            </w:r>
          </w:p>
          <w:p w:rsidR="00FE7A77" w:rsidRPr="00AB726E" w:rsidRDefault="00FE7A77" w:rsidP="00FE7A77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sr-Cyrl-CS"/>
              </w:rPr>
            </w:pPr>
            <w:r w:rsidRPr="00AB726E">
              <w:rPr>
                <w:rFonts w:ascii="Times New Roman" w:hAnsi="Times New Roman" w:cs="Times New Roman"/>
                <w:bCs w:val="0"/>
                <w:szCs w:val="24"/>
                <w:lang w:val="sr-Cyrl-CS"/>
              </w:rPr>
              <w:t>Након часова ЧОС-а ученик ће бити у стању да:</w:t>
            </w:r>
          </w:p>
        </w:tc>
        <w:tc>
          <w:tcPr>
            <w:tcW w:w="5400" w:type="dxa"/>
          </w:tcPr>
          <w:p w:rsidR="00FE7A77" w:rsidRPr="00AB726E" w:rsidRDefault="00FE7A77" w:rsidP="00FE7A77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Cs w:val="24"/>
                <w:lang w:val="sr-Cyrl-CS"/>
              </w:rPr>
            </w:pPr>
          </w:p>
          <w:p w:rsidR="00FE7A77" w:rsidRPr="00AB726E" w:rsidRDefault="00FE7A77" w:rsidP="00FE7A77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Cs w:val="24"/>
                <w:lang w:val="sr-Cyrl-CS"/>
              </w:rPr>
            </w:pPr>
            <w:r w:rsidRPr="00AB726E">
              <w:rPr>
                <w:rFonts w:ascii="Times New Roman" w:hAnsi="Times New Roman" w:cs="Times New Roman"/>
                <w:bCs w:val="0"/>
                <w:szCs w:val="24"/>
                <w:lang w:val="sr-Cyrl-CS"/>
              </w:rPr>
              <w:t>АКТИВНОСТИ И ЗАДАЦИ ЧОС-а</w:t>
            </w:r>
          </w:p>
        </w:tc>
        <w:tc>
          <w:tcPr>
            <w:tcW w:w="5148" w:type="dxa"/>
          </w:tcPr>
          <w:p w:rsidR="00FE7A77" w:rsidRPr="00AB726E" w:rsidRDefault="00FE7A77" w:rsidP="00FE7A77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Cs w:val="24"/>
                <w:lang w:val="sr-Cyrl-CS"/>
              </w:rPr>
            </w:pPr>
          </w:p>
          <w:p w:rsidR="00FE7A77" w:rsidRPr="00AB726E" w:rsidRDefault="00FE7A77" w:rsidP="00FE7A77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Cs w:val="24"/>
                <w:lang w:val="sr-Cyrl-CS"/>
              </w:rPr>
            </w:pPr>
            <w:r w:rsidRPr="00AB726E">
              <w:rPr>
                <w:rFonts w:ascii="Times New Roman" w:hAnsi="Times New Roman" w:cs="Times New Roman"/>
                <w:bCs w:val="0"/>
                <w:szCs w:val="24"/>
                <w:lang w:val="sr-Cyrl-CS"/>
              </w:rPr>
              <w:t>ТЕМЕ  ЗА РАДИОНИЦЕ ЧОС-а</w:t>
            </w:r>
          </w:p>
        </w:tc>
      </w:tr>
      <w:tr w:rsidR="00FE7A77" w:rsidRPr="0096075D" w:rsidTr="00FE7A77">
        <w:trPr>
          <w:cnfStyle w:val="000000100000"/>
        </w:trPr>
        <w:tc>
          <w:tcPr>
            <w:cnfStyle w:val="001000000000"/>
            <w:tcW w:w="2628" w:type="dxa"/>
          </w:tcPr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активно учествује у настави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будез аинтересован и мотивисан за рад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брине о својој и туђој имовини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поштује мере безбедности у школи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одговорно приступа изради задатака и задужењима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примењује правила пристојног понашања у комуникацији са одраслима и са вршњацима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 xml:space="preserve">сарађује са вршњацима у раду и </w:t>
            </w:r>
            <w:r w:rsidRPr="0096075D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у игри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са пажњом слуша саговорника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поштује правила понашања у школи и начасу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преузима одговорност за своје поступке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буде толерантан/на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уме да реши сукобе на миран начин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покушава да унапреди својепонашање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успешно решава проблеме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270" w:hanging="270"/>
              <w:rPr>
                <w:rFonts w:ascii="Times New Roman" w:hAnsi="Times New Roman" w:cs="Times New Roman"/>
                <w:b w:val="0"/>
                <w:szCs w:val="24"/>
              </w:rPr>
            </w:pPr>
            <w:r w:rsidRPr="0096075D">
              <w:rPr>
                <w:rFonts w:ascii="Times New Roman" w:hAnsi="Times New Roman" w:cs="Times New Roman"/>
                <w:b w:val="0"/>
                <w:szCs w:val="24"/>
              </w:rPr>
              <w:t>усваја нов начин рада</w:t>
            </w:r>
          </w:p>
        </w:tc>
        <w:tc>
          <w:tcPr>
            <w:tcW w:w="5400" w:type="dxa"/>
          </w:tcPr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lastRenderedPageBreak/>
              <w:t>У оквиру одељења ученици остварују своја права , обавезе, и одговорности у складу са Законом и Статутом школе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Избор руководства одељења-председника, заменика председника и благајника, на почетку школске године , јавним гласањем на часу дељенског старешине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Сва кључна питања, проблеми и дилеме ученика решавају се на ЧОС-у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Упознавање и поштовање Кодекса понашањ аученика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Упознавање са правима, обавезама и дужностима ученика у складу са Законом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Решавање проблема у односима између ученика или између ученика и наставника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Решавање проблема у учењу и владању ученика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Поштовање правила безбедног и културног понашања у школској средини, а и шире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Развијање вредности : хуманости, солидарности и емпатије међу ученицима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 xml:space="preserve">Стварање и развијање позитивне климе у </w:t>
            </w:r>
            <w:r w:rsidRPr="0096075D">
              <w:rPr>
                <w:rFonts w:cs="Times New Roman"/>
                <w:szCs w:val="24"/>
              </w:rPr>
              <w:lastRenderedPageBreak/>
              <w:t>одељењу, у којој владају другарство и међусобно разумевање и уважавање ученика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Функционисање одељења као целине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Планирање и пружање помоћи ученицима који спорије напредују од стране бољих ученика из одељења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Прихватање различитости и развијање толеранције међу ученицима</w:t>
            </w:r>
          </w:p>
          <w:p w:rsidR="00FE7A77" w:rsidRPr="0096075D" w:rsidRDefault="00FE7A77" w:rsidP="00FE7A77">
            <w:pPr>
              <w:pStyle w:val="ListParagraph"/>
              <w:numPr>
                <w:ilvl w:val="0"/>
                <w:numId w:val="12"/>
              </w:numPr>
              <w:tabs>
                <w:tab w:val="left" w:pos="-90"/>
              </w:tabs>
              <w:spacing w:after="200" w:line="240" w:lineRule="auto"/>
              <w:cnfStyle w:val="000000100000"/>
              <w:rPr>
                <w:rFonts w:cs="Times New Roman"/>
                <w:szCs w:val="24"/>
              </w:rPr>
            </w:pPr>
            <w:r w:rsidRPr="0096075D">
              <w:rPr>
                <w:rFonts w:cs="Times New Roman"/>
                <w:szCs w:val="24"/>
              </w:rPr>
              <w:t>Учествовање у активностима које школа организује ( културна и спортска дешавања, секције, хуманитарне акције...)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5148" w:type="dxa"/>
          </w:tcPr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lastRenderedPageBreak/>
              <w:t>1.Поново у школи – повратак у школу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2.Хуманост на делу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3.Ово сам ја – представљање себе, колико се познајемо међу собом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4.Како да  откријем своје способности – ученици износе своја интересовања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5.Кад порастем бићу...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6.Дечја недеља – Међународни дан детета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7.Како да учимо – уче како да уче и стекну навике у учењу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8.Мој радни дан – организујемо радни дан  и слободно време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9.Рођенданско стабло – знаком представљамо наш датум рођења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10.Десет топлих речи – бирамо најлепше речи да се обратимо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11.Хајде даседоговоримо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12.Хајде да се дружимо – како да се дружимо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13.Како помоћи другу када му је најпотребније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14.Толеранција према разликама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15.Да ли смо испунили досадашњи циљ – анализа успеха – да ли су ученици постигли резултате које су до сада поставили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lastRenderedPageBreak/>
              <w:t>16.Наша радна соба – како уредити радну собу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17.Новогодишњи маскембал – органузујемо маскембал на нивоу разреда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18.Понашање на јавном месту</w:t>
            </w:r>
            <w:r w:rsidRPr="0096075D">
              <w:rPr>
                <w:rFonts w:cs="Times New Roman"/>
                <w:bCs/>
                <w:szCs w:val="24"/>
              </w:rPr>
              <w:tab/>
            </w:r>
            <w:r w:rsidRPr="0096075D">
              <w:rPr>
                <w:rFonts w:cs="Times New Roman"/>
                <w:bCs/>
                <w:szCs w:val="24"/>
              </w:rPr>
              <w:tab/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19.Божић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20.Свети Сава – правимо пано поводом Светог Саве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21.Правила у учионици – усвајање правила у учионици, поштовање правила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22.Светски дан писмености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23.Еколошке заповести – стичемо основна знања из екологије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24.Рециклирај не фолирај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25.Честитка за маму, баку –правимо честитку за маму или баку поводом осмог марта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26.Мој први хербаријум –сакупљамо и правимо хербаријум биљака из нашег краја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27.Врсте и облици насиља 28.Здравље на уста улази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29.Добродошлица  ластавицама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30.Весели одељенски састанак –први април дан шале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31.Ускршњи штанд – припремамо штанд за Ускрс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32.Да  ли смо безбедни у саобраћају – уочавамо правила у саобраћају-компјутер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33.Шта треба да читам – развијамо љубав према читању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34.Правимо наш часопис – електронска форма</w:t>
            </w:r>
          </w:p>
          <w:p w:rsidR="00FE7A77" w:rsidRPr="0096075D" w:rsidRDefault="00FE7A77" w:rsidP="00FE7A77">
            <w:pPr>
              <w:cnfStyle w:val="000000100000"/>
              <w:rPr>
                <w:rFonts w:cs="Times New Roman"/>
                <w:bCs/>
                <w:szCs w:val="24"/>
              </w:rPr>
            </w:pPr>
            <w:r w:rsidRPr="0096075D">
              <w:rPr>
                <w:rFonts w:cs="Times New Roman"/>
                <w:bCs/>
                <w:szCs w:val="24"/>
              </w:rPr>
              <w:t>35.Научили смо –култура понашања 36.Желим да се представим – припремамо приредбу за крај школске године</w:t>
            </w:r>
          </w:p>
        </w:tc>
      </w:tr>
    </w:tbl>
    <w:p w:rsidR="00CF41A6" w:rsidRPr="00580BB1" w:rsidRDefault="00CF41A6" w:rsidP="00FE7A77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sr-Cyrl-CS"/>
        </w:rPr>
      </w:pPr>
    </w:p>
    <w:p w:rsidR="00CF41A6" w:rsidRDefault="00CF41A6" w:rsidP="00CF41A6">
      <w:pPr>
        <w:rPr>
          <w:rFonts w:cs="Times New Roman"/>
          <w:szCs w:val="24"/>
        </w:rPr>
      </w:pPr>
    </w:p>
    <w:p w:rsidR="00CF41A6" w:rsidRDefault="00CF41A6" w:rsidP="00CF41A6">
      <w:pPr>
        <w:spacing w:after="0" w:line="240" w:lineRule="auto"/>
        <w:rPr>
          <w:rFonts w:cs="Times New Roman"/>
          <w:b/>
          <w:szCs w:val="24"/>
        </w:rPr>
      </w:pPr>
    </w:p>
    <w:p w:rsidR="00580BB1" w:rsidRDefault="00580BB1" w:rsidP="00CF41A6">
      <w:pPr>
        <w:spacing w:after="0" w:line="240" w:lineRule="auto"/>
        <w:rPr>
          <w:rFonts w:cs="Times New Roman"/>
          <w:b/>
          <w:szCs w:val="24"/>
        </w:rPr>
      </w:pPr>
    </w:p>
    <w:p w:rsidR="00580BB1" w:rsidRDefault="00580BB1" w:rsidP="00CF41A6">
      <w:pPr>
        <w:spacing w:after="0" w:line="240" w:lineRule="auto"/>
        <w:rPr>
          <w:rFonts w:cs="Times New Roman"/>
          <w:b/>
          <w:szCs w:val="24"/>
        </w:rPr>
      </w:pPr>
    </w:p>
    <w:p w:rsidR="00580BB1" w:rsidRDefault="00580BB1" w:rsidP="00CF41A6">
      <w:pPr>
        <w:spacing w:after="0" w:line="240" w:lineRule="auto"/>
        <w:rPr>
          <w:rFonts w:cs="Times New Roman"/>
          <w:b/>
          <w:szCs w:val="24"/>
        </w:rPr>
      </w:pPr>
    </w:p>
    <w:p w:rsidR="00580BB1" w:rsidRDefault="00580BB1" w:rsidP="00CF41A6">
      <w:pPr>
        <w:spacing w:after="0" w:line="240" w:lineRule="auto"/>
        <w:rPr>
          <w:rFonts w:cs="Times New Roman"/>
          <w:b/>
          <w:szCs w:val="24"/>
        </w:rPr>
      </w:pPr>
    </w:p>
    <w:p w:rsidR="00580BB1" w:rsidRDefault="00580BB1" w:rsidP="00CF41A6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LightGrid-Accent5"/>
        <w:tblW w:w="14058" w:type="dxa"/>
        <w:tblLook w:val="04A0"/>
      </w:tblPr>
      <w:tblGrid>
        <w:gridCol w:w="2425"/>
        <w:gridCol w:w="6413"/>
        <w:gridCol w:w="2555"/>
        <w:gridCol w:w="2665"/>
      </w:tblGrid>
      <w:tr w:rsidR="00C95209" w:rsidTr="007A31C9">
        <w:trPr>
          <w:cnfStyle w:val="100000000000"/>
        </w:trPr>
        <w:tc>
          <w:tcPr>
            <w:cnfStyle w:val="001000000000"/>
            <w:tcW w:w="2425" w:type="dxa"/>
          </w:tcPr>
          <w:p w:rsidR="00C95209" w:rsidRDefault="00C95209" w:rsidP="00CF41A6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Назив предмета</w:t>
            </w:r>
          </w:p>
        </w:tc>
        <w:tc>
          <w:tcPr>
            <w:tcW w:w="11633" w:type="dxa"/>
            <w:gridSpan w:val="3"/>
          </w:tcPr>
          <w:p w:rsidR="00C95209" w:rsidRDefault="00C95209" w:rsidP="00CF41A6">
            <w:pPr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Верска настава- Православни катихизис</w:t>
            </w:r>
          </w:p>
          <w:p w:rsidR="002F5629" w:rsidRDefault="002F5629" w:rsidP="00CF41A6">
            <w:pPr>
              <w:cnfStyle w:val="100000000000"/>
              <w:rPr>
                <w:rFonts w:cs="Times New Roman"/>
                <w:b w:val="0"/>
                <w:szCs w:val="24"/>
              </w:rPr>
            </w:pPr>
          </w:p>
        </w:tc>
      </w:tr>
      <w:tr w:rsidR="00C95209" w:rsidTr="007A31C9">
        <w:trPr>
          <w:cnfStyle w:val="000000100000"/>
        </w:trPr>
        <w:tc>
          <w:tcPr>
            <w:cnfStyle w:val="001000000000"/>
            <w:tcW w:w="2425" w:type="dxa"/>
          </w:tcPr>
          <w:p w:rsidR="00C95209" w:rsidRDefault="00C95209" w:rsidP="00CF41A6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Годишњи фонд часова</w:t>
            </w:r>
          </w:p>
        </w:tc>
        <w:tc>
          <w:tcPr>
            <w:tcW w:w="11633" w:type="dxa"/>
            <w:gridSpan w:val="3"/>
          </w:tcPr>
          <w:p w:rsidR="00C95209" w:rsidRDefault="00C9520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</w:t>
            </w:r>
          </w:p>
        </w:tc>
      </w:tr>
      <w:tr w:rsidR="0075280F" w:rsidTr="007A31C9">
        <w:trPr>
          <w:cnfStyle w:val="000000010000"/>
        </w:trPr>
        <w:tc>
          <w:tcPr>
            <w:cnfStyle w:val="001000000000"/>
            <w:tcW w:w="2425" w:type="dxa"/>
          </w:tcPr>
          <w:p w:rsidR="0075280F" w:rsidRPr="00580BB1" w:rsidRDefault="0075280F" w:rsidP="00CF41A6">
            <w:pPr>
              <w:rPr>
                <w:rFonts w:cs="Times New Roman"/>
                <w:b w:val="0"/>
                <w:sz w:val="22"/>
                <w:szCs w:val="24"/>
              </w:rPr>
            </w:pPr>
            <w:r w:rsidRPr="00580BB1">
              <w:rPr>
                <w:rFonts w:cs="Times New Roman"/>
                <w:sz w:val="22"/>
                <w:szCs w:val="24"/>
              </w:rPr>
              <w:t>ОБЛАСТ, ТЕМА</w:t>
            </w:r>
          </w:p>
        </w:tc>
        <w:tc>
          <w:tcPr>
            <w:tcW w:w="6413" w:type="dxa"/>
          </w:tcPr>
          <w:p w:rsidR="0075280F" w:rsidRDefault="0075280F" w:rsidP="00CF41A6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  <w:r w:rsidRPr="00580BB1">
              <w:rPr>
                <w:rFonts w:cs="Times New Roman"/>
                <w:b/>
                <w:sz w:val="22"/>
                <w:szCs w:val="24"/>
              </w:rPr>
              <w:t>ИСХОД</w:t>
            </w:r>
          </w:p>
          <w:p w:rsidR="0075280F" w:rsidRPr="00580BB1" w:rsidRDefault="0075280F" w:rsidP="00CF41A6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По завршетку теме ученик ће моћи да</w:t>
            </w:r>
          </w:p>
        </w:tc>
        <w:tc>
          <w:tcPr>
            <w:tcW w:w="2555" w:type="dxa"/>
          </w:tcPr>
          <w:p w:rsidR="0075280F" w:rsidRPr="0075280F" w:rsidRDefault="0075280F" w:rsidP="0075280F">
            <w:pPr>
              <w:widowControl w:val="0"/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010000"/>
              <w:rPr>
                <w:rFonts w:cs="Times New Roman"/>
                <w:sz w:val="20"/>
              </w:rPr>
            </w:pPr>
          </w:p>
          <w:p w:rsidR="0075280F" w:rsidRPr="0075280F" w:rsidRDefault="0075280F" w:rsidP="007528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010000"/>
              <w:rPr>
                <w:rFonts w:cs="Times New Roman"/>
                <w:b/>
                <w:szCs w:val="24"/>
              </w:rPr>
            </w:pPr>
            <w:r w:rsidRPr="0075280F">
              <w:rPr>
                <w:rFonts w:cs="Times New Roman"/>
                <w:b/>
                <w:szCs w:val="24"/>
              </w:rPr>
              <w:t>КОРЕЛАЦИЈА</w:t>
            </w:r>
          </w:p>
          <w:p w:rsidR="0075280F" w:rsidRPr="0075280F" w:rsidRDefault="0075280F" w:rsidP="0075280F">
            <w:pPr>
              <w:cnfStyle w:val="000000010000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65" w:type="dxa"/>
          </w:tcPr>
          <w:p w:rsidR="0075280F" w:rsidRPr="00580BB1" w:rsidRDefault="0075280F" w:rsidP="00CF41A6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НАЧИН ОСТВАРИВАЊА ПРОГРАМА</w:t>
            </w:r>
          </w:p>
        </w:tc>
      </w:tr>
      <w:tr w:rsidR="0075280F" w:rsidTr="007A31C9">
        <w:trPr>
          <w:cnfStyle w:val="000000100000"/>
          <w:trHeight w:val="1432"/>
        </w:trPr>
        <w:tc>
          <w:tcPr>
            <w:cnfStyle w:val="001000000000"/>
            <w:tcW w:w="2425" w:type="dxa"/>
          </w:tcPr>
          <w:p w:rsidR="0075280F" w:rsidRDefault="0075280F" w:rsidP="00CF41A6">
            <w:pPr>
              <w:rPr>
                <w:rFonts w:cs="Times New Roman"/>
                <w:b w:val="0"/>
                <w:szCs w:val="24"/>
              </w:rPr>
            </w:pPr>
            <w:r w:rsidRPr="00580BB1">
              <w:rPr>
                <w:rFonts w:cs="Times New Roman"/>
                <w:szCs w:val="24"/>
              </w:rPr>
              <w:t>I – УВОД</w:t>
            </w:r>
          </w:p>
        </w:tc>
        <w:tc>
          <w:tcPr>
            <w:tcW w:w="6413" w:type="dxa"/>
          </w:tcPr>
          <w:p w:rsidR="0075280F" w:rsidRPr="00C95209" w:rsidRDefault="0075280F" w:rsidP="00985E6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00" w:hanging="270"/>
              <w:cnfStyle w:val="000000100000"/>
              <w:rPr>
                <w:rFonts w:cs="Times New Roman"/>
                <w:szCs w:val="24"/>
              </w:rPr>
            </w:pPr>
            <w:r w:rsidRPr="00C95209">
              <w:rPr>
                <w:rFonts w:cs="Times New Roman"/>
                <w:szCs w:val="24"/>
              </w:rPr>
              <w:t>сагледа садржаје којима се бави настава православног катихизиса</w:t>
            </w:r>
          </w:p>
          <w:p w:rsidR="0075280F" w:rsidRPr="00C95209" w:rsidRDefault="0075280F" w:rsidP="00985E6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00" w:hanging="270"/>
              <w:cnfStyle w:val="000000100000"/>
              <w:rPr>
                <w:rFonts w:cs="Times New Roman"/>
                <w:szCs w:val="24"/>
              </w:rPr>
            </w:pPr>
            <w:r w:rsidRPr="00C95209">
              <w:rPr>
                <w:rFonts w:cs="Times New Roman"/>
                <w:szCs w:val="24"/>
              </w:rPr>
              <w:t>стекне свест о сопственом предзнању из православног катихизиса</w:t>
            </w:r>
          </w:p>
          <w:p w:rsidR="0075280F" w:rsidRPr="00C95209" w:rsidRDefault="0075280F" w:rsidP="00985E6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400" w:hanging="270"/>
              <w:cnfStyle w:val="000000100000"/>
              <w:rPr>
                <w:rFonts w:cs="Times New Roman"/>
                <w:b/>
                <w:szCs w:val="24"/>
              </w:rPr>
            </w:pPr>
            <w:r w:rsidRPr="00C95209">
              <w:rPr>
                <w:rFonts w:cs="Times New Roman"/>
                <w:szCs w:val="24"/>
              </w:rPr>
              <w:t xml:space="preserve"> буде мотивисан да активно учествује у настави</w:t>
            </w:r>
          </w:p>
        </w:tc>
        <w:tc>
          <w:tcPr>
            <w:tcW w:w="2555" w:type="dxa"/>
            <w:vMerge w:val="restart"/>
          </w:tcPr>
          <w:p w:rsidR="0075280F" w:rsidRPr="0075280F" w:rsidRDefault="0075280F" w:rsidP="007528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100000"/>
              <w:rPr>
                <w:rFonts w:cs="Times New Roman"/>
                <w:sz w:val="20"/>
              </w:rPr>
            </w:pPr>
            <w:r>
              <w:rPr>
                <w:rFonts w:cs="Times New Roman"/>
                <w:szCs w:val="24"/>
              </w:rPr>
              <w:t xml:space="preserve">    </w:t>
            </w:r>
            <w:r w:rsidRPr="0075280F">
              <w:rPr>
                <w:rFonts w:cs="Times New Roman"/>
                <w:szCs w:val="24"/>
              </w:rPr>
              <w:t xml:space="preserve">Српски језик и књижевност </w:t>
            </w:r>
          </w:p>
          <w:p w:rsidR="0075280F" w:rsidRDefault="0075280F" w:rsidP="0075280F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5280F" w:rsidRDefault="0075280F" w:rsidP="0075280F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  <w:p w:rsidR="0075280F" w:rsidRDefault="0075280F" w:rsidP="0075280F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5280F" w:rsidRDefault="0075280F" w:rsidP="0075280F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>
              <w:rPr>
                <w:rFonts w:cs="Times New Roman"/>
                <w:szCs w:val="24"/>
              </w:rPr>
              <w:t xml:space="preserve">Познавање природе и друштва </w:t>
            </w:r>
          </w:p>
          <w:p w:rsidR="0075280F" w:rsidRDefault="0075280F" w:rsidP="0075280F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5280F" w:rsidRDefault="0075280F" w:rsidP="0075280F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>
              <w:rPr>
                <w:rFonts w:cs="Times New Roman"/>
                <w:szCs w:val="24"/>
              </w:rPr>
              <w:t xml:space="preserve">Музичка култура </w:t>
            </w:r>
          </w:p>
          <w:p w:rsidR="0075280F" w:rsidRDefault="0075280F" w:rsidP="0075280F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5280F" w:rsidRDefault="0075280F" w:rsidP="0075280F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>
              <w:rPr>
                <w:rFonts w:cs="Times New Roman"/>
                <w:szCs w:val="24"/>
              </w:rPr>
              <w:t xml:space="preserve">Ликовна култура </w:t>
            </w:r>
          </w:p>
          <w:p w:rsidR="0075280F" w:rsidRDefault="0075280F" w:rsidP="0075280F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5280F" w:rsidRDefault="0075280F" w:rsidP="0075280F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>
              <w:rPr>
                <w:rFonts w:cs="Times New Roman"/>
                <w:szCs w:val="24"/>
              </w:rPr>
              <w:t xml:space="preserve">Грађанско васпитање </w:t>
            </w:r>
          </w:p>
          <w:p w:rsidR="0075280F" w:rsidRDefault="0075280F" w:rsidP="0075280F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/>
              <w:rPr>
                <w:rFonts w:cs="Times New Roman"/>
                <w:szCs w:val="24"/>
              </w:rPr>
            </w:pPr>
          </w:p>
          <w:p w:rsidR="0075280F" w:rsidRPr="00580BB1" w:rsidRDefault="0075280F" w:rsidP="0075280F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75280F" w:rsidRDefault="0075280F" w:rsidP="006D50DA">
            <w:pPr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Катихизација као литургијска делатност заједничко је дело катихете-вероучитеља и његових ученика. Вероучитељ би требало да стално има на уму да катихеза не постоји ради гомилања информација(знања о вери), већ као настојање да се учење и искуство Цркве усвоје и спроведу у живот кроз слободно учешће у богослужбеном животу.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  <w:gridCol w:w="59"/>
            </w:tblGrid>
            <w:tr w:rsidR="0075280F" w:rsidRPr="006D50DA" w:rsidTr="00AB726E">
              <w:trPr>
                <w:trHeight w:val="295"/>
              </w:trPr>
              <w:tc>
                <w:tcPr>
                  <w:tcW w:w="40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75280F" w:rsidRPr="006D50DA" w:rsidRDefault="0075280F" w:rsidP="00AB726E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120"/>
                    <w:rPr>
                      <w:rFonts w:cs="Times New Roman"/>
                      <w:szCs w:val="24"/>
                    </w:rPr>
                  </w:pPr>
                  <w:r w:rsidRPr="006D50DA">
                    <w:rPr>
                      <w:rFonts w:cs="Times New Roman"/>
                      <w:szCs w:val="24"/>
                    </w:rPr>
                    <w:t>Настава се реализује кроз следеће</w:t>
                  </w:r>
                </w:p>
              </w:tc>
            </w:tr>
            <w:tr w:rsidR="0075280F" w:rsidTr="00AB726E">
              <w:trPr>
                <w:gridAfter w:val="1"/>
                <w:wAfter w:w="120" w:type="dxa"/>
                <w:trHeight w:val="274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75280F" w:rsidRDefault="0075280F" w:rsidP="00AB726E">
                  <w:pPr>
                    <w:widowControl w:val="0"/>
                    <w:autoSpaceDE w:val="0"/>
                    <w:autoSpaceDN w:val="0"/>
                    <w:adjustRightInd w:val="0"/>
                    <w:spacing w:after="0" w:line="254" w:lineRule="exact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облике наставе:</w:t>
                  </w:r>
                </w:p>
              </w:tc>
            </w:tr>
          </w:tbl>
          <w:p w:rsidR="0075280F" w:rsidRDefault="0075280F" w:rsidP="00985E67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356"/>
              </w:tabs>
              <w:overflowPunct w:val="0"/>
              <w:autoSpaceDE w:val="0"/>
              <w:autoSpaceDN w:val="0"/>
              <w:adjustRightInd w:val="0"/>
              <w:spacing w:line="206" w:lineRule="auto"/>
              <w:ind w:left="356" w:hanging="356"/>
              <w:jc w:val="both"/>
              <w:cnfStyle w:val="000000100000"/>
              <w:rPr>
                <w:rFonts w:ascii="Symbol" w:hAnsi="Symbol" w:cs="Symbol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Теоријска </w:t>
            </w:r>
            <w:r>
              <w:rPr>
                <w:rFonts w:cs="Times New Roman"/>
                <w:b/>
                <w:bCs/>
                <w:szCs w:val="24"/>
              </w:rPr>
              <w:t>настава се реализује 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учионици</w:t>
            </w:r>
            <w:r>
              <w:rPr>
                <w:rFonts w:cs="Times New Roman"/>
                <w:szCs w:val="24"/>
              </w:rPr>
              <w:t>;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:rsidR="0075280F" w:rsidRDefault="0075280F" w:rsidP="006D50DA">
            <w:pPr>
              <w:widowControl w:val="0"/>
              <w:autoSpaceDE w:val="0"/>
              <w:autoSpaceDN w:val="0"/>
              <w:adjustRightInd w:val="0"/>
              <w:spacing w:line="135" w:lineRule="exact"/>
              <w:cnfStyle w:val="000000100000"/>
              <w:rPr>
                <w:rFonts w:ascii="Symbol" w:hAnsi="Symbol" w:cs="Symbol"/>
                <w:szCs w:val="24"/>
              </w:rPr>
            </w:pPr>
          </w:p>
          <w:p w:rsidR="0075280F" w:rsidRDefault="0075280F" w:rsidP="00985E67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356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356" w:hanging="356"/>
              <w:jc w:val="both"/>
              <w:cnfStyle w:val="000000100000"/>
              <w:rPr>
                <w:rFonts w:ascii="Symbol" w:hAnsi="Symbol" w:cs="Symbol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Практична настава се </w:t>
            </w:r>
            <w:r>
              <w:rPr>
                <w:rFonts w:cs="Times New Roman"/>
                <w:b/>
                <w:bCs/>
                <w:sz w:val="23"/>
                <w:szCs w:val="23"/>
              </w:rPr>
              <w:t>реализује у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75280F" w:rsidRDefault="0075280F" w:rsidP="006D50DA">
            <w:pPr>
              <w:widowControl w:val="0"/>
              <w:autoSpaceDE w:val="0"/>
              <w:autoSpaceDN w:val="0"/>
              <w:adjustRightInd w:val="0"/>
              <w:spacing w:line="68" w:lineRule="exact"/>
              <w:cnfStyle w:val="000000100000"/>
              <w:rPr>
                <w:rFonts w:ascii="Symbol" w:hAnsi="Symbol" w:cs="Symbol"/>
                <w:sz w:val="23"/>
                <w:szCs w:val="23"/>
              </w:rPr>
            </w:pPr>
          </w:p>
          <w:p w:rsidR="0075280F" w:rsidRPr="00C95209" w:rsidRDefault="0075280F" w:rsidP="006D50DA">
            <w:pPr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цркви – учешћем у </w:t>
            </w:r>
            <w:r>
              <w:rPr>
                <w:rFonts w:cs="Times New Roman"/>
                <w:b/>
                <w:bCs/>
                <w:szCs w:val="24"/>
              </w:rPr>
              <w:lastRenderedPageBreak/>
              <w:t>литургијском сабрању</w:t>
            </w:r>
          </w:p>
        </w:tc>
      </w:tr>
      <w:tr w:rsidR="0075280F" w:rsidTr="007A31C9">
        <w:trPr>
          <w:cnfStyle w:val="000000010000"/>
        </w:trPr>
        <w:tc>
          <w:tcPr>
            <w:cnfStyle w:val="001000000000"/>
            <w:tcW w:w="2425" w:type="dxa"/>
          </w:tcPr>
          <w:p w:rsidR="0075280F" w:rsidRPr="006D50DA" w:rsidRDefault="0075280F" w:rsidP="00CF41A6">
            <w:pPr>
              <w:rPr>
                <w:rFonts w:cs="Times New Roman"/>
                <w:b w:val="0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II- БОГ СТВАРА СВЕТ И ЧОВЕКА</w:t>
            </w:r>
          </w:p>
        </w:tc>
        <w:tc>
          <w:tcPr>
            <w:tcW w:w="6413" w:type="dxa"/>
          </w:tcPr>
          <w:p w:rsidR="0075280F" w:rsidRPr="00890174" w:rsidRDefault="0075280F" w:rsidP="00985E67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 w:val="22"/>
                <w:szCs w:val="24"/>
              </w:rPr>
            </w:pPr>
            <w:r w:rsidRPr="00890174">
              <w:rPr>
                <w:rFonts w:cs="Times New Roman"/>
                <w:sz w:val="22"/>
                <w:szCs w:val="24"/>
              </w:rPr>
              <w:t>препознати неке елементе библијске повести о стварању света</w:t>
            </w:r>
          </w:p>
          <w:p w:rsidR="0075280F" w:rsidRPr="00890174" w:rsidRDefault="0075280F" w:rsidP="00985E67">
            <w:pPr>
              <w:pStyle w:val="ListParagraph"/>
              <w:widowControl w:val="0"/>
              <w:numPr>
                <w:ilvl w:val="1"/>
                <w:numId w:val="76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 w:val="22"/>
                <w:szCs w:val="24"/>
              </w:rPr>
            </w:pPr>
            <w:r w:rsidRPr="00890174">
              <w:rPr>
                <w:rFonts w:cs="Times New Roman"/>
                <w:sz w:val="22"/>
                <w:szCs w:val="24"/>
              </w:rPr>
              <w:t>моћи да препозна и именује иконе на којима су представљени дани стварања света на основу библијске повести</w:t>
            </w:r>
          </w:p>
          <w:p w:rsidR="0075280F" w:rsidRPr="00890174" w:rsidRDefault="0075280F" w:rsidP="00985E67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 w:val="22"/>
                <w:szCs w:val="24"/>
              </w:rPr>
            </w:pPr>
            <w:r w:rsidRPr="00890174">
              <w:rPr>
                <w:rFonts w:cs="Times New Roman"/>
                <w:sz w:val="22"/>
                <w:szCs w:val="24"/>
              </w:rPr>
              <w:t>-моћи да увиди да је свет скуп конкретних врста живих бића која су уједињена, једни другима потребних и да они чине једну велику заједницу – Цркву.</w:t>
            </w:r>
          </w:p>
          <w:p w:rsidR="0075280F" w:rsidRPr="00890174" w:rsidRDefault="0075280F" w:rsidP="00985E67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 w:val="22"/>
                <w:szCs w:val="24"/>
              </w:rPr>
            </w:pPr>
            <w:r w:rsidRPr="00890174">
              <w:rPr>
                <w:rFonts w:cs="Times New Roman"/>
                <w:sz w:val="22"/>
                <w:szCs w:val="24"/>
              </w:rPr>
              <w:t>моћи да објасни да је свет створен љубављу Божијом</w:t>
            </w:r>
          </w:p>
          <w:p w:rsidR="0075280F" w:rsidRPr="00890174" w:rsidRDefault="0075280F" w:rsidP="00985E67">
            <w:pPr>
              <w:pStyle w:val="ListParagraph"/>
              <w:widowControl w:val="0"/>
              <w:numPr>
                <w:ilvl w:val="1"/>
                <w:numId w:val="76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 w:val="22"/>
                <w:szCs w:val="24"/>
              </w:rPr>
            </w:pPr>
            <w:r w:rsidRPr="00890174">
              <w:rPr>
                <w:rFonts w:cs="Times New Roman"/>
                <w:sz w:val="22"/>
                <w:szCs w:val="24"/>
              </w:rPr>
              <w:t>мо</w:t>
            </w:r>
            <w:r>
              <w:rPr>
                <w:rFonts w:cs="Times New Roman"/>
                <w:sz w:val="22"/>
                <w:szCs w:val="24"/>
              </w:rPr>
              <w:t>ћ</w:t>
            </w:r>
            <w:r w:rsidRPr="00890174">
              <w:rPr>
                <w:rFonts w:cs="Times New Roman"/>
                <w:sz w:val="22"/>
                <w:szCs w:val="24"/>
              </w:rPr>
              <w:t>и да разуме да се права слобода изражава н као љубав према другима, природи и Богу</w:t>
            </w:r>
          </w:p>
          <w:p w:rsidR="0075280F" w:rsidRPr="00890174" w:rsidRDefault="0075280F" w:rsidP="00985E67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Cs w:val="24"/>
              </w:rPr>
            </w:pPr>
            <w:r w:rsidRPr="00890174">
              <w:rPr>
                <w:rFonts w:cs="Times New Roman"/>
                <w:sz w:val="22"/>
                <w:szCs w:val="24"/>
              </w:rPr>
              <w:t>развијати жељу и свет о важности бриге према другима и природи.</w:t>
            </w:r>
          </w:p>
        </w:tc>
        <w:tc>
          <w:tcPr>
            <w:tcW w:w="2555" w:type="dxa"/>
            <w:vMerge/>
          </w:tcPr>
          <w:p w:rsidR="0075280F" w:rsidRPr="00580BB1" w:rsidRDefault="0075280F" w:rsidP="0075280F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665" w:type="dxa"/>
            <w:vMerge/>
          </w:tcPr>
          <w:p w:rsidR="0075280F" w:rsidRDefault="0075280F" w:rsidP="00C95209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</w:tr>
      <w:tr w:rsidR="0075280F" w:rsidTr="007A31C9">
        <w:trPr>
          <w:cnfStyle w:val="000000100000"/>
        </w:trPr>
        <w:tc>
          <w:tcPr>
            <w:cnfStyle w:val="001000000000"/>
            <w:tcW w:w="2425" w:type="dxa"/>
          </w:tcPr>
          <w:p w:rsidR="0075280F" w:rsidRPr="00890174" w:rsidRDefault="0075280F" w:rsidP="00CF41A6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III- БОГ НАС ВОЛИ</w:t>
            </w:r>
          </w:p>
        </w:tc>
        <w:tc>
          <w:tcPr>
            <w:tcW w:w="6413" w:type="dxa"/>
          </w:tcPr>
          <w:p w:rsidR="0075280F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t>знати да је Бог створио свет из љубави</w:t>
            </w:r>
          </w:p>
          <w:p w:rsidR="0075280F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t>препознати да Бог брине о свету и препознати кроз своје креативне особине да је човек сличан Богу</w:t>
            </w:r>
          </w:p>
          <w:p w:rsidR="0075280F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t>увидети да Бог жели да свет постоји вечно</w:t>
            </w:r>
          </w:p>
          <w:p w:rsidR="0075280F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t>Увидети да су Бог, људи и природа различити, али не и раздељени</w:t>
            </w:r>
          </w:p>
          <w:p w:rsidR="0075280F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t>Схватити да је Бог из бриге за свет послао свог Сина у свет</w:t>
            </w:r>
          </w:p>
          <w:p w:rsidR="0075280F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t>Упознати улогу анђела као сарадника божјих у старању о свету</w:t>
            </w:r>
          </w:p>
          <w:p w:rsidR="0075280F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t>Уочити да је свет смртан ван заједнице са Богом</w:t>
            </w:r>
          </w:p>
          <w:p w:rsidR="0075280F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t>бити подстакнут сда развија свест о томме да је важан зато што га воли Бог и његови ближњи</w:t>
            </w:r>
          </w:p>
          <w:p w:rsidR="0075280F" w:rsidRPr="00890174" w:rsidRDefault="0075280F" w:rsidP="00985E67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>
              <w:rPr>
                <w:rFonts w:cs="Times New Roman"/>
                <w:sz w:val="22"/>
                <w:szCs w:val="17"/>
              </w:rPr>
              <w:lastRenderedPageBreak/>
              <w:t>бити подстакнут да се труди да воли све људе</w:t>
            </w:r>
          </w:p>
        </w:tc>
        <w:tc>
          <w:tcPr>
            <w:tcW w:w="2555" w:type="dxa"/>
            <w:vMerge/>
          </w:tcPr>
          <w:p w:rsidR="0075280F" w:rsidRDefault="0075280F" w:rsidP="00CF41A6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2665" w:type="dxa"/>
            <w:vMerge/>
          </w:tcPr>
          <w:p w:rsidR="0075280F" w:rsidRDefault="0075280F" w:rsidP="00CF41A6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</w:tr>
      <w:tr w:rsidR="0075280F" w:rsidTr="007A31C9">
        <w:trPr>
          <w:cnfStyle w:val="000000010000"/>
        </w:trPr>
        <w:tc>
          <w:tcPr>
            <w:cnfStyle w:val="001000000000"/>
            <w:tcW w:w="2425" w:type="dxa"/>
          </w:tcPr>
          <w:p w:rsidR="0075280F" w:rsidRPr="00F86586" w:rsidRDefault="0075280F" w:rsidP="00F86586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IV- ЗАЈЕДНИЦА БОГА И СВЕТА КРОЗ ЧОВЕКА</w:t>
            </w:r>
          </w:p>
        </w:tc>
        <w:tc>
          <w:tcPr>
            <w:tcW w:w="6413" w:type="dxa"/>
          </w:tcPr>
          <w:p w:rsidR="0075280F" w:rsidRPr="0075280F" w:rsidRDefault="0075280F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 w:val="22"/>
                <w:szCs w:val="24"/>
              </w:rPr>
            </w:pPr>
            <w:r w:rsidRPr="0075280F">
              <w:rPr>
                <w:rFonts w:cs="Times New Roman"/>
                <w:sz w:val="22"/>
                <w:szCs w:val="24"/>
              </w:rPr>
              <w:t>Уочити да је човек посредник између Бога и природе</w:t>
            </w:r>
          </w:p>
          <w:p w:rsidR="0075280F" w:rsidRPr="0075280F" w:rsidRDefault="0075280F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 w:val="22"/>
                <w:szCs w:val="24"/>
              </w:rPr>
            </w:pPr>
            <w:r w:rsidRPr="0075280F">
              <w:rPr>
                <w:rFonts w:cs="Times New Roman"/>
                <w:sz w:val="22"/>
                <w:szCs w:val="24"/>
              </w:rPr>
              <w:t>Проширити своје знање о Светом Сави</w:t>
            </w:r>
          </w:p>
          <w:p w:rsidR="0075280F" w:rsidRPr="0075280F" w:rsidRDefault="0075280F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 w:val="22"/>
                <w:szCs w:val="24"/>
              </w:rPr>
            </w:pPr>
            <w:r w:rsidRPr="0075280F">
              <w:rPr>
                <w:rFonts w:cs="Times New Roman"/>
                <w:sz w:val="22"/>
                <w:szCs w:val="24"/>
              </w:rPr>
              <w:t>Знати да кроз служење ближњима постаје сличан Христу и светитељима</w:t>
            </w:r>
          </w:p>
        </w:tc>
        <w:tc>
          <w:tcPr>
            <w:tcW w:w="2555" w:type="dxa"/>
            <w:vMerge/>
          </w:tcPr>
          <w:p w:rsidR="0075280F" w:rsidRDefault="0075280F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665" w:type="dxa"/>
            <w:vMerge/>
          </w:tcPr>
          <w:p w:rsidR="0075280F" w:rsidRDefault="0075280F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</w:tr>
      <w:tr w:rsidR="002F5629" w:rsidRPr="00B02CD4" w:rsidTr="002F5629">
        <w:trPr>
          <w:cnfStyle w:val="000000100000"/>
        </w:trPr>
        <w:tc>
          <w:tcPr>
            <w:cnfStyle w:val="001000000000"/>
            <w:tcW w:w="2425" w:type="dxa"/>
          </w:tcPr>
          <w:p w:rsidR="002F5629" w:rsidRPr="003A62A5" w:rsidRDefault="002F5629" w:rsidP="00CF41A6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V- ЛИТУРГИЈА- ПРЕОБРАЖЕНИ СВЕТ</w:t>
            </w:r>
          </w:p>
        </w:tc>
        <w:tc>
          <w:tcPr>
            <w:tcW w:w="6413" w:type="dxa"/>
          </w:tcPr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 w:rsidRPr="0075280F">
              <w:rPr>
                <w:rFonts w:cs="Times New Roman"/>
                <w:sz w:val="22"/>
                <w:szCs w:val="17"/>
              </w:rPr>
              <w:t>Препознати важност Литургије и њену везу са спасењем човека и света</w:t>
            </w:r>
          </w:p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2"/>
                <w:szCs w:val="17"/>
              </w:rPr>
            </w:pPr>
            <w:r w:rsidRPr="0075280F">
              <w:rPr>
                <w:rFonts w:cs="Times New Roman"/>
                <w:sz w:val="22"/>
                <w:szCs w:val="17"/>
              </w:rPr>
              <w:t>Проширити знања о празнику Васкрсења</w:t>
            </w:r>
          </w:p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0"/>
                <w:szCs w:val="17"/>
              </w:rPr>
            </w:pPr>
            <w:r w:rsidRPr="0075280F">
              <w:rPr>
                <w:rFonts w:cs="Times New Roman"/>
                <w:sz w:val="20"/>
                <w:szCs w:val="17"/>
              </w:rPr>
              <w:t>Схватити значај Христовог васкрсења та створени свет</w:t>
            </w:r>
          </w:p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100000"/>
              <w:rPr>
                <w:rFonts w:cs="Times New Roman"/>
                <w:sz w:val="20"/>
                <w:szCs w:val="17"/>
              </w:rPr>
            </w:pPr>
            <w:r w:rsidRPr="0075280F">
              <w:rPr>
                <w:rFonts w:cs="Times New Roman"/>
                <w:sz w:val="20"/>
                <w:szCs w:val="17"/>
              </w:rPr>
              <w:t>Бити подстакнут да учествује на Литургији</w:t>
            </w:r>
          </w:p>
        </w:tc>
        <w:tc>
          <w:tcPr>
            <w:tcW w:w="2555" w:type="dxa"/>
            <w:vMerge w:val="restart"/>
            <w:tcBorders>
              <w:top w:val="nil"/>
            </w:tcBorders>
          </w:tcPr>
          <w:p w:rsidR="002F5629" w:rsidRPr="00B02CD4" w:rsidRDefault="002F5629" w:rsidP="00CF41A6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2665" w:type="dxa"/>
            <w:vMerge/>
          </w:tcPr>
          <w:p w:rsidR="002F5629" w:rsidRPr="00B02CD4" w:rsidRDefault="002F5629" w:rsidP="00CF41A6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</w:tr>
      <w:tr w:rsidR="002F5629" w:rsidRPr="00B02CD4" w:rsidTr="007A31C9">
        <w:trPr>
          <w:cnfStyle w:val="000000010000"/>
        </w:trPr>
        <w:tc>
          <w:tcPr>
            <w:cnfStyle w:val="001000000000"/>
            <w:tcW w:w="2425" w:type="dxa"/>
          </w:tcPr>
          <w:p w:rsidR="002F5629" w:rsidRPr="00B02CD4" w:rsidRDefault="002F5629" w:rsidP="00B02CD4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VI- ЧОВЕК И ПРИРОДА</w:t>
            </w:r>
          </w:p>
        </w:tc>
        <w:tc>
          <w:tcPr>
            <w:tcW w:w="6413" w:type="dxa"/>
          </w:tcPr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Cs w:val="24"/>
              </w:rPr>
            </w:pPr>
            <w:r w:rsidRPr="0075280F">
              <w:rPr>
                <w:rFonts w:cs="Times New Roman"/>
                <w:szCs w:val="24"/>
              </w:rPr>
              <w:t>Схватити своју одговорност у свету</w:t>
            </w:r>
          </w:p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Cs w:val="24"/>
              </w:rPr>
            </w:pPr>
            <w:r w:rsidRPr="0075280F">
              <w:rPr>
                <w:rFonts w:cs="Times New Roman"/>
                <w:szCs w:val="24"/>
              </w:rPr>
              <w:t>Увидети да се загађењем наше околине загађује читав свет</w:t>
            </w:r>
          </w:p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Cs w:val="24"/>
              </w:rPr>
            </w:pPr>
            <w:r w:rsidRPr="0075280F">
              <w:rPr>
                <w:rFonts w:cs="Times New Roman"/>
                <w:szCs w:val="24"/>
              </w:rPr>
              <w:t>Схватити  везу и зависност човека и природе</w:t>
            </w:r>
          </w:p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Cs w:val="24"/>
              </w:rPr>
            </w:pPr>
            <w:r w:rsidRPr="0075280F">
              <w:rPr>
                <w:rFonts w:cs="Times New Roman"/>
                <w:szCs w:val="24"/>
              </w:rPr>
              <w:t>Бити подстакнут на очување животне средине</w:t>
            </w:r>
          </w:p>
          <w:p w:rsidR="002F5629" w:rsidRPr="0075280F" w:rsidRDefault="002F5629" w:rsidP="00985E67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cnfStyle w:val="000000010000"/>
              <w:rPr>
                <w:rFonts w:cs="Times New Roman"/>
                <w:szCs w:val="24"/>
              </w:rPr>
            </w:pPr>
            <w:r w:rsidRPr="0075280F">
              <w:rPr>
                <w:rFonts w:cs="Times New Roman"/>
                <w:szCs w:val="24"/>
              </w:rPr>
              <w:t>развијати свест о одговорности</w:t>
            </w:r>
          </w:p>
        </w:tc>
        <w:tc>
          <w:tcPr>
            <w:tcW w:w="2555" w:type="dxa"/>
            <w:vMerge/>
          </w:tcPr>
          <w:p w:rsidR="002F5629" w:rsidRPr="00B02CD4" w:rsidRDefault="002F5629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665" w:type="dxa"/>
            <w:vMerge/>
          </w:tcPr>
          <w:p w:rsidR="002F5629" w:rsidRPr="00B02CD4" w:rsidRDefault="002F5629" w:rsidP="00CF41A6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</w:tr>
    </w:tbl>
    <w:p w:rsidR="00580BB1" w:rsidRPr="00B02CD4" w:rsidRDefault="00580BB1" w:rsidP="00CF41A6">
      <w:pPr>
        <w:spacing w:after="0" w:line="240" w:lineRule="auto"/>
        <w:rPr>
          <w:rFonts w:cs="Times New Roman"/>
          <w:b/>
          <w:szCs w:val="24"/>
        </w:rPr>
      </w:pPr>
    </w:p>
    <w:p w:rsidR="00CF41A6" w:rsidRPr="00B02CD4" w:rsidRDefault="00CF41A6" w:rsidP="00CF41A6">
      <w:pPr>
        <w:spacing w:after="0" w:line="240" w:lineRule="auto"/>
        <w:rPr>
          <w:rFonts w:cs="Times New Roman"/>
          <w:b/>
          <w:szCs w:val="24"/>
        </w:rPr>
      </w:pPr>
    </w:p>
    <w:p w:rsidR="00CF41A6" w:rsidRDefault="00CF41A6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Pr="00B02CD4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CF41A6" w:rsidRPr="00B02CD4" w:rsidRDefault="00CF41A6" w:rsidP="00CF41A6">
      <w:pPr>
        <w:spacing w:after="0" w:line="240" w:lineRule="auto"/>
        <w:rPr>
          <w:rFonts w:cs="Times New Roman"/>
          <w:b/>
          <w:szCs w:val="24"/>
        </w:rPr>
      </w:pPr>
    </w:p>
    <w:p w:rsidR="0096075D" w:rsidRPr="0096075D" w:rsidRDefault="0096075D" w:rsidP="00656984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СЕДМИ РАЗРЕД</w:t>
      </w:r>
    </w:p>
    <w:p w:rsidR="00CF41A6" w:rsidRDefault="00CF41A6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Pr="00FE7A77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LightGrid-Accent5"/>
        <w:tblW w:w="0" w:type="auto"/>
        <w:jc w:val="center"/>
        <w:tblLook w:val="04A0"/>
      </w:tblPr>
      <w:tblGrid>
        <w:gridCol w:w="1008"/>
        <w:gridCol w:w="4410"/>
        <w:gridCol w:w="2070"/>
        <w:gridCol w:w="2430"/>
      </w:tblGrid>
      <w:tr w:rsidR="00FE7A77" w:rsidTr="00656984">
        <w:trPr>
          <w:cnfStyle w:val="100000000000"/>
          <w:trHeight w:val="465"/>
          <w:jc w:val="center"/>
        </w:trPr>
        <w:tc>
          <w:tcPr>
            <w:cnfStyle w:val="001000000000"/>
            <w:tcW w:w="5418" w:type="dxa"/>
            <w:gridSpan w:val="2"/>
            <w:vMerge w:val="restart"/>
          </w:tcPr>
          <w:p w:rsidR="00FE7A77" w:rsidRDefault="00FE7A77" w:rsidP="00FE7A77">
            <w:pPr>
              <w:jc w:val="center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ОБАВЕЗНИ ПРЕДМЕТИ</w:t>
            </w:r>
          </w:p>
        </w:tc>
        <w:tc>
          <w:tcPr>
            <w:tcW w:w="4500" w:type="dxa"/>
            <w:gridSpan w:val="2"/>
          </w:tcPr>
          <w:p w:rsidR="00FE7A77" w:rsidRDefault="00FE7A77" w:rsidP="00CF41A6">
            <w:pPr>
              <w:cnfStyle w:val="10000000000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>Фонд часова</w:t>
            </w:r>
          </w:p>
          <w:p w:rsidR="00FE7A77" w:rsidRDefault="00FE7A77" w:rsidP="00CF41A6">
            <w:pPr>
              <w:cnfStyle w:val="100000000000"/>
              <w:rPr>
                <w:rFonts w:cs="Times New Roman"/>
                <w:b w:val="0"/>
                <w:szCs w:val="24"/>
              </w:rPr>
            </w:pPr>
          </w:p>
        </w:tc>
      </w:tr>
      <w:tr w:rsidR="00FE7A77" w:rsidTr="00656984">
        <w:trPr>
          <w:cnfStyle w:val="000000100000"/>
          <w:trHeight w:val="360"/>
          <w:jc w:val="center"/>
        </w:trPr>
        <w:tc>
          <w:tcPr>
            <w:cnfStyle w:val="001000000000"/>
            <w:tcW w:w="5418" w:type="dxa"/>
            <w:gridSpan w:val="2"/>
            <w:vMerge/>
          </w:tcPr>
          <w:p w:rsidR="00FE7A77" w:rsidRDefault="00FE7A77" w:rsidP="00CF41A6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070" w:type="dxa"/>
          </w:tcPr>
          <w:p w:rsidR="00FE7A77" w:rsidRDefault="00FE7A77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недељно</w:t>
            </w:r>
          </w:p>
        </w:tc>
        <w:tc>
          <w:tcPr>
            <w:tcW w:w="2430" w:type="dxa"/>
          </w:tcPr>
          <w:p w:rsidR="00FE7A77" w:rsidRDefault="00FE7A77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годишње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 w:val="22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Српски језик и књижевност</w:t>
            </w:r>
          </w:p>
        </w:tc>
        <w:tc>
          <w:tcPr>
            <w:tcW w:w="207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43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144</w:t>
            </w:r>
          </w:p>
        </w:tc>
      </w:tr>
      <w:tr w:rsidR="004C7FF6" w:rsidTr="00656984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Први страни језик-Енглески језик</w:t>
            </w:r>
          </w:p>
        </w:tc>
        <w:tc>
          <w:tcPr>
            <w:tcW w:w="2070" w:type="dxa"/>
          </w:tcPr>
          <w:p w:rsidR="00183B35" w:rsidRDefault="004C7FF6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4C7FF6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Историја</w:t>
            </w:r>
          </w:p>
        </w:tc>
        <w:tc>
          <w:tcPr>
            <w:tcW w:w="207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Географија</w:t>
            </w:r>
          </w:p>
        </w:tc>
        <w:tc>
          <w:tcPr>
            <w:tcW w:w="2070" w:type="dxa"/>
          </w:tcPr>
          <w:p w:rsidR="00183B35" w:rsidRDefault="004C7FF6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4C7FF6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Биологија</w:t>
            </w:r>
          </w:p>
        </w:tc>
        <w:tc>
          <w:tcPr>
            <w:tcW w:w="207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2070" w:type="dxa"/>
          </w:tcPr>
          <w:p w:rsidR="00183B35" w:rsidRDefault="007A31C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7A31C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Физика</w:t>
            </w:r>
          </w:p>
        </w:tc>
        <w:tc>
          <w:tcPr>
            <w:tcW w:w="2070" w:type="dxa"/>
          </w:tcPr>
          <w:p w:rsidR="00183B35" w:rsidRDefault="007A31C9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7A31C9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Хемија</w:t>
            </w:r>
          </w:p>
        </w:tc>
        <w:tc>
          <w:tcPr>
            <w:tcW w:w="2070" w:type="dxa"/>
          </w:tcPr>
          <w:p w:rsidR="00183B35" w:rsidRDefault="007A31C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7A31C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Информатика и рачунарство</w:t>
            </w:r>
          </w:p>
        </w:tc>
        <w:tc>
          <w:tcPr>
            <w:tcW w:w="207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3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</w:t>
            </w:r>
          </w:p>
        </w:tc>
      </w:tr>
      <w:tr w:rsidR="004C7FF6" w:rsidTr="00656984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Техника и технологија</w:t>
            </w:r>
          </w:p>
        </w:tc>
        <w:tc>
          <w:tcPr>
            <w:tcW w:w="2070" w:type="dxa"/>
          </w:tcPr>
          <w:p w:rsidR="00183B35" w:rsidRDefault="007A31C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7A31C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Ликовна култура</w:t>
            </w:r>
          </w:p>
        </w:tc>
        <w:tc>
          <w:tcPr>
            <w:tcW w:w="2070" w:type="dxa"/>
          </w:tcPr>
          <w:p w:rsidR="00183B35" w:rsidRDefault="007A31C9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30" w:type="dxa"/>
          </w:tcPr>
          <w:p w:rsidR="00183B35" w:rsidRDefault="007A31C9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</w:t>
            </w:r>
          </w:p>
        </w:tc>
      </w:tr>
      <w:tr w:rsidR="004C7FF6" w:rsidTr="00656984">
        <w:trPr>
          <w:cnfStyle w:val="000000100000"/>
          <w:trHeight w:val="35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Музичка култура</w:t>
            </w:r>
          </w:p>
        </w:tc>
        <w:tc>
          <w:tcPr>
            <w:tcW w:w="2070" w:type="dxa"/>
          </w:tcPr>
          <w:p w:rsidR="00183B35" w:rsidRDefault="007A31C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30" w:type="dxa"/>
          </w:tcPr>
          <w:p w:rsidR="00183B35" w:rsidRDefault="007A31C9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75280F" w:rsidRDefault="00183B35" w:rsidP="00985E6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183B3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Физичко и здравствено васпитање</w:t>
            </w:r>
          </w:p>
        </w:tc>
        <w:tc>
          <w:tcPr>
            <w:tcW w:w="2070" w:type="dxa"/>
          </w:tcPr>
          <w:p w:rsidR="00183B35" w:rsidRDefault="007A31C9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430" w:type="dxa"/>
          </w:tcPr>
          <w:p w:rsidR="00183B35" w:rsidRDefault="007A31C9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108</w:t>
            </w:r>
          </w:p>
        </w:tc>
      </w:tr>
      <w:tr w:rsidR="00FE7A77" w:rsidTr="00656984">
        <w:trPr>
          <w:cnfStyle w:val="000000100000"/>
          <w:jc w:val="center"/>
        </w:trPr>
        <w:tc>
          <w:tcPr>
            <w:cnfStyle w:val="001000000000"/>
            <w:tcW w:w="9918" w:type="dxa"/>
            <w:gridSpan w:val="4"/>
          </w:tcPr>
          <w:p w:rsidR="00FE7A77" w:rsidRDefault="00FE7A77" w:rsidP="00FE7A77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ИЗБОРНИ ПРЕДМЕТИ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183B35" w:rsidRDefault="00183B35" w:rsidP="00183B35">
            <w:pPr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1.</w:t>
            </w:r>
          </w:p>
        </w:tc>
        <w:tc>
          <w:tcPr>
            <w:tcW w:w="4410" w:type="dxa"/>
          </w:tcPr>
          <w:p w:rsidR="00183B35" w:rsidRDefault="00183B35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Верска настава</w:t>
            </w:r>
          </w:p>
        </w:tc>
        <w:tc>
          <w:tcPr>
            <w:tcW w:w="207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3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</w:t>
            </w:r>
          </w:p>
        </w:tc>
      </w:tr>
      <w:tr w:rsidR="004C7FF6" w:rsidTr="00656984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183B35" w:rsidRPr="004C7FF6" w:rsidRDefault="004C7FF6" w:rsidP="004C7FF6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2.</w:t>
            </w:r>
          </w:p>
        </w:tc>
        <w:tc>
          <w:tcPr>
            <w:tcW w:w="4410" w:type="dxa"/>
          </w:tcPr>
          <w:p w:rsidR="00183B35" w:rsidRDefault="00183B35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Други страни језик- Француски језик</w:t>
            </w:r>
          </w:p>
        </w:tc>
        <w:tc>
          <w:tcPr>
            <w:tcW w:w="2070" w:type="dxa"/>
          </w:tcPr>
          <w:p w:rsidR="00183B35" w:rsidRDefault="004C7FF6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30" w:type="dxa"/>
          </w:tcPr>
          <w:p w:rsidR="00183B35" w:rsidRDefault="004C7FF6" w:rsidP="00CF41A6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</w:tr>
      <w:tr w:rsidR="004C7FF6" w:rsidTr="00656984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183B35" w:rsidRPr="004C7FF6" w:rsidRDefault="00183B35" w:rsidP="00985E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410" w:type="dxa"/>
          </w:tcPr>
          <w:p w:rsidR="00183B35" w:rsidRDefault="004C7FF6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Слободне наставне активности</w:t>
            </w:r>
          </w:p>
        </w:tc>
        <w:tc>
          <w:tcPr>
            <w:tcW w:w="2070" w:type="dxa"/>
          </w:tcPr>
          <w:p w:rsidR="00183B35" w:rsidRPr="00FE7A77" w:rsidRDefault="00FE7A77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30" w:type="dxa"/>
          </w:tcPr>
          <w:p w:rsidR="00183B35" w:rsidRPr="00FE7A77" w:rsidRDefault="00FE7A77" w:rsidP="00CF41A6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</w:t>
            </w:r>
          </w:p>
        </w:tc>
      </w:tr>
    </w:tbl>
    <w:p w:rsidR="0075280F" w:rsidRPr="0075280F" w:rsidRDefault="0075280F" w:rsidP="00CF41A6">
      <w:pPr>
        <w:spacing w:after="0" w:line="240" w:lineRule="auto"/>
        <w:rPr>
          <w:rFonts w:cs="Times New Roman"/>
          <w:b/>
          <w:szCs w:val="24"/>
        </w:rPr>
      </w:pPr>
    </w:p>
    <w:p w:rsidR="00CF41A6" w:rsidRDefault="00CF41A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4C7FF6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4C7FF6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tbl>
      <w:tblPr>
        <w:tblStyle w:val="LightGrid-Accent5"/>
        <w:tblpPr w:leftFromText="180" w:rightFromText="180" w:vertAnchor="page" w:horzAnchor="margin" w:tblpY="1895"/>
        <w:tblW w:w="5130" w:type="pct"/>
        <w:tblLook w:val="01E0"/>
      </w:tblPr>
      <w:tblGrid>
        <w:gridCol w:w="1728"/>
        <w:gridCol w:w="11791"/>
      </w:tblGrid>
      <w:tr w:rsidR="004C7FF6" w:rsidRPr="004C7FF6" w:rsidTr="001374CD">
        <w:trPr>
          <w:cnfStyle w:val="100000000000"/>
          <w:trHeight w:val="289"/>
        </w:trPr>
        <w:tc>
          <w:tcPr>
            <w:cnfStyle w:val="001000000000"/>
            <w:tcW w:w="639" w:type="pct"/>
          </w:tcPr>
          <w:p w:rsidR="004C7FF6" w:rsidRPr="004C7FF6" w:rsidRDefault="004C7FF6" w:rsidP="00C31175">
            <w:pPr>
              <w:rPr>
                <w:rFonts w:eastAsia="Times New Roman"/>
                <w:b w:val="0"/>
                <w:sz w:val="22"/>
                <w:lang w:val="sr-Cyrl-CS"/>
              </w:rPr>
            </w:pPr>
            <w:r w:rsidRPr="004C7FF6">
              <w:rPr>
                <w:rFonts w:eastAsia="Times New Roman"/>
                <w:b w:val="0"/>
                <w:sz w:val="22"/>
                <w:lang w:val="sr-Cyrl-CS"/>
              </w:rPr>
              <w:lastRenderedPageBreak/>
              <w:t>Предмет:</w:t>
            </w:r>
          </w:p>
        </w:tc>
        <w:tc>
          <w:tcPr>
            <w:cnfStyle w:val="000100000000"/>
            <w:tcW w:w="4361" w:type="pct"/>
          </w:tcPr>
          <w:p w:rsidR="004C7FF6" w:rsidRPr="007A31C9" w:rsidRDefault="004C7FF6" w:rsidP="00C3117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A31C9">
              <w:rPr>
                <w:rFonts w:ascii="Times New Roman" w:hAnsi="Times New Roman" w:cs="Times New Roman"/>
                <w:sz w:val="22"/>
              </w:rPr>
              <w:t>СРПСКИ ЈЕЗИК И КЊИЖЕВНОСТ</w:t>
            </w:r>
          </w:p>
        </w:tc>
      </w:tr>
      <w:tr w:rsidR="004C7FF6" w:rsidRPr="009853B2" w:rsidTr="001374CD">
        <w:trPr>
          <w:cnfStyle w:val="000000100000"/>
          <w:trHeight w:val="1029"/>
        </w:trPr>
        <w:tc>
          <w:tcPr>
            <w:cnfStyle w:val="001000000000"/>
            <w:tcW w:w="639" w:type="pct"/>
          </w:tcPr>
          <w:p w:rsidR="004C7FF6" w:rsidRPr="004C7FF6" w:rsidRDefault="004C7FF6" w:rsidP="00C31175">
            <w:pPr>
              <w:rPr>
                <w:rFonts w:eastAsia="Times New Roman"/>
                <w:b w:val="0"/>
                <w:sz w:val="22"/>
                <w:lang w:val="sr-Cyrl-CS"/>
              </w:rPr>
            </w:pPr>
            <w:r w:rsidRPr="004C7FF6">
              <w:rPr>
                <w:rFonts w:eastAsia="Times New Roman"/>
                <w:b w:val="0"/>
                <w:sz w:val="22"/>
                <w:lang w:val="sr-Cyrl-CS"/>
              </w:rPr>
              <w:t>Циљ наставе предмета:</w:t>
            </w:r>
          </w:p>
        </w:tc>
        <w:tc>
          <w:tcPr>
            <w:cnfStyle w:val="000100000000"/>
            <w:tcW w:w="4361" w:type="pct"/>
          </w:tcPr>
          <w:p w:rsidR="004C7FF6" w:rsidRPr="007A31C9" w:rsidRDefault="004C7FF6" w:rsidP="00C31175">
            <w:pPr>
              <w:rPr>
                <w:rFonts w:eastAsia="Times New Roman"/>
                <w:b w:val="0"/>
                <w:sz w:val="22"/>
                <w:szCs w:val="28"/>
                <w:lang w:val="sr-Cyrl-CS"/>
              </w:rPr>
            </w:pPr>
            <w:r w:rsidRPr="007A31C9">
              <w:rPr>
                <w:rFonts w:eastAsia="Times New Roman"/>
                <w:b w:val="0"/>
                <w:sz w:val="22"/>
                <w:lang w:val="sr-Cyrl-CS"/>
              </w:rPr>
              <w:t>Циљеви учења Српског језика и књижевности јесу да се ученик оспособи да правилно користи српски језик у различитим комуникативним ситуацијама, у говору и писању; да кроз читање и тумачење књижевних дела развија читалачке компетенције које, уз књижевно знање, обухватају емоционално и фантазијско уживљавање, живо памћење, истраживачко посматрање; подстичу имагинацију и уметнички сензибилитет, естетско доживљавање и критичко мишљење, морално просуђивање и асоцијативно повезивање; да се одговарајућим врстама читања оспособљава да усмерено приступа делу и приликом тумачења открива различите слојеве и значења; да стиче основна знања о месту, улози и значају језика и књижевности у култури, као и о медијској писмености; да стиче и развија најшира хуманистичка знања и да научи како функционално да повезује садржаје предметних области.</w:t>
            </w:r>
          </w:p>
        </w:tc>
      </w:tr>
      <w:tr w:rsidR="004C7FF6" w:rsidRPr="004C7FF6" w:rsidTr="001374CD">
        <w:trPr>
          <w:cnfStyle w:val="010000000000"/>
          <w:trHeight w:val="289"/>
        </w:trPr>
        <w:tc>
          <w:tcPr>
            <w:cnfStyle w:val="001000000000"/>
            <w:tcW w:w="639" w:type="pct"/>
          </w:tcPr>
          <w:p w:rsidR="004C7FF6" w:rsidRPr="004C7FF6" w:rsidRDefault="004C7FF6" w:rsidP="00C31175">
            <w:pPr>
              <w:rPr>
                <w:rFonts w:eastAsia="Times New Roman"/>
                <w:b w:val="0"/>
                <w:sz w:val="22"/>
                <w:lang w:val="sr-Cyrl-CS"/>
              </w:rPr>
            </w:pPr>
            <w:r w:rsidRPr="004C7FF6">
              <w:rPr>
                <w:rFonts w:eastAsia="Times New Roman"/>
                <w:b w:val="0"/>
                <w:sz w:val="22"/>
                <w:lang w:val="sr-Cyrl-CS"/>
              </w:rPr>
              <w:t>Годишњи фонд часова:</w:t>
            </w:r>
          </w:p>
        </w:tc>
        <w:tc>
          <w:tcPr>
            <w:cnfStyle w:val="000100000000"/>
            <w:tcW w:w="4361" w:type="pct"/>
          </w:tcPr>
          <w:p w:rsidR="004C7FF6" w:rsidRPr="004C7FF6" w:rsidRDefault="004C7FF6" w:rsidP="00C31175">
            <w:pPr>
              <w:rPr>
                <w:rFonts w:eastAsia="Times New Roman"/>
                <w:sz w:val="22"/>
              </w:rPr>
            </w:pPr>
            <w:r w:rsidRPr="004C7FF6">
              <w:rPr>
                <w:rFonts w:eastAsia="Times New Roman"/>
                <w:sz w:val="22"/>
              </w:rPr>
              <w:t>144</w:t>
            </w:r>
          </w:p>
        </w:tc>
      </w:tr>
    </w:tbl>
    <w:p w:rsidR="004C7FF6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4C7FF6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4C7FF6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tbl>
      <w:tblPr>
        <w:tblStyle w:val="LightGrid-Accent5"/>
        <w:tblW w:w="13500" w:type="dxa"/>
        <w:tblLayout w:type="fixed"/>
        <w:tblLook w:val="04A0"/>
      </w:tblPr>
      <w:tblGrid>
        <w:gridCol w:w="810"/>
        <w:gridCol w:w="1620"/>
        <w:gridCol w:w="180"/>
        <w:gridCol w:w="7560"/>
        <w:gridCol w:w="3330"/>
      </w:tblGrid>
      <w:tr w:rsidR="004C7FF6" w:rsidRPr="004C7FF6" w:rsidTr="001374CD">
        <w:trPr>
          <w:cnfStyle w:val="100000000000"/>
          <w:trHeight w:val="782"/>
        </w:trPr>
        <w:tc>
          <w:tcPr>
            <w:cnfStyle w:val="001000000000"/>
            <w:tcW w:w="810" w:type="dxa"/>
          </w:tcPr>
          <w:p w:rsidR="001374CD" w:rsidRPr="002F5629" w:rsidRDefault="004C7FF6" w:rsidP="00C31175">
            <w:pPr>
              <w:pStyle w:val="NoSpacing"/>
              <w:rPr>
                <w:sz w:val="22"/>
                <w:lang w:val="ru-RU"/>
              </w:rPr>
            </w:pPr>
            <w:r w:rsidRPr="002F5629">
              <w:rPr>
                <w:sz w:val="22"/>
                <w:lang w:val="ru-RU"/>
              </w:rPr>
              <w:t>Ред.</w:t>
            </w:r>
          </w:p>
          <w:p w:rsidR="004C7FF6" w:rsidRPr="002F5629" w:rsidRDefault="004C7FF6" w:rsidP="00C31175">
            <w:pPr>
              <w:pStyle w:val="NoSpacing"/>
              <w:rPr>
                <w:sz w:val="22"/>
                <w:lang w:val="ru-RU"/>
              </w:rPr>
            </w:pPr>
            <w:r w:rsidRPr="002F5629">
              <w:rPr>
                <w:sz w:val="22"/>
                <w:lang w:val="ru-RU"/>
              </w:rPr>
              <w:t>бр.</w:t>
            </w:r>
          </w:p>
          <w:p w:rsidR="004C7FF6" w:rsidRPr="002F5629" w:rsidRDefault="004C7FF6" w:rsidP="00C31175">
            <w:pPr>
              <w:pStyle w:val="NoSpacing"/>
              <w:rPr>
                <w:sz w:val="22"/>
                <w:lang w:val="ru-RU"/>
              </w:rPr>
            </w:pPr>
            <w:r w:rsidRPr="002F5629">
              <w:rPr>
                <w:sz w:val="22"/>
                <w:lang w:val="ru-RU"/>
              </w:rPr>
              <w:t>теме</w:t>
            </w:r>
          </w:p>
        </w:tc>
        <w:tc>
          <w:tcPr>
            <w:tcW w:w="1800" w:type="dxa"/>
            <w:gridSpan w:val="2"/>
          </w:tcPr>
          <w:p w:rsidR="004C7FF6" w:rsidRPr="002F5629" w:rsidRDefault="004C7FF6" w:rsidP="00C31175">
            <w:pPr>
              <w:jc w:val="center"/>
              <w:cnfStyle w:val="100000000000"/>
              <w:rPr>
                <w:rFonts w:eastAsia="Times New Roman"/>
                <w:sz w:val="22"/>
                <w:lang w:val="ru-RU"/>
              </w:rPr>
            </w:pPr>
            <w:r w:rsidRPr="002F5629">
              <w:rPr>
                <w:rFonts w:eastAsia="Times New Roman"/>
                <w:sz w:val="22"/>
                <w:lang w:val="ru-RU"/>
              </w:rPr>
              <w:t>ОБЛАСТ</w:t>
            </w:r>
          </w:p>
        </w:tc>
        <w:tc>
          <w:tcPr>
            <w:tcW w:w="7560" w:type="dxa"/>
          </w:tcPr>
          <w:p w:rsidR="004C7FF6" w:rsidRPr="002F5629" w:rsidRDefault="004C7FF6" w:rsidP="00C31175">
            <w:pPr>
              <w:pStyle w:val="NoSpacing"/>
              <w:jc w:val="center"/>
              <w:cnfStyle w:val="100000000000"/>
              <w:rPr>
                <w:sz w:val="22"/>
                <w:lang w:val="ru-RU"/>
              </w:rPr>
            </w:pPr>
            <w:r w:rsidRPr="002F5629">
              <w:rPr>
                <w:rFonts w:eastAsia="Calibri"/>
                <w:sz w:val="22"/>
                <w:lang w:val="ru-RU"/>
              </w:rPr>
              <w:t>ИСХОДИ</w:t>
            </w:r>
          </w:p>
          <w:p w:rsidR="004C7FF6" w:rsidRPr="002F5629" w:rsidRDefault="004C7FF6" w:rsidP="00C31175">
            <w:pPr>
              <w:pStyle w:val="NoSpacing"/>
              <w:jc w:val="center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2F5629">
              <w:rPr>
                <w:rFonts w:eastAsia="Calibri"/>
                <w:sz w:val="22"/>
                <w:szCs w:val="22"/>
                <w:lang w:val="ru-RU"/>
              </w:rPr>
              <w:t>Ученик ће бити у стању да:</w:t>
            </w:r>
          </w:p>
        </w:tc>
        <w:tc>
          <w:tcPr>
            <w:tcW w:w="3330" w:type="dxa"/>
          </w:tcPr>
          <w:p w:rsidR="004C7FF6" w:rsidRPr="002F5629" w:rsidRDefault="004C7FF6" w:rsidP="001374CD">
            <w:pPr>
              <w:cnfStyle w:val="100000000000"/>
              <w:rPr>
                <w:rFonts w:eastAsia="Times New Roman"/>
                <w:sz w:val="22"/>
                <w:szCs w:val="28"/>
                <w:lang w:val="sr-Cyrl-CS"/>
              </w:rPr>
            </w:pPr>
            <w:r w:rsidRPr="002F5629">
              <w:rPr>
                <w:sz w:val="22"/>
                <w:szCs w:val="28"/>
                <w:lang w:val="sr-Cyrl-CS"/>
              </w:rPr>
              <w:t xml:space="preserve">МЕЂУПРЕДМЕТНЕ </w:t>
            </w:r>
            <w:r w:rsidRPr="002F5629">
              <w:rPr>
                <w:rFonts w:eastAsia="Times New Roman"/>
                <w:sz w:val="22"/>
                <w:szCs w:val="28"/>
                <w:lang w:val="sr-Cyrl-CS"/>
              </w:rPr>
              <w:t>КОМПЕТЕНЦИЈЕ</w:t>
            </w:r>
          </w:p>
        </w:tc>
      </w:tr>
      <w:tr w:rsidR="001374CD" w:rsidRPr="004C7FF6" w:rsidTr="001374CD">
        <w:trPr>
          <w:cnfStyle w:val="000000100000"/>
          <w:trHeight w:val="255"/>
        </w:trPr>
        <w:tc>
          <w:tcPr>
            <w:cnfStyle w:val="001000000000"/>
            <w:tcW w:w="810" w:type="dxa"/>
          </w:tcPr>
          <w:p w:rsidR="001374CD" w:rsidRPr="004C7FF6" w:rsidRDefault="001374CD" w:rsidP="00985E67">
            <w:pPr>
              <w:pStyle w:val="ListParagraph"/>
              <w:numPr>
                <w:ilvl w:val="0"/>
                <w:numId w:val="44"/>
              </w:numPr>
              <w:rPr>
                <w:sz w:val="22"/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1374CD" w:rsidRPr="004C7FF6" w:rsidRDefault="001374CD" w:rsidP="00C31175">
            <w:pPr>
              <w:cnfStyle w:val="000000100000"/>
              <w:rPr>
                <w:rFonts w:eastAsia="Times New Roman"/>
                <w:b/>
                <w:sz w:val="22"/>
                <w:lang w:val="ru-RU"/>
              </w:rPr>
            </w:pPr>
            <w:r w:rsidRPr="001374CD">
              <w:rPr>
                <w:rFonts w:eastAsia="Times New Roman"/>
                <w:b/>
                <w:sz w:val="20"/>
                <w:lang w:val="ru-RU"/>
              </w:rPr>
              <w:t xml:space="preserve">КЊИЖЕВНОСТ </w:t>
            </w:r>
          </w:p>
        </w:tc>
        <w:tc>
          <w:tcPr>
            <w:tcW w:w="7560" w:type="dxa"/>
          </w:tcPr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користи књижевне термине и појмове обрађиване у претходним разредима и повезује их са новим делима која чита;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чита са разумевањем различите врсте текстова и коментарише их, у складу са узрастом;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разликује народну од ауторске књижевности и одлике књижевних родова и основних књижевних врста;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разликује основне одлике стиха и строфе – укрштену, обгрљену и парну риму; слободни и везани стих; рефрен;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локализује књижевна дела из обавезног школског програма;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разликује етапе драмске радње;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разликује аутора књижевноуметничког текста од наратора, драмског лица или лирског субјекта;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разликује облике казивања (форме приповедања);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идентификује језичко-стилска изражајна средства и разуме њихову функцију;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lastRenderedPageBreak/>
              <w:t xml:space="preserve"> анализира идејни слој књижевног дела служећи се аргументима из текста;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уочи разлике у карактеризацији ликова према особинама: физичким, говорним, психолошким, друштвеним и етичким;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разликује хумористички од ироничног и сатиричног тона књижевног дела;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критички промишља о смислу књижевног текста и аргументовано образложи свој став;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доведе у везу значење пословица и изрека са идејним слојем текста;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препозна националне вредности и негује културноисторијску баштину;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размотри аспекте родне равноправности у вези са ликовима књижевно-уметничких текстова;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препоручи књижевно дело уз кратко образложење;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3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упореди књижевно и филмско дело настало по истом предлошку, позоришну представу и драмски текст;</w:t>
            </w:r>
          </w:p>
        </w:tc>
        <w:tc>
          <w:tcPr>
            <w:tcW w:w="3330" w:type="dxa"/>
            <w:vMerge w:val="restart"/>
          </w:tcPr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К</w:t>
            </w:r>
            <w:r w:rsidRPr="001374CD">
              <w:rPr>
                <w:szCs w:val="24"/>
                <w:lang w:val="ru-RU"/>
              </w:rPr>
              <w:t>омпетенција за учење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rFonts w:eastAsia="Calibri"/>
                <w:szCs w:val="24"/>
                <w:lang w:val="ru-RU"/>
              </w:rPr>
              <w:t>Естетичка компетенција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szCs w:val="24"/>
                <w:lang w:val="ru-RU"/>
              </w:rPr>
              <w:t>Сарадња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szCs w:val="24"/>
                <w:lang w:val="ru-RU"/>
              </w:rPr>
              <w:t>Комуникација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szCs w:val="24"/>
                <w:lang w:val="ru-RU"/>
              </w:rPr>
              <w:t>Одговоран однос према околини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szCs w:val="24"/>
                <w:lang w:val="ru-RU"/>
              </w:rPr>
              <w:t>Дигитална компетенција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szCs w:val="24"/>
                <w:lang w:val="ru-RU"/>
              </w:rPr>
              <w:t>Одговорно учешће у демократском друштву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rFonts w:eastAsia="Calibri"/>
                <w:szCs w:val="24"/>
                <w:lang w:val="ru-RU"/>
              </w:rPr>
              <w:t>Рад с подацима и информацијама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rFonts w:eastAsia="Calibri"/>
                <w:szCs w:val="24"/>
                <w:lang w:val="ru-RU"/>
              </w:rPr>
              <w:t>Предузимљивост и оријентација ка предузетништву</w:t>
            </w:r>
          </w:p>
          <w:p w:rsidR="001374CD" w:rsidRPr="001374CD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Cs w:val="24"/>
                <w:lang w:val="ru-RU"/>
              </w:rPr>
            </w:pPr>
            <w:r w:rsidRPr="001374CD">
              <w:rPr>
                <w:rFonts w:eastAsia="Calibri"/>
                <w:szCs w:val="24"/>
                <w:lang w:val="ru-RU"/>
              </w:rPr>
              <w:t>Решавање проблема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80"/>
              </w:numPr>
              <w:ind w:left="252" w:hanging="180"/>
              <w:cnfStyle w:val="000000100000"/>
              <w:rPr>
                <w:sz w:val="22"/>
                <w:lang w:val="ru-RU"/>
              </w:rPr>
            </w:pPr>
            <w:r w:rsidRPr="001374CD">
              <w:rPr>
                <w:rFonts w:eastAsia="Calibri"/>
                <w:szCs w:val="24"/>
                <w:lang w:val="ru-RU"/>
              </w:rPr>
              <w:t>Одговоран однос према здрављу</w:t>
            </w:r>
          </w:p>
        </w:tc>
      </w:tr>
      <w:tr w:rsidR="001374CD" w:rsidRPr="004C7FF6" w:rsidTr="001374CD">
        <w:trPr>
          <w:cnfStyle w:val="000000010000"/>
          <w:trHeight w:val="240"/>
        </w:trPr>
        <w:tc>
          <w:tcPr>
            <w:cnfStyle w:val="001000000000"/>
            <w:tcW w:w="810" w:type="dxa"/>
          </w:tcPr>
          <w:p w:rsidR="001374CD" w:rsidRPr="004C7FF6" w:rsidRDefault="001374CD" w:rsidP="00985E67">
            <w:pPr>
              <w:pStyle w:val="ListParagraph"/>
              <w:numPr>
                <w:ilvl w:val="0"/>
                <w:numId w:val="44"/>
              </w:numPr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360" w:type="dxa"/>
            <w:gridSpan w:val="3"/>
          </w:tcPr>
          <w:p w:rsidR="001374CD" w:rsidRPr="004C7FF6" w:rsidRDefault="001374CD" w:rsidP="00C31175">
            <w:pPr>
              <w:cnfStyle w:val="000000010000"/>
              <w:rPr>
                <w:rFonts w:eastAsia="Times New Roman"/>
                <w:sz w:val="22"/>
                <w:szCs w:val="22"/>
                <w:lang w:val="ru-RU"/>
              </w:rPr>
            </w:pPr>
            <w:r w:rsidRPr="004C7FF6">
              <w:rPr>
                <w:rFonts w:eastAsia="Times New Roman"/>
                <w:b/>
                <w:sz w:val="22"/>
                <w:szCs w:val="22"/>
                <w:lang w:val="ru-RU"/>
              </w:rPr>
              <w:t>ЈЕЗИК</w:t>
            </w:r>
          </w:p>
        </w:tc>
        <w:tc>
          <w:tcPr>
            <w:tcW w:w="3330" w:type="dxa"/>
            <w:vMerge/>
          </w:tcPr>
          <w:p w:rsidR="001374CD" w:rsidRPr="004C7FF6" w:rsidRDefault="001374CD" w:rsidP="00C31175">
            <w:pPr>
              <w:cnfStyle w:val="000000010000"/>
              <w:rPr>
                <w:b/>
                <w:sz w:val="22"/>
                <w:szCs w:val="22"/>
                <w:lang w:val="ru-RU"/>
              </w:rPr>
            </w:pPr>
          </w:p>
        </w:tc>
      </w:tr>
      <w:tr w:rsidR="001374CD" w:rsidRPr="009853B2" w:rsidTr="001374CD">
        <w:trPr>
          <w:cnfStyle w:val="000000100000"/>
          <w:trHeight w:val="620"/>
        </w:trPr>
        <w:tc>
          <w:tcPr>
            <w:cnfStyle w:val="001000000000"/>
            <w:tcW w:w="810" w:type="dxa"/>
          </w:tcPr>
          <w:p w:rsidR="001374CD" w:rsidRPr="004C7FF6" w:rsidRDefault="001374CD" w:rsidP="00C31175">
            <w:pPr>
              <w:rPr>
                <w:b w:val="0"/>
                <w:sz w:val="22"/>
                <w:lang w:val="ru-RU"/>
              </w:rPr>
            </w:pPr>
          </w:p>
        </w:tc>
        <w:tc>
          <w:tcPr>
            <w:tcW w:w="1620" w:type="dxa"/>
          </w:tcPr>
          <w:p w:rsidR="001374CD" w:rsidRPr="004C7FF6" w:rsidRDefault="001374CD" w:rsidP="00C31175">
            <w:pPr>
              <w:cnfStyle w:val="000000100000"/>
              <w:rPr>
                <w:rFonts w:eastAsia="Times New Roman"/>
                <w:b/>
                <w:sz w:val="22"/>
                <w:lang w:val="ru-RU"/>
              </w:rPr>
            </w:pPr>
            <w:r w:rsidRPr="004C7FF6">
              <w:rPr>
                <w:rFonts w:eastAsia="Times New Roman"/>
                <w:b/>
                <w:sz w:val="22"/>
                <w:lang w:val="ru-RU"/>
              </w:rPr>
              <w:t>Граматика</w:t>
            </w:r>
          </w:p>
          <w:p w:rsidR="001374CD" w:rsidRPr="004C7FF6" w:rsidRDefault="001374CD" w:rsidP="00C31175">
            <w:pPr>
              <w:cnfStyle w:val="000000100000"/>
              <w:rPr>
                <w:rFonts w:eastAsia="Times New Roman"/>
                <w:b/>
                <w:sz w:val="22"/>
                <w:lang w:val="ru-RU"/>
              </w:rPr>
            </w:pPr>
          </w:p>
        </w:tc>
        <w:tc>
          <w:tcPr>
            <w:tcW w:w="7740" w:type="dxa"/>
            <w:gridSpan w:val="2"/>
          </w:tcPr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разликује глаголске начине и неличне глаголске облике и употреби их у складу са нормом;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одреди врсте непроменљивих речи у типичним случајевима;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уочи делове именичке синтагме;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разликује граматички и логички субјекат;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разликује сложени глаголски предикат од зависне реченице са везником да;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препозна врсте напоредних односа међу реченичним члановима и независним реченицама;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идентификује врсте зависних реченица;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искаже реченични члан речју, предлошко-падежном конструкцијом, синтагмом и реченицом;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примени основна правила конгруенције у реченици;</w:t>
            </w:r>
          </w:p>
          <w:p w:rsidR="001374CD" w:rsidRPr="004C7FF6" w:rsidRDefault="001374CD" w:rsidP="00C31175">
            <w:pPr>
              <w:pStyle w:val="NoSpacing"/>
              <w:cnfStyle w:val="000000100000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3330" w:type="dxa"/>
            <w:vMerge/>
          </w:tcPr>
          <w:p w:rsidR="001374CD" w:rsidRPr="004C7FF6" w:rsidRDefault="001374CD" w:rsidP="00C31175">
            <w:pPr>
              <w:pStyle w:val="NoSpacing"/>
              <w:ind w:left="720"/>
              <w:cnfStyle w:val="000000100000"/>
              <w:rPr>
                <w:sz w:val="22"/>
                <w:lang w:val="ru-RU"/>
              </w:rPr>
            </w:pPr>
          </w:p>
        </w:tc>
      </w:tr>
      <w:tr w:rsidR="001374CD" w:rsidRPr="009853B2" w:rsidTr="001374CD">
        <w:trPr>
          <w:cnfStyle w:val="000000010000"/>
          <w:trHeight w:val="495"/>
        </w:trPr>
        <w:tc>
          <w:tcPr>
            <w:cnfStyle w:val="001000000000"/>
            <w:tcW w:w="810" w:type="dxa"/>
          </w:tcPr>
          <w:p w:rsidR="001374CD" w:rsidRPr="004C7FF6" w:rsidRDefault="001374CD" w:rsidP="00C31175">
            <w:pPr>
              <w:rPr>
                <w:b w:val="0"/>
                <w:sz w:val="22"/>
                <w:lang w:val="ru-RU"/>
              </w:rPr>
            </w:pPr>
          </w:p>
        </w:tc>
        <w:tc>
          <w:tcPr>
            <w:tcW w:w="1620" w:type="dxa"/>
          </w:tcPr>
          <w:p w:rsidR="001374CD" w:rsidRPr="004C7FF6" w:rsidRDefault="001374CD" w:rsidP="00C31175">
            <w:pPr>
              <w:cnfStyle w:val="000000010000"/>
              <w:rPr>
                <w:rFonts w:eastAsia="Times New Roman"/>
                <w:b/>
                <w:sz w:val="22"/>
                <w:lang w:val="ru-RU"/>
              </w:rPr>
            </w:pPr>
            <w:r w:rsidRPr="004C7FF6">
              <w:rPr>
                <w:rFonts w:eastAsia="Times New Roman"/>
                <w:b/>
                <w:sz w:val="22"/>
                <w:lang w:val="ru-RU"/>
              </w:rPr>
              <w:t xml:space="preserve">Правопис </w:t>
            </w:r>
          </w:p>
        </w:tc>
        <w:tc>
          <w:tcPr>
            <w:tcW w:w="7740" w:type="dxa"/>
            <w:gridSpan w:val="2"/>
          </w:tcPr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доследно примењује правописну норму; 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користи правопис (школско издање)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доследно примењује правописну норму у употреби великог слова; састављеног и растављеног писања речи; интерпункцијских знакова</w:t>
            </w:r>
          </w:p>
        </w:tc>
        <w:tc>
          <w:tcPr>
            <w:tcW w:w="3330" w:type="dxa"/>
            <w:vMerge/>
          </w:tcPr>
          <w:p w:rsidR="001374CD" w:rsidRPr="004C7FF6" w:rsidRDefault="001374CD" w:rsidP="00C31175">
            <w:pPr>
              <w:pStyle w:val="NoSpacing"/>
              <w:ind w:left="720"/>
              <w:cnfStyle w:val="000000010000"/>
              <w:rPr>
                <w:sz w:val="22"/>
                <w:lang w:val="ru-RU"/>
              </w:rPr>
            </w:pPr>
          </w:p>
        </w:tc>
      </w:tr>
      <w:tr w:rsidR="001374CD" w:rsidRPr="009853B2" w:rsidTr="001374CD">
        <w:trPr>
          <w:cnfStyle w:val="000000100000"/>
          <w:trHeight w:val="510"/>
        </w:trPr>
        <w:tc>
          <w:tcPr>
            <w:cnfStyle w:val="001000000000"/>
            <w:tcW w:w="810" w:type="dxa"/>
          </w:tcPr>
          <w:p w:rsidR="001374CD" w:rsidRPr="004C7FF6" w:rsidRDefault="001374CD" w:rsidP="00C31175">
            <w:pPr>
              <w:rPr>
                <w:b w:val="0"/>
                <w:sz w:val="22"/>
                <w:lang w:val="ru-RU"/>
              </w:rPr>
            </w:pPr>
          </w:p>
        </w:tc>
        <w:tc>
          <w:tcPr>
            <w:tcW w:w="1620" w:type="dxa"/>
          </w:tcPr>
          <w:p w:rsidR="001374CD" w:rsidRPr="004C7FF6" w:rsidRDefault="001374CD" w:rsidP="00C31175">
            <w:pPr>
              <w:cnfStyle w:val="000000100000"/>
              <w:rPr>
                <w:rFonts w:eastAsia="Times New Roman"/>
                <w:b/>
                <w:sz w:val="22"/>
                <w:lang w:val="ru-RU"/>
              </w:rPr>
            </w:pPr>
            <w:r w:rsidRPr="004C7FF6">
              <w:rPr>
                <w:rFonts w:eastAsia="Times New Roman"/>
                <w:b/>
                <w:sz w:val="22"/>
                <w:lang w:val="ru-RU"/>
              </w:rPr>
              <w:t xml:space="preserve">Ортоепија </w:t>
            </w:r>
          </w:p>
        </w:tc>
        <w:tc>
          <w:tcPr>
            <w:tcW w:w="7740" w:type="dxa"/>
            <w:gridSpan w:val="2"/>
          </w:tcPr>
          <w:p w:rsidR="001374CD" w:rsidRPr="004C7FF6" w:rsidRDefault="001374CD" w:rsidP="00985E67">
            <w:pPr>
              <w:pStyle w:val="NoSpacing"/>
              <w:numPr>
                <w:ilvl w:val="0"/>
                <w:numId w:val="45"/>
              </w:numPr>
              <w:cnfStyle w:val="00000010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разликује дугосилазни и дугоузлазни акценат;</w:t>
            </w:r>
          </w:p>
          <w:p w:rsidR="001374CD" w:rsidRPr="004C7FF6" w:rsidRDefault="001374CD" w:rsidP="00C31175">
            <w:pPr>
              <w:pStyle w:val="NoSpacing"/>
              <w:cnfStyle w:val="000000100000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3330" w:type="dxa"/>
            <w:vMerge w:val="restart"/>
          </w:tcPr>
          <w:p w:rsidR="001374CD" w:rsidRPr="004C7FF6" w:rsidRDefault="001374CD" w:rsidP="00C31175">
            <w:pPr>
              <w:pStyle w:val="NoSpacing"/>
              <w:ind w:left="720"/>
              <w:cnfStyle w:val="000000100000"/>
              <w:rPr>
                <w:sz w:val="22"/>
                <w:lang w:val="ru-RU"/>
              </w:rPr>
            </w:pPr>
          </w:p>
        </w:tc>
      </w:tr>
      <w:tr w:rsidR="001374CD" w:rsidRPr="009853B2" w:rsidTr="001374CD">
        <w:trPr>
          <w:cnfStyle w:val="000000010000"/>
          <w:trHeight w:val="2066"/>
        </w:trPr>
        <w:tc>
          <w:tcPr>
            <w:cnfStyle w:val="001000000000"/>
            <w:tcW w:w="810" w:type="dxa"/>
          </w:tcPr>
          <w:p w:rsidR="001374CD" w:rsidRPr="004C7FF6" w:rsidRDefault="001374CD" w:rsidP="00985E67">
            <w:pPr>
              <w:pStyle w:val="ListParagraph"/>
              <w:numPr>
                <w:ilvl w:val="0"/>
                <w:numId w:val="44"/>
              </w:numPr>
              <w:rPr>
                <w:b w:val="0"/>
                <w:sz w:val="22"/>
                <w:lang w:val="ru-RU"/>
              </w:rPr>
            </w:pPr>
          </w:p>
        </w:tc>
        <w:tc>
          <w:tcPr>
            <w:tcW w:w="1620" w:type="dxa"/>
          </w:tcPr>
          <w:p w:rsidR="001374CD" w:rsidRPr="004C7FF6" w:rsidRDefault="001374CD" w:rsidP="00C31175">
            <w:pPr>
              <w:cnfStyle w:val="000000010000"/>
              <w:rPr>
                <w:rFonts w:eastAsia="Times New Roman"/>
                <w:b/>
                <w:sz w:val="22"/>
                <w:lang w:val="ru-RU"/>
              </w:rPr>
            </w:pPr>
            <w:r w:rsidRPr="004C7FF6">
              <w:rPr>
                <w:rFonts w:eastAsia="Times New Roman"/>
                <w:b/>
                <w:sz w:val="22"/>
                <w:lang w:val="ru-RU"/>
              </w:rPr>
              <w:t>ЈЕЗИЧКА КУЛТУРА</w:t>
            </w:r>
          </w:p>
        </w:tc>
        <w:tc>
          <w:tcPr>
            <w:tcW w:w="7740" w:type="dxa"/>
            <w:gridSpan w:val="2"/>
          </w:tcPr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говори на задату тему поштујући књижевнојезичку норму;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разликује књижевноуметнички од публицистичког функционалног стила;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>састави кохерентан писани текст у складу са задатом темом наративног и дескриптивног типа;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напише једноставнији аргументативни текст позивајући се на чињенице;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користи технички и сугестивни опис у изражавању;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препозна цитат и фусноте и разуме њихову улогу;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пронађе потребне информације у нелинеарном тексту;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напише електронску (имејл, </w:t>
            </w:r>
            <w:r w:rsidRPr="004C7FF6">
              <w:rPr>
                <w:rFonts w:eastAsia="Calibri"/>
                <w:sz w:val="22"/>
              </w:rPr>
              <w:t>SMS</w:t>
            </w:r>
            <w:r w:rsidRPr="004C7FF6">
              <w:rPr>
                <w:rFonts w:eastAsia="Calibri"/>
                <w:sz w:val="22"/>
                <w:lang w:val="ru-RU"/>
              </w:rPr>
              <w:t>) поруку поштујући нормативна правила;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примени различите стратегије читања (информативно, доживљајно, истраживачко и др.);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састави текст репортажног типа (искуствени или фикционални);</w:t>
            </w:r>
          </w:p>
          <w:p w:rsidR="001374CD" w:rsidRPr="004C7FF6" w:rsidRDefault="001374CD" w:rsidP="00985E67">
            <w:pPr>
              <w:pStyle w:val="NoSpacing"/>
              <w:numPr>
                <w:ilvl w:val="0"/>
                <w:numId w:val="46"/>
              </w:numPr>
              <w:cnfStyle w:val="000000010000"/>
              <w:rPr>
                <w:rFonts w:eastAsia="Calibri"/>
                <w:sz w:val="22"/>
                <w:lang w:val="ru-RU"/>
              </w:rPr>
            </w:pPr>
            <w:r w:rsidRPr="004C7FF6">
              <w:rPr>
                <w:rFonts w:eastAsia="Calibri"/>
                <w:sz w:val="22"/>
                <w:lang w:val="ru-RU"/>
              </w:rPr>
              <w:t xml:space="preserve"> правилно употреби фразеологизме и устаљене изразе који се јављају у литерарним и медијским текстовима намењеним младима.</w:t>
            </w:r>
          </w:p>
        </w:tc>
        <w:tc>
          <w:tcPr>
            <w:tcW w:w="3330" w:type="dxa"/>
            <w:vMerge/>
          </w:tcPr>
          <w:p w:rsidR="001374CD" w:rsidRPr="004C7FF6" w:rsidRDefault="001374CD" w:rsidP="00C31175">
            <w:pPr>
              <w:pStyle w:val="NoSpacing"/>
              <w:ind w:left="720"/>
              <w:cnfStyle w:val="000000010000"/>
              <w:rPr>
                <w:sz w:val="22"/>
                <w:lang w:val="ru-RU"/>
              </w:rPr>
            </w:pPr>
          </w:p>
        </w:tc>
      </w:tr>
    </w:tbl>
    <w:p w:rsidR="004C7FF6" w:rsidRPr="004C7FF6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Pr="00C3117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Pr="00C3117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C73D25" w:rsidRPr="00C31175" w:rsidRDefault="00C73D25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tbl>
      <w:tblPr>
        <w:tblStyle w:val="LightGrid-Accent5"/>
        <w:tblW w:w="0" w:type="auto"/>
        <w:tblLayout w:type="fixed"/>
        <w:tblLook w:val="04A0"/>
      </w:tblPr>
      <w:tblGrid>
        <w:gridCol w:w="828"/>
        <w:gridCol w:w="1259"/>
        <w:gridCol w:w="991"/>
        <w:gridCol w:w="8550"/>
        <w:gridCol w:w="1535"/>
        <w:gridCol w:w="13"/>
      </w:tblGrid>
      <w:tr w:rsidR="002F5629" w:rsidTr="002F5629">
        <w:trPr>
          <w:gridAfter w:val="1"/>
          <w:cnfStyle w:val="100000000000"/>
          <w:wAfter w:w="13" w:type="dxa"/>
          <w:trHeight w:val="718"/>
        </w:trPr>
        <w:tc>
          <w:tcPr>
            <w:cnfStyle w:val="001000000000"/>
            <w:tcW w:w="828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rPr>
                <w:rFonts w:cs="Times New Roman"/>
                <w:b w:val="0"/>
                <w:szCs w:val="24"/>
                <w:lang w:val="ru-RU"/>
              </w:rPr>
            </w:pPr>
            <w:r>
              <w:rPr>
                <w:rFonts w:cs="Times New Roman"/>
                <w:b w:val="0"/>
                <w:szCs w:val="24"/>
                <w:lang w:val="ru-RU"/>
              </w:rPr>
              <w:t xml:space="preserve">Назив </w:t>
            </w:r>
          </w:p>
          <w:p w:rsidR="002F5629" w:rsidRDefault="002F5629" w:rsidP="00E01A9F">
            <w:pPr>
              <w:tabs>
                <w:tab w:val="left" w:pos="2765"/>
              </w:tabs>
              <w:spacing w:before="28"/>
              <w:rPr>
                <w:rFonts w:cs="Times New Roman"/>
                <w:b w:val="0"/>
                <w:szCs w:val="24"/>
                <w:lang w:val="ru-RU"/>
              </w:rPr>
            </w:pPr>
            <w:r>
              <w:rPr>
                <w:rFonts w:cs="Times New Roman"/>
                <w:b w:val="0"/>
                <w:szCs w:val="24"/>
                <w:lang w:val="ru-RU"/>
              </w:rPr>
              <w:t>предмета</w:t>
            </w:r>
          </w:p>
        </w:tc>
        <w:tc>
          <w:tcPr>
            <w:tcW w:w="12335" w:type="dxa"/>
            <w:gridSpan w:val="4"/>
          </w:tcPr>
          <w:p w:rsidR="002F5629" w:rsidRPr="00F31AC9" w:rsidRDefault="002F5629" w:rsidP="00E01A9F">
            <w:pPr>
              <w:tabs>
                <w:tab w:val="left" w:pos="2765"/>
              </w:tabs>
              <w:spacing w:before="28"/>
              <w:cnfStyle w:val="10000000000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1AC9">
              <w:rPr>
                <w:rFonts w:ascii="Times New Roman" w:hAnsi="Times New Roman" w:cs="Times New Roman"/>
                <w:szCs w:val="24"/>
                <w:lang w:val="ru-RU"/>
              </w:rPr>
              <w:t>ЕНГЛЕСКИ ЈЕЗИК</w:t>
            </w:r>
          </w:p>
        </w:tc>
      </w:tr>
      <w:tr w:rsidR="002F5629" w:rsidRPr="009853B2" w:rsidTr="002F5629">
        <w:trPr>
          <w:gridAfter w:val="1"/>
          <w:cnfStyle w:val="000000100000"/>
          <w:wAfter w:w="13" w:type="dxa"/>
        </w:trPr>
        <w:tc>
          <w:tcPr>
            <w:cnfStyle w:val="001000000000"/>
            <w:tcW w:w="828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rPr>
                <w:rFonts w:cs="Times New Roman"/>
                <w:b w:val="0"/>
                <w:szCs w:val="24"/>
                <w:lang w:val="ru-RU"/>
              </w:rPr>
            </w:pPr>
            <w:r>
              <w:rPr>
                <w:rFonts w:cs="Times New Roman"/>
                <w:b w:val="0"/>
                <w:szCs w:val="24"/>
                <w:lang w:val="ru-RU"/>
              </w:rPr>
              <w:t>Циљ</w:t>
            </w:r>
          </w:p>
        </w:tc>
        <w:tc>
          <w:tcPr>
            <w:tcW w:w="12335" w:type="dxa"/>
            <w:gridSpan w:val="4"/>
          </w:tcPr>
          <w:p w:rsidR="002F5629" w:rsidRPr="00C31175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Cs w:val="24"/>
                <w:lang w:val="ru-RU"/>
              </w:rPr>
            </w:pPr>
            <w:r w:rsidRPr="00C31175">
              <w:rPr>
                <w:rFonts w:cs="Times New Roman"/>
                <w:szCs w:val="24"/>
                <w:lang w:val="ru-RU"/>
              </w:rPr>
              <w:t>Циљ учења Страног језика јесте да се ученик усвајањем функционалних знања о језичком систему и култури и развијањем стратегија учења страног језика оспособи за основну писану и усмену комуникацију и стекне позитиван однос према другим језицима и културама, као и према сопственом језику и културном наслеђу.</w:t>
            </w:r>
          </w:p>
        </w:tc>
      </w:tr>
      <w:tr w:rsidR="002F5629" w:rsidTr="002F5629">
        <w:trPr>
          <w:gridAfter w:val="1"/>
          <w:cnfStyle w:val="000000010000"/>
          <w:wAfter w:w="13" w:type="dxa"/>
        </w:trPr>
        <w:tc>
          <w:tcPr>
            <w:cnfStyle w:val="001000000000"/>
            <w:tcW w:w="828" w:type="dxa"/>
          </w:tcPr>
          <w:p w:rsidR="002F5629" w:rsidRDefault="002F5629" w:rsidP="00C31175">
            <w:pPr>
              <w:tabs>
                <w:tab w:val="left" w:pos="2765"/>
              </w:tabs>
              <w:spacing w:before="28"/>
              <w:rPr>
                <w:rFonts w:cs="Times New Roman"/>
                <w:b w:val="0"/>
                <w:szCs w:val="24"/>
                <w:lang w:val="ru-RU"/>
              </w:rPr>
            </w:pPr>
            <w:r w:rsidRPr="002F5629">
              <w:rPr>
                <w:rFonts w:cs="Times New Roman"/>
                <w:b w:val="0"/>
                <w:sz w:val="20"/>
                <w:szCs w:val="24"/>
                <w:lang w:val="ru-RU"/>
              </w:rPr>
              <w:t xml:space="preserve">Годишњи фонд </w:t>
            </w:r>
          </w:p>
        </w:tc>
        <w:tc>
          <w:tcPr>
            <w:tcW w:w="12335" w:type="dxa"/>
            <w:gridSpan w:val="4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72 часа</w:t>
            </w:r>
          </w:p>
        </w:tc>
      </w:tr>
      <w:tr w:rsidR="002F5629" w:rsidTr="002F5629">
        <w:trPr>
          <w:gridAfter w:val="1"/>
          <w:cnfStyle w:val="000000100000"/>
          <w:wAfter w:w="13" w:type="dxa"/>
        </w:trPr>
        <w:tc>
          <w:tcPr>
            <w:cnfStyle w:val="001000000000"/>
            <w:tcW w:w="828" w:type="dxa"/>
          </w:tcPr>
          <w:p w:rsidR="002F5629" w:rsidRPr="00C31175" w:rsidRDefault="002F5629" w:rsidP="00E01A9F">
            <w:pPr>
              <w:tabs>
                <w:tab w:val="left" w:pos="2765"/>
              </w:tabs>
              <w:spacing w:before="28"/>
              <w:rPr>
                <w:rFonts w:cs="Times New Roman"/>
                <w:b w:val="0"/>
                <w:sz w:val="22"/>
                <w:szCs w:val="24"/>
                <w:lang w:val="ru-RU"/>
              </w:rPr>
            </w:pPr>
            <w:r w:rsidRPr="00C31175">
              <w:rPr>
                <w:rFonts w:cs="Times New Roman"/>
                <w:b w:val="0"/>
                <w:sz w:val="22"/>
                <w:szCs w:val="24"/>
                <w:lang w:val="ru-RU"/>
              </w:rPr>
              <w:t>Ред.бр.</w:t>
            </w:r>
          </w:p>
          <w:p w:rsidR="002F5629" w:rsidRPr="00C31175" w:rsidRDefault="002F5629" w:rsidP="00E01A9F">
            <w:pPr>
              <w:tabs>
                <w:tab w:val="left" w:pos="2765"/>
              </w:tabs>
              <w:spacing w:before="28"/>
              <w:rPr>
                <w:rFonts w:cs="Times New Roman"/>
                <w:b w:val="0"/>
                <w:sz w:val="22"/>
                <w:szCs w:val="24"/>
                <w:lang w:val="ru-RU"/>
              </w:rPr>
            </w:pPr>
            <w:r w:rsidRPr="00C31175">
              <w:rPr>
                <w:rFonts w:cs="Times New Roman"/>
                <w:b w:val="0"/>
                <w:sz w:val="22"/>
                <w:szCs w:val="24"/>
                <w:lang w:val="ru-RU"/>
              </w:rPr>
              <w:t>теме</w:t>
            </w:r>
          </w:p>
        </w:tc>
        <w:tc>
          <w:tcPr>
            <w:tcW w:w="1259" w:type="dxa"/>
          </w:tcPr>
          <w:p w:rsidR="002F5629" w:rsidRPr="00C31175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>
              <w:rPr>
                <w:rFonts w:cs="Times New Roman"/>
                <w:b/>
                <w:sz w:val="22"/>
                <w:szCs w:val="24"/>
                <w:lang w:val="ru-RU"/>
              </w:rPr>
              <w:t>ОБЛАСТ- ТЕМА</w:t>
            </w:r>
          </w:p>
        </w:tc>
        <w:tc>
          <w:tcPr>
            <w:tcW w:w="991" w:type="dxa"/>
          </w:tcPr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Бр.часова по теми</w:t>
            </w:r>
          </w:p>
        </w:tc>
        <w:tc>
          <w:tcPr>
            <w:tcW w:w="8550" w:type="dxa"/>
          </w:tcPr>
          <w:p w:rsidR="002F5629" w:rsidRPr="00C31175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C31175">
              <w:rPr>
                <w:rFonts w:cs="Times New Roman"/>
                <w:b/>
                <w:sz w:val="22"/>
                <w:szCs w:val="24"/>
                <w:lang w:val="ru-RU"/>
              </w:rPr>
              <w:t>ИСХОДИ</w:t>
            </w:r>
          </w:p>
          <w:p w:rsidR="002F5629" w:rsidRPr="00C31175" w:rsidRDefault="002F5629" w:rsidP="00B80CED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C31175">
              <w:rPr>
                <w:rFonts w:cs="Times New Roman"/>
                <w:b/>
                <w:sz w:val="22"/>
                <w:szCs w:val="24"/>
                <w:lang w:val="ru-RU"/>
              </w:rPr>
              <w:t xml:space="preserve">На крају разреда ученик ће </w:t>
            </w:r>
            <w:r>
              <w:rPr>
                <w:rFonts w:cs="Times New Roman"/>
                <w:b/>
                <w:sz w:val="22"/>
                <w:szCs w:val="24"/>
                <w:lang w:val="ru-RU"/>
              </w:rPr>
              <w:t xml:space="preserve">моћи </w:t>
            </w:r>
            <w:r w:rsidRPr="00C31175">
              <w:rPr>
                <w:rFonts w:cs="Times New Roman"/>
                <w:b/>
                <w:sz w:val="22"/>
                <w:szCs w:val="24"/>
                <w:lang w:val="ru-RU"/>
              </w:rPr>
              <w:t xml:space="preserve"> да:</w:t>
            </w:r>
          </w:p>
        </w:tc>
        <w:tc>
          <w:tcPr>
            <w:tcW w:w="1535" w:type="dxa"/>
          </w:tcPr>
          <w:p w:rsidR="002F5629" w:rsidRPr="00C31175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C31175">
              <w:rPr>
                <w:rFonts w:cs="Times New Roman"/>
                <w:b/>
                <w:sz w:val="22"/>
                <w:szCs w:val="24"/>
                <w:lang w:val="ru-RU"/>
              </w:rPr>
              <w:t>МЕЂУПРЕДМЕТНЕ КОМПЕТЕНЦИЈЕ</w:t>
            </w:r>
          </w:p>
        </w:tc>
      </w:tr>
      <w:tr w:rsidR="002F5629" w:rsidTr="002F5629">
        <w:trPr>
          <w:gridAfter w:val="1"/>
          <w:cnfStyle w:val="000000010000"/>
          <w:wAfter w:w="13" w:type="dxa"/>
        </w:trPr>
        <w:tc>
          <w:tcPr>
            <w:cnfStyle w:val="001000000000"/>
            <w:tcW w:w="828" w:type="dxa"/>
          </w:tcPr>
          <w:p w:rsidR="002F5629" w:rsidRPr="005F7667" w:rsidRDefault="002F5629" w:rsidP="00985E67">
            <w:pPr>
              <w:pStyle w:val="ListParagraph"/>
              <w:numPr>
                <w:ilvl w:val="0"/>
                <w:numId w:val="120"/>
              </w:numPr>
              <w:tabs>
                <w:tab w:val="left" w:pos="2765"/>
              </w:tabs>
              <w:spacing w:before="28"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259" w:type="dxa"/>
          </w:tcPr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  <w:r w:rsidRPr="002F5629">
              <w:rPr>
                <w:rFonts w:cs="Times New Roman"/>
                <w:b/>
                <w:sz w:val="36"/>
                <w:szCs w:val="24"/>
              </w:rPr>
              <w:t>Fads and fashions</w:t>
            </w: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</w:tc>
        <w:tc>
          <w:tcPr>
            <w:tcW w:w="991" w:type="dxa"/>
          </w:tcPr>
          <w:p w:rsidR="002F5629" w:rsidRPr="002F5629" w:rsidRDefault="002F5629" w:rsidP="002F5629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>
              <w:rPr>
                <w:rFonts w:cs="Times New Roman"/>
                <w:b/>
                <w:sz w:val="22"/>
                <w:szCs w:val="24"/>
                <w:lang w:val="ru-RU"/>
              </w:rPr>
              <w:t>15</w:t>
            </w:r>
          </w:p>
        </w:tc>
        <w:tc>
          <w:tcPr>
            <w:tcW w:w="8550" w:type="dxa"/>
            <w:vMerge w:val="restart"/>
          </w:tcPr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разуме једноставније текстове који се односе на поздрављање, представљање и тражење/давање информација личне природе;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поздрави и отпоздрави, представи себе и другог користећи једноставнија језичка средства;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размени једноставније информације личне природе;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 у неколико везаних исказа саопшти информације о себи и другима;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једноставније текстове који се односе на опис особа, биљака, животиња, предмета, места, појaва, радњи, стања и збивања;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опише и упореди жива бића, предмете, места, појаве, радње, стања и збивања користећи једноставнија језичка средства;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разуме једноставније предлоге, савете и позиве на заједничке активности и одговори на њих уз одговарајуће образложење;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упути предлоге, савете и позиве на заједничке активности користећи ситуационо прикладне комуникационе моделе;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затражи и пружи додатне информације у вези са предлозима, саветима и позивима на заједничке активности;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уобичајене молбе и захтеве и реагује на њих;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упути уобичајене молбе и захтеве;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>честита, захвали и извини се користећи мање сложена језичка средства;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lastRenderedPageBreak/>
              <w:t xml:space="preserve"> разуме и следи једноставнија упутства у вези с уобичајеним ситуацијама из свакодневног живота;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пружи једноставнија упутства у вези са уобичајеним ситуацијама из свакодневног живота;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разуме једноставније текстове у којима се описују радње и ситуације у садашњости;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једноставније текстове у којима се описују способности и умећа;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размени појединачне информације и/или неколико информација у низу које се односе на радње у садашњости;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опише радње, способности и умећа користећи неколико везаних исказа;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једноставније текстове у којима се описују искуства, догађаји и способности у прошлости;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размени појединачне информације и/или неколико информација у низу о искуствима, догађајима и способностима у прошлости;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опише у неколико краћих, везаних исказа искуства, догађај из прошлости;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опише неки историјски догађај, историјску личност и сл.;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једноставније исказе који се односе на одлуке, обећања, планове, намере и предвиђања и реагује на њих;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размени једноставније исказе у вези са обећањима, одлукама, плановима, намерама и предвиђањима;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саопшти шта он/она или неко други планира, намерава, предвиђа;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уобичајене изразе у вези са жељама, интересовањима, потребама, осећањима и реагује на њих;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изрази жеље, интересовања, потребе, осете и осећања једноставнијим језичким средствима;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једноставнија питања која се односе на оријентацију/ положај предмета, бића и места у простору и правац кретања и одговори на њих;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затражи и разуме обавештења о оријентацији/положају предмета, бића и места у простору и правцу кретања;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опише правац кретања и просторне односе једноставнијим, везаним исказима;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једноставније исказе који се односе на дозволе, забране, упозорења, правила понашања и обавезе и реагује на њих;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размени једноставније информације које се односе на дозволе, забране, упозорења, правила понашања и обавезе код куће, у школи и на јавном месту;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једноставније исказе који се односе на поседовање и припадање;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формулише питања и једноставније исказе који се односе на поседовање и припадање;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једноставније исказе који се односе на изражавање допадања и </w:t>
            </w: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lastRenderedPageBreak/>
              <w:t xml:space="preserve">недопадања и реагује на њих;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изрази допадање и недопадање уз једноставније образложење;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разуме једноставније исказе којима се тражи мишљење и реагује на њих; 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изражава мишљење, слагање/неслагање и даје кратко образложење;</w:t>
            </w:r>
          </w:p>
          <w:p w:rsidR="002F5629" w:rsidRPr="00F31AC9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sz w:val="18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разуме једноставније исказе који се односе на количину, димензије и цене; </w:t>
            </w:r>
          </w:p>
          <w:p w:rsidR="002F5629" w:rsidRPr="00B80CED" w:rsidRDefault="002F5629" w:rsidP="00985E67">
            <w:pPr>
              <w:pStyle w:val="ListParagraph"/>
              <w:numPr>
                <w:ilvl w:val="0"/>
                <w:numId w:val="81"/>
              </w:numPr>
              <w:tabs>
                <w:tab w:val="left" w:pos="2765"/>
              </w:tabs>
              <w:spacing w:before="28" w:after="0" w:line="240" w:lineRule="auto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F31AC9">
              <w:rPr>
                <w:rFonts w:cs="Times New Roman"/>
                <w:b/>
                <w:sz w:val="22"/>
                <w:szCs w:val="24"/>
                <w:lang w:val="ru-RU"/>
              </w:rPr>
              <w:t xml:space="preserve"> размени информације у вези са количином, димензијама и ценама</w:t>
            </w:r>
            <w:r w:rsidRPr="00F31AC9">
              <w:rPr>
                <w:rFonts w:cs="Times New Roman"/>
                <w:sz w:val="18"/>
                <w:szCs w:val="24"/>
                <w:lang w:val="ru-RU"/>
              </w:rPr>
              <w:t>.</w:t>
            </w:r>
          </w:p>
        </w:tc>
        <w:tc>
          <w:tcPr>
            <w:tcW w:w="1535" w:type="dxa"/>
            <w:vMerge w:val="restart"/>
          </w:tcPr>
          <w:p w:rsidR="002F5629" w:rsidRPr="007A31C9" w:rsidRDefault="002F5629" w:rsidP="00CE030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  <w:p w:rsidR="002F5629" w:rsidRPr="007A31C9" w:rsidRDefault="002F5629" w:rsidP="00CE030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  <w:p w:rsidR="002F5629" w:rsidRPr="00EC55E6" w:rsidRDefault="002F562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color w:val="000000"/>
                <w:szCs w:val="24"/>
              </w:rPr>
            </w:pPr>
            <w:r w:rsidRPr="00EC55E6">
              <w:rPr>
                <w:color w:val="000000"/>
                <w:szCs w:val="24"/>
              </w:rPr>
              <w:t>компетенција за целоживотно учење</w:t>
            </w:r>
          </w:p>
          <w:p w:rsidR="002F5629" w:rsidRPr="00EC55E6" w:rsidRDefault="002F562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color w:val="000000"/>
                <w:szCs w:val="24"/>
              </w:rPr>
            </w:pPr>
            <w:r w:rsidRPr="00EC55E6">
              <w:rPr>
                <w:color w:val="000000"/>
                <w:szCs w:val="24"/>
              </w:rPr>
              <w:t>вештина комуникације</w:t>
            </w:r>
          </w:p>
          <w:p w:rsidR="002F5629" w:rsidRPr="00EC55E6" w:rsidRDefault="002F562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color w:val="000000"/>
                <w:szCs w:val="24"/>
              </w:rPr>
            </w:pPr>
            <w:r w:rsidRPr="00EC55E6">
              <w:rPr>
                <w:color w:val="000000"/>
                <w:szCs w:val="24"/>
              </w:rPr>
              <w:t>дигитална компетенција</w:t>
            </w:r>
          </w:p>
          <w:p w:rsidR="002F5629" w:rsidRPr="00EC55E6" w:rsidRDefault="002F562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color w:val="000000"/>
                <w:szCs w:val="24"/>
              </w:rPr>
            </w:pPr>
            <w:r w:rsidRPr="00EC55E6">
              <w:rPr>
                <w:color w:val="000000"/>
                <w:szCs w:val="24"/>
              </w:rPr>
              <w:t>решавање проблема</w:t>
            </w:r>
          </w:p>
          <w:p w:rsidR="002F5629" w:rsidRPr="00EC55E6" w:rsidRDefault="002F562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color w:val="000000"/>
                <w:szCs w:val="24"/>
              </w:rPr>
            </w:pPr>
            <w:r w:rsidRPr="00EC55E6">
              <w:rPr>
                <w:color w:val="000000"/>
                <w:szCs w:val="24"/>
              </w:rPr>
              <w:t>вештина сарадње</w:t>
            </w:r>
          </w:p>
          <w:p w:rsidR="002F5629" w:rsidRPr="00EC55E6" w:rsidRDefault="002F562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color w:val="000000"/>
                <w:szCs w:val="24"/>
              </w:rPr>
            </w:pPr>
            <w:r w:rsidRPr="00EC55E6">
              <w:rPr>
                <w:color w:val="000000"/>
                <w:szCs w:val="24"/>
              </w:rPr>
              <w:t xml:space="preserve">одговорно </w:t>
            </w:r>
            <w:r w:rsidRPr="00EC55E6">
              <w:rPr>
                <w:color w:val="000000"/>
                <w:szCs w:val="24"/>
              </w:rPr>
              <w:lastRenderedPageBreak/>
              <w:t>учешће у демократском друштву</w:t>
            </w:r>
          </w:p>
          <w:p w:rsidR="002F5629" w:rsidRPr="00EC55E6" w:rsidRDefault="002F562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color w:val="000000"/>
                <w:szCs w:val="24"/>
              </w:rPr>
            </w:pPr>
            <w:r w:rsidRPr="00EC55E6"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>стетичка компетенција</w:t>
            </w:r>
          </w:p>
          <w:p w:rsidR="002F5629" w:rsidRPr="000C13C1" w:rsidRDefault="002F5629" w:rsidP="00CE030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</w:tr>
      <w:tr w:rsidR="002F5629" w:rsidTr="002F5629">
        <w:trPr>
          <w:gridAfter w:val="1"/>
          <w:cnfStyle w:val="000000100000"/>
          <w:wAfter w:w="13" w:type="dxa"/>
        </w:trPr>
        <w:tc>
          <w:tcPr>
            <w:cnfStyle w:val="001000000000"/>
            <w:tcW w:w="828" w:type="dxa"/>
          </w:tcPr>
          <w:p w:rsidR="002F5629" w:rsidRPr="005F7667" w:rsidRDefault="002F5629" w:rsidP="00985E67">
            <w:pPr>
              <w:pStyle w:val="ListParagraph"/>
              <w:numPr>
                <w:ilvl w:val="0"/>
                <w:numId w:val="120"/>
              </w:numPr>
              <w:tabs>
                <w:tab w:val="left" w:pos="2765"/>
              </w:tabs>
              <w:spacing w:before="28" w:after="0" w:line="240" w:lineRule="auto"/>
              <w:rPr>
                <w:rFonts w:cs="Times New Roman"/>
                <w:b w:val="0"/>
                <w:szCs w:val="24"/>
                <w:lang w:val="ru-RU"/>
              </w:rPr>
            </w:pPr>
          </w:p>
        </w:tc>
        <w:tc>
          <w:tcPr>
            <w:tcW w:w="1259" w:type="dxa"/>
          </w:tcPr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36"/>
              </w:rPr>
            </w:pPr>
            <w:r w:rsidRPr="002F5629">
              <w:rPr>
                <w:rFonts w:cs="Times New Roman"/>
                <w:b/>
                <w:sz w:val="36"/>
                <w:szCs w:val="36"/>
              </w:rPr>
              <w:t xml:space="preserve">Sensations </w:t>
            </w: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36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36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991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9</w:t>
            </w:r>
          </w:p>
        </w:tc>
        <w:tc>
          <w:tcPr>
            <w:tcW w:w="8550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2F5629" w:rsidTr="002F5629">
        <w:trPr>
          <w:gridAfter w:val="1"/>
          <w:cnfStyle w:val="000000010000"/>
          <w:wAfter w:w="13" w:type="dxa"/>
        </w:trPr>
        <w:tc>
          <w:tcPr>
            <w:cnfStyle w:val="001000000000"/>
            <w:tcW w:w="828" w:type="dxa"/>
          </w:tcPr>
          <w:p w:rsidR="002F5629" w:rsidRPr="005F7667" w:rsidRDefault="002F5629" w:rsidP="00985E67">
            <w:pPr>
              <w:pStyle w:val="ListParagraph"/>
              <w:numPr>
                <w:ilvl w:val="0"/>
                <w:numId w:val="120"/>
              </w:numPr>
              <w:tabs>
                <w:tab w:val="left" w:pos="2765"/>
              </w:tabs>
              <w:spacing w:before="28" w:after="0" w:line="24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259" w:type="dxa"/>
          </w:tcPr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  <w:r w:rsidRPr="002F5629">
              <w:rPr>
                <w:rFonts w:cs="Times New Roman"/>
                <w:b/>
                <w:sz w:val="36"/>
                <w:szCs w:val="24"/>
              </w:rPr>
              <w:t>Adventure</w:t>
            </w:r>
          </w:p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</w:tc>
        <w:tc>
          <w:tcPr>
            <w:tcW w:w="991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8550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2F5629" w:rsidRPr="000C13C1" w:rsidRDefault="002F5629" w:rsidP="00CE0303">
            <w:pPr>
              <w:cnfStyle w:val="000000010000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</w:tr>
      <w:tr w:rsidR="002F5629" w:rsidTr="002F5629">
        <w:trPr>
          <w:gridAfter w:val="1"/>
          <w:cnfStyle w:val="000000100000"/>
          <w:wAfter w:w="13" w:type="dxa"/>
        </w:trPr>
        <w:tc>
          <w:tcPr>
            <w:cnfStyle w:val="001000000000"/>
            <w:tcW w:w="828" w:type="dxa"/>
          </w:tcPr>
          <w:p w:rsidR="002F5629" w:rsidRPr="00F31AC9" w:rsidRDefault="002F5629" w:rsidP="00985E67">
            <w:pPr>
              <w:pStyle w:val="ListParagraph"/>
              <w:numPr>
                <w:ilvl w:val="0"/>
                <w:numId w:val="120"/>
              </w:numPr>
              <w:tabs>
                <w:tab w:val="left" w:pos="2765"/>
              </w:tabs>
              <w:spacing w:before="28"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</w:tcPr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  <w:r w:rsidRPr="002F5629">
              <w:rPr>
                <w:rFonts w:cs="Times New Roman"/>
                <w:b/>
                <w:sz w:val="36"/>
                <w:szCs w:val="24"/>
              </w:rPr>
              <w:t>Material world</w:t>
            </w: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</w:p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</w:p>
        </w:tc>
        <w:tc>
          <w:tcPr>
            <w:tcW w:w="991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8550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2F5629" w:rsidTr="002F5629">
        <w:trPr>
          <w:gridAfter w:val="1"/>
          <w:cnfStyle w:val="000000010000"/>
          <w:wAfter w:w="13" w:type="dxa"/>
        </w:trPr>
        <w:tc>
          <w:tcPr>
            <w:cnfStyle w:val="001000000000"/>
            <w:tcW w:w="828" w:type="dxa"/>
          </w:tcPr>
          <w:p w:rsidR="002F5629" w:rsidRPr="00F31AC9" w:rsidRDefault="002F5629" w:rsidP="00985E67">
            <w:pPr>
              <w:pStyle w:val="ListParagraph"/>
              <w:numPr>
                <w:ilvl w:val="0"/>
                <w:numId w:val="120"/>
              </w:numPr>
              <w:tabs>
                <w:tab w:val="left" w:pos="2765"/>
              </w:tabs>
              <w:spacing w:before="28"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</w:tcPr>
          <w:p w:rsidR="002F5629" w:rsidRPr="002F5629" w:rsidRDefault="002F5629" w:rsidP="00F31AC9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  <w:r w:rsidRPr="002F5629">
              <w:rPr>
                <w:rFonts w:cs="Times New Roman"/>
                <w:b/>
                <w:sz w:val="36"/>
                <w:szCs w:val="24"/>
              </w:rPr>
              <w:t>Years ahead</w:t>
            </w:r>
          </w:p>
          <w:p w:rsidR="002F5629" w:rsidRDefault="002F5629" w:rsidP="00F31AC9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  <w:p w:rsidR="002F5629" w:rsidRDefault="002F5629" w:rsidP="00F31AC9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F31AC9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</w:tc>
        <w:tc>
          <w:tcPr>
            <w:tcW w:w="991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9</w:t>
            </w:r>
          </w:p>
        </w:tc>
        <w:tc>
          <w:tcPr>
            <w:tcW w:w="8550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2F5629" w:rsidTr="002F5629">
        <w:trPr>
          <w:gridAfter w:val="1"/>
          <w:cnfStyle w:val="000000100000"/>
          <w:wAfter w:w="13" w:type="dxa"/>
        </w:trPr>
        <w:tc>
          <w:tcPr>
            <w:cnfStyle w:val="001000000000"/>
            <w:tcW w:w="828" w:type="dxa"/>
          </w:tcPr>
          <w:p w:rsidR="002F5629" w:rsidRPr="00F31AC9" w:rsidRDefault="002F5629" w:rsidP="00985E67">
            <w:pPr>
              <w:pStyle w:val="ListParagraph"/>
              <w:numPr>
                <w:ilvl w:val="0"/>
                <w:numId w:val="120"/>
              </w:numPr>
              <w:tabs>
                <w:tab w:val="left" w:pos="2765"/>
              </w:tabs>
              <w:spacing w:before="28"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</w:tcPr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  <w:r w:rsidRPr="002F5629">
              <w:rPr>
                <w:rFonts w:cs="Times New Roman"/>
                <w:b/>
                <w:sz w:val="36"/>
                <w:szCs w:val="24"/>
              </w:rPr>
              <w:t>Learn</w:t>
            </w:r>
          </w:p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</w:p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</w:p>
        </w:tc>
        <w:tc>
          <w:tcPr>
            <w:tcW w:w="991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8550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2F5629" w:rsidTr="002F5629">
        <w:trPr>
          <w:gridAfter w:val="1"/>
          <w:cnfStyle w:val="000000010000"/>
          <w:wAfter w:w="13" w:type="dxa"/>
        </w:trPr>
        <w:tc>
          <w:tcPr>
            <w:cnfStyle w:val="001000000000"/>
            <w:tcW w:w="828" w:type="dxa"/>
          </w:tcPr>
          <w:p w:rsidR="002F5629" w:rsidRPr="00F31AC9" w:rsidRDefault="002F5629" w:rsidP="00985E67">
            <w:pPr>
              <w:pStyle w:val="ListParagraph"/>
              <w:numPr>
                <w:ilvl w:val="0"/>
                <w:numId w:val="120"/>
              </w:numPr>
              <w:tabs>
                <w:tab w:val="left" w:pos="2765"/>
              </w:tabs>
              <w:spacing w:before="28"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  <w:r w:rsidRPr="002F5629">
              <w:rPr>
                <w:rFonts w:cs="Times New Roman"/>
                <w:b/>
                <w:sz w:val="36"/>
                <w:szCs w:val="24"/>
              </w:rPr>
              <w:t>Big ideas</w:t>
            </w:r>
          </w:p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36"/>
                <w:szCs w:val="24"/>
              </w:rPr>
            </w:pPr>
          </w:p>
        </w:tc>
        <w:tc>
          <w:tcPr>
            <w:tcW w:w="991" w:type="dxa"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8550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2F5629" w:rsidTr="002F5629">
        <w:trPr>
          <w:cnfStyle w:val="000000100000"/>
        </w:trPr>
        <w:tc>
          <w:tcPr>
            <w:cnfStyle w:val="001000000000"/>
            <w:tcW w:w="828" w:type="dxa"/>
          </w:tcPr>
          <w:p w:rsidR="002F5629" w:rsidRPr="00F31AC9" w:rsidRDefault="002F5629" w:rsidP="00985E67">
            <w:pPr>
              <w:pStyle w:val="ListParagraph"/>
              <w:numPr>
                <w:ilvl w:val="0"/>
                <w:numId w:val="120"/>
              </w:numPr>
              <w:tabs>
                <w:tab w:val="left" w:pos="2765"/>
              </w:tabs>
              <w:spacing w:before="28"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</w:tcPr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  <w:r w:rsidRPr="002F5629">
              <w:rPr>
                <w:rFonts w:cs="Times New Roman"/>
                <w:b/>
                <w:sz w:val="36"/>
                <w:szCs w:val="24"/>
              </w:rPr>
              <w:t>On screen</w:t>
            </w:r>
          </w:p>
          <w:p w:rsid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</w:p>
          <w:p w:rsidR="002F5629" w:rsidRPr="002F5629" w:rsidRDefault="002F5629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36"/>
                <w:szCs w:val="24"/>
              </w:rPr>
            </w:pPr>
          </w:p>
        </w:tc>
        <w:tc>
          <w:tcPr>
            <w:tcW w:w="991" w:type="dxa"/>
          </w:tcPr>
          <w:p w:rsidR="002F5629" w:rsidRPr="000C13C1" w:rsidRDefault="002F5629" w:rsidP="00CE0303">
            <w:pPr>
              <w:cnfStyle w:val="000000100000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8550" w:type="dxa"/>
            <w:vMerge/>
          </w:tcPr>
          <w:p w:rsidR="002F5629" w:rsidRPr="000C13C1" w:rsidRDefault="002F5629" w:rsidP="00CE0303">
            <w:pPr>
              <w:cnfStyle w:val="000000100000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gridSpan w:val="2"/>
          </w:tcPr>
          <w:p w:rsidR="002F5629" w:rsidRPr="000C13C1" w:rsidRDefault="002F5629" w:rsidP="00CE0303">
            <w:pPr>
              <w:cnfStyle w:val="000000100000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4C7FF6" w:rsidRPr="00C73D2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Pr="00C3117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Pr="00C3117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Pr="00C3117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Pr="00C3117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1374CD" w:rsidRPr="00C31175" w:rsidRDefault="001374CD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1374CD" w:rsidRPr="00C31175" w:rsidRDefault="001374CD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F31AC9" w:rsidRDefault="00F31AC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F31AC9" w:rsidRDefault="00F31AC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F31AC9" w:rsidRDefault="00F31AC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F31AC9" w:rsidRDefault="00F31AC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F31AC9" w:rsidRDefault="00F31AC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F31AC9" w:rsidRDefault="00F31AC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F31AC9" w:rsidRDefault="00F31AC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2F5629" w:rsidRDefault="002F562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2F5629" w:rsidRDefault="002F562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2F5629" w:rsidRPr="002F5629" w:rsidRDefault="002F5629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</w:rPr>
      </w:pPr>
    </w:p>
    <w:p w:rsidR="004C7FF6" w:rsidRPr="00C3117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B80CED" w:rsidRDefault="00B80CED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tbl>
      <w:tblPr>
        <w:tblStyle w:val="LightGrid-Accent5"/>
        <w:tblW w:w="13518" w:type="dxa"/>
        <w:tblLayout w:type="fixed"/>
        <w:tblLook w:val="04A0"/>
      </w:tblPr>
      <w:tblGrid>
        <w:gridCol w:w="1368"/>
        <w:gridCol w:w="2160"/>
        <w:gridCol w:w="5040"/>
        <w:gridCol w:w="4950"/>
      </w:tblGrid>
      <w:tr w:rsidR="00B80CED" w:rsidRPr="00607762" w:rsidTr="00607762">
        <w:trPr>
          <w:cnfStyle w:val="100000000000"/>
        </w:trPr>
        <w:tc>
          <w:tcPr>
            <w:cnfStyle w:val="001000000000"/>
            <w:tcW w:w="1368" w:type="dxa"/>
          </w:tcPr>
          <w:p w:rsidR="00B80CED" w:rsidRPr="00607762" w:rsidRDefault="00B80CED" w:rsidP="00E01A9F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szCs w:val="24"/>
                <w:lang w:val="ru-RU"/>
              </w:rPr>
              <w:t>Назив</w:t>
            </w:r>
          </w:p>
          <w:p w:rsidR="00B80CED" w:rsidRPr="00607762" w:rsidRDefault="00B80CED" w:rsidP="00E01A9F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szCs w:val="24"/>
                <w:lang w:val="ru-RU"/>
              </w:rPr>
              <w:t xml:space="preserve"> предмета</w:t>
            </w:r>
          </w:p>
        </w:tc>
        <w:tc>
          <w:tcPr>
            <w:tcW w:w="12150" w:type="dxa"/>
            <w:gridSpan w:val="3"/>
          </w:tcPr>
          <w:p w:rsidR="00B80CED" w:rsidRPr="00607762" w:rsidRDefault="00B80CED" w:rsidP="00E01A9F">
            <w:pPr>
              <w:tabs>
                <w:tab w:val="left" w:pos="2765"/>
              </w:tabs>
              <w:spacing w:before="28"/>
              <w:cnfStyle w:val="10000000000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B80CED" w:rsidRPr="00607762" w:rsidRDefault="00B80CED" w:rsidP="00E01A9F">
            <w:pPr>
              <w:tabs>
                <w:tab w:val="left" w:pos="2765"/>
              </w:tabs>
              <w:spacing w:before="28"/>
              <w:cnfStyle w:val="10000000000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szCs w:val="24"/>
                <w:lang w:val="ru-RU"/>
              </w:rPr>
              <w:t xml:space="preserve">           ИСТОРИЈА</w:t>
            </w:r>
          </w:p>
        </w:tc>
      </w:tr>
      <w:tr w:rsidR="00B80CED" w:rsidRPr="009853B2" w:rsidTr="00607762">
        <w:trPr>
          <w:cnfStyle w:val="000000100000"/>
        </w:trPr>
        <w:tc>
          <w:tcPr>
            <w:cnfStyle w:val="001000000000"/>
            <w:tcW w:w="1368" w:type="dxa"/>
          </w:tcPr>
          <w:p w:rsidR="00B80CED" w:rsidRPr="00607762" w:rsidRDefault="00B80CED" w:rsidP="00E01A9F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b w:val="0"/>
                <w:szCs w:val="24"/>
                <w:lang w:val="ru-RU"/>
              </w:rPr>
              <w:t xml:space="preserve">Циљ </w:t>
            </w:r>
          </w:p>
        </w:tc>
        <w:tc>
          <w:tcPr>
            <w:tcW w:w="12150" w:type="dxa"/>
            <w:gridSpan w:val="3"/>
          </w:tcPr>
          <w:p w:rsidR="00B80CED" w:rsidRPr="00607762" w:rsidRDefault="00B80CED" w:rsidP="00B80CED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Циљ учења Историје је да ученик, изучавајући историјске догађаје, појаве, процесе и личности, стекне знања и</w:t>
            </w:r>
          </w:p>
          <w:p w:rsidR="00B80CED" w:rsidRPr="00607762" w:rsidRDefault="00B80CED" w:rsidP="00B80CED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компетенције неопходне за разумевање савременог света, развије вештине критичког мишљења и одговоран однос према себи, сопственом и националном идентитету, културно-историјском наслеђу, друштву и држави у којој живи.</w:t>
            </w:r>
          </w:p>
        </w:tc>
      </w:tr>
      <w:tr w:rsidR="00B80CED" w:rsidRPr="00607762" w:rsidTr="00607762">
        <w:trPr>
          <w:cnfStyle w:val="000000010000"/>
        </w:trPr>
        <w:tc>
          <w:tcPr>
            <w:cnfStyle w:val="001000000000"/>
            <w:tcW w:w="1368" w:type="dxa"/>
          </w:tcPr>
          <w:p w:rsidR="00B80CED" w:rsidRPr="00607762" w:rsidRDefault="00B80CED" w:rsidP="00E01A9F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b w:val="0"/>
                <w:szCs w:val="24"/>
                <w:lang w:val="ru-RU"/>
              </w:rPr>
              <w:t>Годишњи</w:t>
            </w:r>
          </w:p>
          <w:p w:rsidR="00B80CED" w:rsidRPr="00607762" w:rsidRDefault="00B80CED" w:rsidP="00E01A9F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b w:val="0"/>
                <w:szCs w:val="24"/>
                <w:lang w:val="ru-RU"/>
              </w:rPr>
              <w:t xml:space="preserve"> фонд</w:t>
            </w:r>
          </w:p>
        </w:tc>
        <w:tc>
          <w:tcPr>
            <w:tcW w:w="12150" w:type="dxa"/>
            <w:gridSpan w:val="3"/>
          </w:tcPr>
          <w:p w:rsidR="00B80CED" w:rsidRPr="00607762" w:rsidRDefault="00B80CED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Cs w:val="24"/>
                <w:lang w:val="ru-RU"/>
              </w:rPr>
              <w:t>72 часа</w:t>
            </w:r>
          </w:p>
        </w:tc>
      </w:tr>
      <w:tr w:rsidR="00B80CED" w:rsidRPr="009853B2" w:rsidTr="00607762">
        <w:trPr>
          <w:cnfStyle w:val="000000100000"/>
        </w:trPr>
        <w:tc>
          <w:tcPr>
            <w:cnfStyle w:val="001000000000"/>
            <w:tcW w:w="1368" w:type="dxa"/>
          </w:tcPr>
          <w:p w:rsidR="00B80CED" w:rsidRPr="00607762" w:rsidRDefault="00B80CED" w:rsidP="00E01A9F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  <w:t xml:space="preserve">Ред.бр. </w:t>
            </w:r>
          </w:p>
          <w:p w:rsidR="00B80CED" w:rsidRPr="00607762" w:rsidRDefault="00B80CED" w:rsidP="00E01A9F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  <w:t>теме</w:t>
            </w:r>
          </w:p>
        </w:tc>
        <w:tc>
          <w:tcPr>
            <w:tcW w:w="2160" w:type="dxa"/>
          </w:tcPr>
          <w:p w:rsidR="00002950" w:rsidRPr="00607762" w:rsidRDefault="00B80CED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 xml:space="preserve">НАСТАВНА </w:t>
            </w:r>
          </w:p>
          <w:p w:rsidR="00B80CED" w:rsidRPr="00607762" w:rsidRDefault="00B80CED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ТЕМА</w:t>
            </w:r>
          </w:p>
        </w:tc>
        <w:tc>
          <w:tcPr>
            <w:tcW w:w="5040" w:type="dxa"/>
          </w:tcPr>
          <w:p w:rsidR="00B80CED" w:rsidRPr="00607762" w:rsidRDefault="00B80CED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САДРЖАЈИ</w:t>
            </w:r>
          </w:p>
        </w:tc>
        <w:tc>
          <w:tcPr>
            <w:tcW w:w="4950" w:type="dxa"/>
          </w:tcPr>
          <w:p w:rsidR="00002950" w:rsidRPr="00607762" w:rsidRDefault="00002950" w:rsidP="00002950">
            <w:pPr>
              <w:pStyle w:val="NoSpacing"/>
              <w:jc w:val="center"/>
              <w:cnfStyle w:val="000000100000"/>
              <w:rPr>
                <w:rFonts w:cs="Times New Roman"/>
                <w:b/>
                <w:lang w:val="ru-RU"/>
              </w:rPr>
            </w:pPr>
            <w:r w:rsidRPr="00607762">
              <w:rPr>
                <w:rFonts w:cs="Times New Roman"/>
                <w:b/>
                <w:lang w:val="ru-RU"/>
              </w:rPr>
              <w:t>ИСХОДИ</w:t>
            </w:r>
          </w:p>
          <w:p w:rsidR="00B80CED" w:rsidRPr="00607762" w:rsidRDefault="00002950" w:rsidP="00002950">
            <w:pPr>
              <w:pStyle w:val="NoSpacing"/>
              <w:jc w:val="center"/>
              <w:cnfStyle w:val="000000100000"/>
              <w:rPr>
                <w:rFonts w:cs="Times New Roman"/>
                <w:b/>
                <w:lang w:val="ru-RU"/>
              </w:rPr>
            </w:pPr>
            <w:r w:rsidRPr="00607762">
              <w:rPr>
                <w:rFonts w:cs="Times New Roman"/>
                <w:b/>
                <w:lang w:val="ru-RU"/>
              </w:rPr>
              <w:t>По завршетку разреда ученик ће бити у  стању да:</w:t>
            </w:r>
          </w:p>
        </w:tc>
      </w:tr>
      <w:tr w:rsidR="00002950" w:rsidRPr="00607762" w:rsidTr="00607762">
        <w:trPr>
          <w:cnfStyle w:val="000000010000"/>
        </w:trPr>
        <w:tc>
          <w:tcPr>
            <w:cnfStyle w:val="001000000000"/>
            <w:tcW w:w="1368" w:type="dxa"/>
          </w:tcPr>
          <w:p w:rsidR="00002950" w:rsidRPr="00607762" w:rsidRDefault="00002950" w:rsidP="00985E67">
            <w:pPr>
              <w:pStyle w:val="ListParagraph"/>
              <w:numPr>
                <w:ilvl w:val="0"/>
                <w:numId w:val="82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002950" w:rsidRPr="00607762" w:rsidRDefault="00002950" w:rsidP="00B80CED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ОСНОВИ ПРОУЧАВАЊА</w:t>
            </w:r>
          </w:p>
          <w:p w:rsidR="00002950" w:rsidRPr="00607762" w:rsidRDefault="00002950" w:rsidP="00B80CED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ПРОШЛОСТИ</w:t>
            </w:r>
          </w:p>
        </w:tc>
        <w:tc>
          <w:tcPr>
            <w:tcW w:w="5040" w:type="dxa"/>
          </w:tcPr>
          <w:p w:rsidR="00002950" w:rsidRPr="00607762" w:rsidRDefault="00002950" w:rsidP="00B80CED">
            <w:pPr>
              <w:pStyle w:val="NoSpacing"/>
              <w:cnfStyle w:val="000000010000"/>
              <w:rPr>
                <w:rFonts w:cs="Times New Roman"/>
                <w:sz w:val="22"/>
                <w:lang w:val="ru-RU"/>
              </w:rPr>
            </w:pPr>
            <w:r w:rsidRPr="00607762">
              <w:rPr>
                <w:rFonts w:cs="Times New Roman"/>
                <w:sz w:val="20"/>
                <w:lang w:val="ru-RU"/>
              </w:rPr>
              <w:t>Основне одлике, хронолошки и просторни оквири периода од Индустријске револуције до завршетка Првог светског рата. Историјски извори за изучавање периода од Индустријске револуције до завршетка Првог светског рата и њихова сазнајна вредност (материјални, писани, аудио и визуелни).</w:t>
            </w:r>
          </w:p>
        </w:tc>
        <w:tc>
          <w:tcPr>
            <w:tcW w:w="4950" w:type="dxa"/>
            <w:vMerge w:val="restart"/>
          </w:tcPr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изводи закључак о повезаности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националне историје са регионалном и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европском, на основу датих примера;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уочава везу између развоја српске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државности током новог века и савремене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српске државе;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сагледа значај и улогу истакнутих личности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у датом историјском контексту;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наведе специфичности друштвених појава,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процеса, политичких идеја, ставова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појединаца и група насталих у новом веку;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препознаје основне карактеристике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различитих идеологија;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анализира процес настанка модерних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нација и наводи њихове основне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карактеристике;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уочава утицај и улогу књижевних и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уметничких дела на формирање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националног идентитета у прошлости;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уочава утицај историјских догађаја, појава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 процеса на прилике у савременом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друштву;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lastRenderedPageBreak/>
              <w:t xml:space="preserve"> препознаје историјску подлогу савремених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институција и друштвених појава (грађанска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права, парламентаризам, уставност);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анализирајући дате примере, уочава утицај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научно-технолошког развоја на промене 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друштвеним и привредним односима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 природном окружењу;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пореди положај и начин живота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припадника различитих друштвених слојева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 група у индустријско доба;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приказује на историјској карти динамику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различитих историјских појава и промена 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новом веку;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уочава историјске промене, поређењем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политичке карте савременог света са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историјским картама других епоха;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пореди информације приказане на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историјској карти са информацијама датим 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другим симболичким модалитетима;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повеже визуелне и текстуалне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информације са одговарајућим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историјским контекстом (хронолошки,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политички, друштвени, културни);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пореди различите историјске изворе и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класификује их на основу њихове сазнајне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вредности;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анализира и процени ближе хронолошко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порекло извора на основу садржаја;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уочава специфичности у тумачењу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одређених историјских догађаја и појава на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основу поређења извора различитог порекла;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уочи пристрасност, пропаганду и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стереотипе у садржајима историјских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извора;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употреби податке из графикона и табела 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елементарном истраживању;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презентује, самостално или у групи,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резултате елементарног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истраживања заснованог на коришћењу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одабраних историјских извора и литературе,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користећи ИКТ;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lastRenderedPageBreak/>
              <w:t>упоређује, анализира и уочава разлике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између својих и ставова других;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раздваја битно од небитног у историјској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нарацији;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 xml:space="preserve"> препознаје смисао и сврху неговања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сећања на важне личности и догађаје из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историје државе и друштва;</w:t>
            </w:r>
          </w:p>
          <w:p w:rsidR="00002950" w:rsidRPr="00607762" w:rsidRDefault="00002950" w:rsidP="00985E67">
            <w:pPr>
              <w:pStyle w:val="ListParagraph"/>
              <w:numPr>
                <w:ilvl w:val="0"/>
                <w:numId w:val="83"/>
              </w:numPr>
              <w:tabs>
                <w:tab w:val="left" w:pos="2765"/>
              </w:tabs>
              <w:spacing w:before="28"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идентификује историјске споменике 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локалној средини и учествује у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организовању и спровођењу заједничких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школских активности везаних за развој</w:t>
            </w:r>
          </w:p>
          <w:p w:rsidR="00002950" w:rsidRPr="00607762" w:rsidRDefault="00002950" w:rsidP="00002950">
            <w:pPr>
              <w:pStyle w:val="ListParagraph"/>
              <w:tabs>
                <w:tab w:val="left" w:pos="2765"/>
              </w:tabs>
              <w:spacing w:before="28" w:after="0" w:line="240" w:lineRule="auto"/>
              <w:ind w:left="432"/>
              <w:cnfStyle w:val="000000010000"/>
              <w:rPr>
                <w:rFonts w:cs="Times New Roman"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sz w:val="22"/>
                <w:szCs w:val="24"/>
                <w:lang w:val="ru-RU"/>
              </w:rPr>
              <w:t>културе сећања.</w:t>
            </w:r>
          </w:p>
        </w:tc>
      </w:tr>
      <w:tr w:rsidR="00002950" w:rsidRPr="009853B2" w:rsidTr="00607762">
        <w:trPr>
          <w:cnfStyle w:val="000000100000"/>
        </w:trPr>
        <w:tc>
          <w:tcPr>
            <w:cnfStyle w:val="001000000000"/>
            <w:tcW w:w="1368" w:type="dxa"/>
          </w:tcPr>
          <w:p w:rsidR="00002950" w:rsidRPr="00607762" w:rsidRDefault="00002950" w:rsidP="00985E67">
            <w:pPr>
              <w:pStyle w:val="ListParagraph"/>
              <w:numPr>
                <w:ilvl w:val="0"/>
                <w:numId w:val="82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002950" w:rsidRPr="00607762" w:rsidRDefault="00002950" w:rsidP="00B80CED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ЕВРОПА, СВЕТ, СРПСКА</w:t>
            </w:r>
          </w:p>
          <w:p w:rsidR="00002950" w:rsidRPr="00607762" w:rsidRDefault="00002950" w:rsidP="00B80CED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ДРЖАВА И НАРОД НА</w:t>
            </w:r>
          </w:p>
          <w:p w:rsidR="00002950" w:rsidRPr="00607762" w:rsidRDefault="00002950" w:rsidP="00B80CED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ПОЧЕТКУ</w:t>
            </w:r>
          </w:p>
          <w:p w:rsidR="00002950" w:rsidRPr="00607762" w:rsidRDefault="00002950" w:rsidP="00B80CED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ИНДУСТРИЈСКОГ ДОБА</w:t>
            </w:r>
          </w:p>
          <w:p w:rsidR="00002950" w:rsidRPr="00607762" w:rsidRDefault="00002950" w:rsidP="00B80CED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(до средине XIX века)</w:t>
            </w:r>
          </w:p>
        </w:tc>
        <w:tc>
          <w:tcPr>
            <w:tcW w:w="5040" w:type="dxa"/>
          </w:tcPr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>Индустријска револуција (парна машина и њена примена;промене у друштву – јачање грађанске и појава радничке класе). Политичке револуције (узроци, последице и обележја, европске монархије уочи револуција, просветитељске идеје, примери америчке и француске револуције; појмови уставности и поделе власти, Декларација о правима човека и грађанина, укидање феудализма).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>Наполеоново доба (Наполеонова владавина, ратови,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>тековине, Бечки конгрес). Свакодневни живот и култура (промене у начину живота)Источно питање и балкански народи (политика великих сила, борба балканских народа за ослобођење). Живот Срба под османском и хабзбуршком влашћу. Српска револуција 1804–1835 (основна обележја, ток Првог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>и Другог српског устанка, последице и значај). Развој модерне српске државе (аутономија Кнежевине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>Србије,успостава државе, оснивање образовних и културних установа). Црна Гора у доба владичанства (основна обележја државног и друштвеног уређења).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 xml:space="preserve">Истакнуте личности: Џејмс Ват, Волтер, Катарина II, Марија Терезија, Робеспјер, Наполеон Бонапарта, вожд </w:t>
            </w:r>
            <w:r w:rsidRPr="00607762">
              <w:rPr>
                <w:rFonts w:cs="Times New Roman"/>
                <w:sz w:val="20"/>
                <w:szCs w:val="24"/>
                <w:lang w:val="ru-RU"/>
              </w:rPr>
              <w:lastRenderedPageBreak/>
              <w:t>Карађорђе, кнез Милош, кнегиња Љубица, Доситеј Обрадовић, Вук Караџић, прота Матеја Ненадовић, Петар I и Петар II Петровић Његош, Сава Текелија, митрополит Стефан Стратимировић.</w:t>
            </w:r>
          </w:p>
        </w:tc>
        <w:tc>
          <w:tcPr>
            <w:tcW w:w="4950" w:type="dxa"/>
            <w:vMerge/>
          </w:tcPr>
          <w:p w:rsidR="00002950" w:rsidRPr="00607762" w:rsidRDefault="00002950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002950" w:rsidRPr="009853B2" w:rsidTr="00607762">
        <w:trPr>
          <w:cnfStyle w:val="000000010000"/>
        </w:trPr>
        <w:tc>
          <w:tcPr>
            <w:cnfStyle w:val="001000000000"/>
            <w:tcW w:w="1368" w:type="dxa"/>
          </w:tcPr>
          <w:p w:rsidR="00002950" w:rsidRPr="00607762" w:rsidRDefault="00002950" w:rsidP="00985E67">
            <w:pPr>
              <w:pStyle w:val="ListParagraph"/>
              <w:numPr>
                <w:ilvl w:val="0"/>
                <w:numId w:val="82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ЕВРОПА, СВЕТ, СРПАКА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ДРЖАВА И НАРОД У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ДРУГОЈ ПОЛОВИНИ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XIX ВЕКА</w:t>
            </w:r>
          </w:p>
        </w:tc>
        <w:tc>
          <w:tcPr>
            <w:tcW w:w="5040" w:type="dxa"/>
          </w:tcPr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>Рађање модерних држава, међународни односи и кризе (револуције 1848/49 – „пролеће народа”, политичке идеје, настанак модерне Италије и Немачке, успон САД и грађански рат, борба за колоније у Африци и Азији, Персија, Индија, Кина, опадање Османског царства). Промене у привреди, друштву и култури (Друга индустријска револуција, људска права и слободе – право  гласа, укидање робовласништва, положај деце и жена; култура, наука, образовање, свакодневни живот). Кнежевина и Краљевина Србија и њено окружење (развој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>државних установа и политичког живота, унутрашња и спољна политика, међународно признање – Берлински конгрес; културна и просветна политика, свакодневни живот; положај Срба под хабзбуршком и османском влашћу). Истакнуте личности: Ђузепе Гарибалди, Ото фон Бизмарк, Наполеон III, краљица Викторија, Абрахам Линколн, Карл Маркс, браћа Лимијер, Алфред Нобел, кнез Александар Карађорђевић, кнез Михаило, краљ Милан, краљица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>Наталија и краљ Александар Обреновић, књаз Никола Петровић, Илија Гарашанин, Јован Ристић, Никола Пашић, Стојан Новаковић, патријарх Јосиф Рајачић, Катарина Ивановић, Светозар Милетић, Бењамин Калај,Алекса Шантић.</w:t>
            </w:r>
          </w:p>
        </w:tc>
        <w:tc>
          <w:tcPr>
            <w:tcW w:w="4950" w:type="dxa"/>
            <w:vMerge/>
          </w:tcPr>
          <w:p w:rsidR="00002950" w:rsidRPr="00607762" w:rsidRDefault="00002950" w:rsidP="00E01A9F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002950" w:rsidRPr="009853B2" w:rsidTr="00607762">
        <w:trPr>
          <w:cnfStyle w:val="000000100000"/>
        </w:trPr>
        <w:tc>
          <w:tcPr>
            <w:cnfStyle w:val="001000000000"/>
            <w:tcW w:w="1368" w:type="dxa"/>
          </w:tcPr>
          <w:p w:rsidR="00002950" w:rsidRPr="00607762" w:rsidRDefault="00002950" w:rsidP="00985E67">
            <w:pPr>
              <w:pStyle w:val="ListParagraph"/>
              <w:numPr>
                <w:ilvl w:val="0"/>
                <w:numId w:val="82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ЕВРОПА, СВЕТ, СРПСКА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ДРЖАВА И НАРОД НА</w:t>
            </w:r>
          </w:p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cs="Times New Roman"/>
                <w:b/>
                <w:sz w:val="22"/>
                <w:szCs w:val="24"/>
                <w:lang w:val="ru-RU"/>
              </w:rPr>
              <w:t>ПОЧЕТКУ XX ВЕКА</w:t>
            </w:r>
          </w:p>
        </w:tc>
        <w:tc>
          <w:tcPr>
            <w:tcW w:w="5040" w:type="dxa"/>
          </w:tcPr>
          <w:p w:rsidR="00002950" w:rsidRPr="00607762" w:rsidRDefault="00002950" w:rsidP="00002950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cs="Times New Roman"/>
                <w:sz w:val="20"/>
                <w:szCs w:val="24"/>
                <w:lang w:val="ru-RU"/>
              </w:rPr>
              <w:t xml:space="preserve">Међународни односи и кризе (формирање савеза, сукоби око колонија, Руско-јапански рат, Мароканска криза, Анексиона криза,Либијски рат, балкански ратови). Култура, наука и свакодневни живот (Светска изложба у Паризу, примена научних достигнућа, положај жена). Краљевина Србија и њено окружење (Мајски преврат, политички живот, унутрашња и спољна политика; појава југословенства,наука, култура, свакодневни живот, положај Срба под аустроугарском и османском влашћу, Црна Гора –доношење устава, проглашење краљевине; учешће Србије и Црне Горе у балканским ратовима). Велики рат (узроци и повод, савезништва и фронтови, Србијаи Црна Гора у рату; преломнице, ток и последице рата;аспекти рата – технологија рата, пропаганда, губици и жртве, глад и епидемије; човек у рату – живот у позадини и на фронту; живот под окупацијом и у избеглиштву; </w:t>
            </w:r>
            <w:r w:rsidRPr="00607762">
              <w:rPr>
                <w:rFonts w:cs="Times New Roman"/>
                <w:sz w:val="20"/>
                <w:szCs w:val="24"/>
                <w:lang w:val="ru-RU"/>
              </w:rPr>
              <w:lastRenderedPageBreak/>
              <w:t>Велики рат у сећању).Истакнуте личности: Алберт Ајнштајн, Пјер и Марија Кири, Сигмунд Фројд, Михајло Пупин, Никола Тесла, Хенри Форд, Вилхелм II, Николај II Романов, Вудро Вилсон, краљ Петар и престолонаследник Александар Карађорђевић, Јован Цвијић, Надежда Петровић, Арчибалд Рајс, Милунка Савић, Флора Сендс,Радомир Путник, Степа Степановић, Живојин Мишић, Петар Бојовић, Јанко Вукотић, Драгутин Димитријевић Апис.</w:t>
            </w:r>
          </w:p>
        </w:tc>
        <w:tc>
          <w:tcPr>
            <w:tcW w:w="4950" w:type="dxa"/>
            <w:vMerge/>
          </w:tcPr>
          <w:p w:rsidR="00002950" w:rsidRPr="00607762" w:rsidRDefault="00002950" w:rsidP="00E01A9F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002950" w:rsidRPr="00607762" w:rsidTr="00607762">
        <w:trPr>
          <w:cnfStyle w:val="000000010000"/>
        </w:trPr>
        <w:tc>
          <w:tcPr>
            <w:cnfStyle w:val="001000000000"/>
            <w:tcW w:w="13518" w:type="dxa"/>
            <w:gridSpan w:val="4"/>
          </w:tcPr>
          <w:p w:rsidR="00002950" w:rsidRPr="00607762" w:rsidRDefault="00002950" w:rsidP="00002950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607762">
              <w:rPr>
                <w:rFonts w:ascii="Times New Roman" w:hAnsi="Times New Roman"/>
                <w:lang w:val="ru-RU"/>
              </w:rPr>
              <w:lastRenderedPageBreak/>
              <w:t>Кључни појмови садржаја: револуција, индустријско доба, Источно питање, људска права, уставност, Сретењски устав, уставна и</w:t>
            </w:r>
          </w:p>
          <w:p w:rsidR="00002950" w:rsidRPr="00607762" w:rsidRDefault="00002950" w:rsidP="00002950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607762">
              <w:rPr>
                <w:rFonts w:ascii="Times New Roman" w:hAnsi="Times New Roman"/>
                <w:lang w:val="ru-RU"/>
              </w:rPr>
              <w:t>парламентарна монархија, република, Кнежевина Србија , Краљевина Србија, Велики рат, либерализам, национализам, социјализам,</w:t>
            </w:r>
          </w:p>
          <w:p w:rsidR="00002950" w:rsidRPr="00607762" w:rsidRDefault="00002950" w:rsidP="00002950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607762">
              <w:rPr>
                <w:rFonts w:ascii="Times New Roman" w:hAnsi="Times New Roman"/>
                <w:lang w:val="ru-RU"/>
              </w:rPr>
              <w:t>империјализам, колонијализам, расизам.</w:t>
            </w:r>
          </w:p>
        </w:tc>
      </w:tr>
    </w:tbl>
    <w:p w:rsidR="00B80CED" w:rsidRDefault="00B80CED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B80CED" w:rsidRDefault="00B80CED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607762" w:rsidRDefault="00607762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B80CED" w:rsidRPr="00C31175" w:rsidRDefault="00B80CED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p w:rsidR="004C7FF6" w:rsidRPr="00C31175" w:rsidRDefault="004C7FF6" w:rsidP="00E01A9F">
      <w:pPr>
        <w:tabs>
          <w:tab w:val="left" w:pos="2765"/>
        </w:tabs>
        <w:spacing w:before="28" w:line="240" w:lineRule="auto"/>
        <w:rPr>
          <w:rFonts w:cs="Times New Roman"/>
          <w:b/>
          <w:szCs w:val="24"/>
          <w:lang w:val="ru-RU"/>
        </w:rPr>
      </w:pPr>
    </w:p>
    <w:tbl>
      <w:tblPr>
        <w:tblStyle w:val="LightGrid-Accent5"/>
        <w:tblW w:w="14040" w:type="dxa"/>
        <w:tblInd w:w="-162" w:type="dxa"/>
        <w:tblLayout w:type="fixed"/>
        <w:tblLook w:val="04A0"/>
      </w:tblPr>
      <w:tblGrid>
        <w:gridCol w:w="1350"/>
        <w:gridCol w:w="1800"/>
        <w:gridCol w:w="6840"/>
        <w:gridCol w:w="990"/>
        <w:gridCol w:w="3060"/>
      </w:tblGrid>
      <w:tr w:rsidR="0096075D" w:rsidRPr="00607762" w:rsidTr="00E01A9F">
        <w:trPr>
          <w:cnfStyle w:val="100000000000"/>
        </w:trPr>
        <w:tc>
          <w:tcPr>
            <w:cnfStyle w:val="001000000000"/>
            <w:tcW w:w="1350" w:type="dxa"/>
          </w:tcPr>
          <w:p w:rsidR="0096075D" w:rsidRPr="00607762" w:rsidRDefault="0096075D" w:rsidP="0096075D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07762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Назив предмета</w:t>
            </w:r>
          </w:p>
        </w:tc>
        <w:tc>
          <w:tcPr>
            <w:tcW w:w="12690" w:type="dxa"/>
            <w:gridSpan w:val="4"/>
          </w:tcPr>
          <w:p w:rsidR="0096075D" w:rsidRPr="00607762" w:rsidRDefault="0096075D" w:rsidP="0096075D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  <w:t xml:space="preserve">  </w:t>
            </w:r>
          </w:p>
          <w:p w:rsidR="0096075D" w:rsidRPr="00607762" w:rsidRDefault="0096075D" w:rsidP="0096075D">
            <w:pPr>
              <w:cnfStyle w:val="100000000000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60776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ГЕОГРАФИЈА</w:t>
            </w:r>
          </w:p>
          <w:p w:rsidR="0096075D" w:rsidRPr="00607762" w:rsidRDefault="0096075D" w:rsidP="0096075D">
            <w:pPr>
              <w:pStyle w:val="NoSpacing"/>
              <w:cnfStyle w:val="100000000000"/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</w:pPr>
          </w:p>
        </w:tc>
      </w:tr>
      <w:tr w:rsidR="0096075D" w:rsidRPr="009853B2" w:rsidTr="00E01A9F">
        <w:trPr>
          <w:cnfStyle w:val="000000100000"/>
        </w:trPr>
        <w:tc>
          <w:tcPr>
            <w:cnfStyle w:val="001000000000"/>
            <w:tcW w:w="1350" w:type="dxa"/>
          </w:tcPr>
          <w:p w:rsidR="0096075D" w:rsidRPr="00607762" w:rsidRDefault="0096075D" w:rsidP="0096075D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07762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Циљ</w:t>
            </w:r>
          </w:p>
        </w:tc>
        <w:tc>
          <w:tcPr>
            <w:tcW w:w="12690" w:type="dxa"/>
            <w:gridSpan w:val="4"/>
          </w:tcPr>
          <w:p w:rsidR="009878CC" w:rsidRPr="007A31C9" w:rsidRDefault="009878CC" w:rsidP="009878CC">
            <w:pPr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b/>
                <w:color w:val="000000"/>
                <w:sz w:val="22"/>
                <w:szCs w:val="24"/>
                <w:lang w:val="ru-RU"/>
              </w:rPr>
              <w:t>ЦИЉ</w:t>
            </w:r>
            <w:r w:rsidRPr="00607762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 xml:space="preserve">  наставе географије јесте да се осигура да сви ученици </w:t>
            </w:r>
            <w:r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>стекну базичну језичку и научну писменост и да напредују ка реализацији одговарајућих Стандарда образовних постигнућа, да се оспособе да решавају проблеме и задатке у новим и непознатим ситуацијама, да изразе и образложе своје мишљење и дискутују са другима, развију мотивисаност за учење и заинтересованост за предметне садржаје, као и даупознају и разумеју географске објекте, појаве, процесе и законитости у простору, њихове узрочно-последичне везе и односе, развију географску писменост и географски начин мишљења, свести и одговорног односа према свом завичају, држави, континенту и свету као целини и толерантно</w:t>
            </w:r>
            <w:r w:rsidR="007A6081"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 xml:space="preserve"> </w:t>
            </w:r>
            <w:r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>става</w:t>
            </w:r>
            <w:r w:rsidR="007A6081"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 xml:space="preserve"> </w:t>
            </w:r>
            <w:r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>према</w:t>
            </w:r>
            <w:r w:rsidR="007A6081"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 xml:space="preserve"> </w:t>
            </w:r>
            <w:r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>различитим</w:t>
            </w:r>
            <w:r w:rsidR="007A6081"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 xml:space="preserve"> </w:t>
            </w:r>
            <w:r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>народима, њиховим</w:t>
            </w:r>
            <w:r w:rsidR="007A6081"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 xml:space="preserve"> </w:t>
            </w:r>
            <w:r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>културама и начину</w:t>
            </w:r>
            <w:r w:rsidR="007A6081"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 xml:space="preserve"> </w:t>
            </w:r>
            <w:r w:rsidRPr="007A31C9">
              <w:rPr>
                <w:rFonts w:eastAsia="Times New Roman" w:cs="Times New Roman"/>
                <w:color w:val="000000"/>
                <w:sz w:val="22"/>
                <w:szCs w:val="24"/>
                <w:lang w:val="ru-RU"/>
              </w:rPr>
              <w:t>живота.</w:t>
            </w:r>
          </w:p>
          <w:p w:rsidR="0096075D" w:rsidRPr="007A31C9" w:rsidRDefault="0096075D" w:rsidP="00E01A9F">
            <w:pPr>
              <w:widowControl w:val="0"/>
              <w:tabs>
                <w:tab w:val="left" w:pos="2764"/>
                <w:tab w:val="left" w:pos="3951"/>
                <w:tab w:val="left" w:pos="4577"/>
              </w:tabs>
              <w:autoSpaceDE w:val="0"/>
              <w:autoSpaceDN w:val="0"/>
              <w:spacing w:before="36" w:line="232" w:lineRule="auto"/>
              <w:ind w:left="156" w:right="236"/>
              <w:cnfStyle w:val="000000100000"/>
              <w:rPr>
                <w:rFonts w:eastAsia="Times New Roman" w:cs="Times New Roman"/>
                <w:sz w:val="22"/>
                <w:szCs w:val="24"/>
                <w:lang w:val="ru-RU"/>
              </w:rPr>
            </w:pPr>
          </w:p>
        </w:tc>
      </w:tr>
      <w:tr w:rsidR="0096075D" w:rsidRPr="00607762" w:rsidTr="00E01A9F">
        <w:trPr>
          <w:cnfStyle w:val="000000010000"/>
          <w:trHeight w:val="134"/>
        </w:trPr>
        <w:tc>
          <w:tcPr>
            <w:cnfStyle w:val="001000000000"/>
            <w:tcW w:w="1350" w:type="dxa"/>
          </w:tcPr>
          <w:p w:rsidR="0096075D" w:rsidRPr="00607762" w:rsidRDefault="0096075D" w:rsidP="0096075D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07762">
              <w:rPr>
                <w:rFonts w:ascii="Times New Roman" w:eastAsia="Times New Roman" w:hAnsi="Times New Roman" w:cs="Times New Roman"/>
                <w:sz w:val="22"/>
                <w:szCs w:val="24"/>
              </w:rPr>
              <w:t>Годишњи фонд</w:t>
            </w:r>
          </w:p>
        </w:tc>
        <w:tc>
          <w:tcPr>
            <w:tcW w:w="12690" w:type="dxa"/>
            <w:gridSpan w:val="4"/>
          </w:tcPr>
          <w:p w:rsidR="0096075D" w:rsidRPr="00607762" w:rsidRDefault="00E01A9F" w:rsidP="0096075D">
            <w:pPr>
              <w:tabs>
                <w:tab w:val="left" w:pos="3951"/>
                <w:tab w:val="left" w:pos="4577"/>
              </w:tabs>
              <w:ind w:left="612" w:hanging="456"/>
              <w:cnfStyle w:val="000000010000"/>
              <w:rPr>
                <w:rFonts w:eastAsia="Times New Roman" w:cs="Times New Roman"/>
                <w:sz w:val="22"/>
                <w:szCs w:val="24"/>
              </w:rPr>
            </w:pPr>
            <w:r w:rsidRPr="00607762">
              <w:rPr>
                <w:rFonts w:eastAsia="Times New Roman" w:cs="Times New Roman"/>
                <w:sz w:val="22"/>
                <w:szCs w:val="24"/>
              </w:rPr>
              <w:t>72 часа</w:t>
            </w:r>
          </w:p>
        </w:tc>
      </w:tr>
      <w:tr w:rsidR="0096075D" w:rsidRPr="00607762" w:rsidTr="00607762">
        <w:trPr>
          <w:cnfStyle w:val="000000100000"/>
        </w:trPr>
        <w:tc>
          <w:tcPr>
            <w:cnfStyle w:val="001000000000"/>
            <w:tcW w:w="1350" w:type="dxa"/>
          </w:tcPr>
          <w:p w:rsidR="0096075D" w:rsidRPr="00607762" w:rsidRDefault="0096075D" w:rsidP="006D3458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8"/>
              </w:rPr>
            </w:pPr>
            <w:r w:rsidRPr="00607762">
              <w:rPr>
                <w:rFonts w:ascii="Times New Roman" w:eastAsia="Times New Roman" w:hAnsi="Times New Roman" w:cs="Times New Roman"/>
                <w:b w:val="0"/>
                <w:sz w:val="22"/>
                <w:szCs w:val="28"/>
              </w:rPr>
              <w:t>Ред. број наставне теме</w:t>
            </w:r>
          </w:p>
        </w:tc>
        <w:tc>
          <w:tcPr>
            <w:tcW w:w="1800" w:type="dxa"/>
          </w:tcPr>
          <w:p w:rsidR="0096075D" w:rsidRPr="00607762" w:rsidRDefault="0096075D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  <w:p w:rsidR="0096075D" w:rsidRPr="00607762" w:rsidRDefault="0096075D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  <w:r w:rsidRPr="00607762">
              <w:rPr>
                <w:rFonts w:eastAsia="Times New Roman" w:cs="Times New Roman"/>
                <w:b/>
                <w:sz w:val="22"/>
                <w:szCs w:val="28"/>
              </w:rPr>
              <w:t>ОБЛАСТ/ ТЕМА</w:t>
            </w:r>
          </w:p>
        </w:tc>
        <w:tc>
          <w:tcPr>
            <w:tcW w:w="6840" w:type="dxa"/>
          </w:tcPr>
          <w:p w:rsidR="0096075D" w:rsidRPr="00607762" w:rsidRDefault="0096075D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</w:p>
          <w:p w:rsidR="0096075D" w:rsidRPr="00607762" w:rsidRDefault="0096075D" w:rsidP="006D345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0"/>
                <w:szCs w:val="28"/>
              </w:rPr>
            </w:pPr>
          </w:p>
          <w:p w:rsidR="0096075D" w:rsidRPr="00607762" w:rsidRDefault="0096075D" w:rsidP="006D345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0"/>
                <w:szCs w:val="28"/>
              </w:rPr>
            </w:pPr>
            <w:r w:rsidRPr="00607762">
              <w:rPr>
                <w:rFonts w:cs="Times New Roman"/>
                <w:b/>
                <w:sz w:val="20"/>
                <w:szCs w:val="28"/>
              </w:rPr>
              <w:t>ИСХОДИ</w:t>
            </w:r>
          </w:p>
          <w:p w:rsidR="0096075D" w:rsidRPr="00607762" w:rsidRDefault="0096075D" w:rsidP="006D345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Times New Roman"/>
                <w:b/>
                <w:sz w:val="20"/>
                <w:szCs w:val="28"/>
              </w:rPr>
            </w:pPr>
            <w:r w:rsidRPr="00607762">
              <w:rPr>
                <w:rFonts w:cs="Times New Roman"/>
                <w:b/>
                <w:sz w:val="20"/>
                <w:szCs w:val="28"/>
              </w:rPr>
              <w:t>по завршетку области/теме/разреда ученик ће бити у стању да:</w:t>
            </w:r>
          </w:p>
          <w:p w:rsidR="0096075D" w:rsidRPr="00607762" w:rsidRDefault="0096075D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8"/>
              </w:rPr>
            </w:pPr>
          </w:p>
        </w:tc>
        <w:tc>
          <w:tcPr>
            <w:tcW w:w="990" w:type="dxa"/>
          </w:tcPr>
          <w:p w:rsidR="0096075D" w:rsidRPr="00607762" w:rsidRDefault="0096075D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  <w:p w:rsidR="0096075D" w:rsidRPr="00607762" w:rsidRDefault="0096075D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  <w:r w:rsidRPr="00607762">
              <w:rPr>
                <w:rFonts w:eastAsia="Times New Roman" w:cs="Times New Roman"/>
                <w:b/>
                <w:sz w:val="22"/>
                <w:szCs w:val="28"/>
              </w:rPr>
              <w:t>Бр. часова по области/ теми</w:t>
            </w:r>
          </w:p>
        </w:tc>
        <w:tc>
          <w:tcPr>
            <w:tcW w:w="3060" w:type="dxa"/>
          </w:tcPr>
          <w:p w:rsidR="0096075D" w:rsidRPr="00607762" w:rsidRDefault="0096075D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  <w:p w:rsidR="0096075D" w:rsidRPr="00607762" w:rsidRDefault="0096075D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</w:p>
          <w:p w:rsidR="0096075D" w:rsidRPr="00607762" w:rsidRDefault="007A6081" w:rsidP="006D3458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28"/>
              </w:rPr>
            </w:pPr>
            <w:r w:rsidRPr="00607762">
              <w:rPr>
                <w:rFonts w:eastAsia="Times New Roman" w:cs="Times New Roman"/>
                <w:b/>
                <w:sz w:val="22"/>
                <w:szCs w:val="28"/>
              </w:rPr>
              <w:t>Међупредметне компетенције</w:t>
            </w:r>
          </w:p>
        </w:tc>
      </w:tr>
      <w:tr w:rsidR="0096075D" w:rsidRPr="009853B2" w:rsidTr="00607762">
        <w:trPr>
          <w:cnfStyle w:val="000000010000"/>
          <w:trHeight w:val="1267"/>
        </w:trPr>
        <w:tc>
          <w:tcPr>
            <w:cnfStyle w:val="001000000000"/>
            <w:tcW w:w="1350" w:type="dxa"/>
            <w:tcBorders>
              <w:bottom w:val="single" w:sz="4" w:space="0" w:color="auto"/>
            </w:tcBorders>
          </w:tcPr>
          <w:p w:rsidR="0096075D" w:rsidRPr="00607762" w:rsidRDefault="0096075D" w:rsidP="00985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075D" w:rsidRPr="00607762" w:rsidRDefault="0096075D" w:rsidP="0096075D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</w:p>
          <w:p w:rsidR="0096075D" w:rsidRPr="00607762" w:rsidRDefault="0096075D" w:rsidP="0096075D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</w:p>
          <w:p w:rsidR="0096075D" w:rsidRPr="00607762" w:rsidRDefault="00E01A9F" w:rsidP="0096075D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  <w:r w:rsidRPr="00607762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Регионална географија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E01A9F" w:rsidRPr="00607762" w:rsidRDefault="00E01A9F" w:rsidP="00985E6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32" w:hanging="27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уз помоћ географске карте објашњава специфичности појединих просторних целина и предлаже различите начине издвајања регија;</w:t>
            </w:r>
          </w:p>
          <w:p w:rsidR="0096075D" w:rsidRPr="00607762" w:rsidRDefault="00E01A9F" w:rsidP="00985E6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32" w:hanging="27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доводе у везу квалитет живота становништва са природним, демографским, економским и политичко-географским одликама простора.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1A9F" w:rsidRPr="00607762" w:rsidRDefault="0096075D" w:rsidP="0096075D">
            <w:pPr>
              <w:cnfStyle w:val="00000001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 xml:space="preserve">         </w:t>
            </w:r>
          </w:p>
          <w:p w:rsidR="0096075D" w:rsidRPr="00607762" w:rsidRDefault="00E01A9F" w:rsidP="0096075D">
            <w:pPr>
              <w:cnfStyle w:val="00000001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>2</w:t>
            </w:r>
            <w:r w:rsidR="0096075D"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6075D" w:rsidRPr="00607762" w:rsidRDefault="0096075D" w:rsidP="0096075D">
            <w:pPr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 </w:t>
            </w:r>
            <w:r w:rsidR="007A6081"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Компетенција за учење, комуникацију, сарадњу одговоран однос према околини, одговоран однос према здрављу</w:t>
            </w:r>
          </w:p>
        </w:tc>
      </w:tr>
      <w:tr w:rsidR="00E01A9F" w:rsidRPr="009853B2" w:rsidTr="00607762">
        <w:trPr>
          <w:cnfStyle w:val="000000100000"/>
          <w:trHeight w:val="1923"/>
        </w:trPr>
        <w:tc>
          <w:tcPr>
            <w:cnfStyle w:val="001000000000"/>
            <w:tcW w:w="1350" w:type="dxa"/>
            <w:tcBorders>
              <w:top w:val="single" w:sz="4" w:space="0" w:color="auto"/>
            </w:tcBorders>
          </w:tcPr>
          <w:p w:rsidR="00E01A9F" w:rsidRPr="00607762" w:rsidRDefault="00E01A9F" w:rsidP="00985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bCs w:val="0"/>
                <w:sz w:val="22"/>
                <w:szCs w:val="3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1A9F" w:rsidRPr="00607762" w:rsidRDefault="00E01A9F" w:rsidP="0096075D">
            <w:pPr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E01A9F" w:rsidRPr="00607762" w:rsidRDefault="00E01A9F" w:rsidP="0096075D">
            <w:pPr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E01A9F" w:rsidRPr="00607762" w:rsidRDefault="00E01A9F" w:rsidP="0096075D">
            <w:pPr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E01A9F" w:rsidRPr="00607762" w:rsidRDefault="00E01A9F" w:rsidP="0096075D">
            <w:pPr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E01A9F" w:rsidRPr="00607762" w:rsidRDefault="00E01A9F" w:rsidP="0096075D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  <w:r w:rsidRPr="00607762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Европа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држава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Јужне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Активно упознавање  геопростора кроз употребу картографскогв материјала.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Развијањеодговорности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себи, окружењу и културном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наслеђу.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Одређује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положај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Јужне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Објашњава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значај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географског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положаја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Јужне  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Активирање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постојећих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знања и усвајање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нових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 з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нања о Средњој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основним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природним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одликама и специфичностима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Средње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одликама 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 специфичностима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становништва и 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насеља у Средњој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lastRenderedPageBreak/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 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држава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Средње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Активно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  геопростора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кроз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употребу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картографског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материјала.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Развијање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одговорности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себи, окружењу и културном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наслеђу.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Одређује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положај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Средње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Активирање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постојећих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знања и усвајање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нових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знања о Западној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саосновним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природним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о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дликама и специфичностима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Западне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одликама и специфичностима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становништва и насеља у Западној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држава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Западне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Активно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  геопростора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кроз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употребу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картографског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материјала.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Развијање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одговорности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себи, окружењу и културном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наслеђу.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Одређујег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еографски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положај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Западне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Активирање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постојећих</w:t>
            </w:r>
            <w:r w:rsidR="001530F5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нања и усвајање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ових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знања о Северној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="001530F5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вропи.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основним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природним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="001530F5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дликама и специфичностима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Северне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одликама и специфичностима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становништва и насеља у Северној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држава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Северне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Активно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  геопростора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кроз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употребу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картографског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материјала.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Развијање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одговорности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себи, окружењу и културном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наслеђу.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Активно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упознавање  геопростора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кроз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употребу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картографског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материјала.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Развијање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одговорност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ипрема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себи, окружењу и културном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наслеђу.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Одређује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положај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Источне  Европе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Објашњава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начај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географског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положаја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Источне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Препознаје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Источне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о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блике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рељефа.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Разликује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климатске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типове и наводи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примере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утицаја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појединих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типова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климе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живот и рад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људи у Источној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Европи.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Разликује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типове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земљишта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њихову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распрострањеност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простору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Источне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  <w:p w:rsidR="00E01A9F" w:rsidRPr="00607762" w:rsidRDefault="00E01A9F" w:rsidP="00985E6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Разликује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етнички и верски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састав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ановништва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Источне</w:t>
            </w:r>
            <w:r w:rsidR="002F0B91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Европе.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01A9F" w:rsidRPr="00607762" w:rsidRDefault="00E01A9F" w:rsidP="0096075D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</w:p>
          <w:p w:rsidR="00E01A9F" w:rsidRPr="00607762" w:rsidRDefault="00E01A9F" w:rsidP="0096075D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</w:p>
          <w:p w:rsidR="00E01A9F" w:rsidRPr="00607762" w:rsidRDefault="00E01A9F" w:rsidP="0096075D">
            <w:pPr>
              <w:cnfStyle w:val="00000010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7A6081" w:rsidRPr="00607762" w:rsidRDefault="007A6081" w:rsidP="007A6081">
            <w:pPr>
              <w:cnfStyle w:val="00000010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Компетенција за учење, комуникацију, рад са подацима,</w:t>
            </w:r>
          </w:p>
          <w:p w:rsidR="007A6081" w:rsidRPr="00607762" w:rsidRDefault="007A6081" w:rsidP="007A6081">
            <w:pPr>
              <w:cnfStyle w:val="00000010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Сарадња, решавање проблема, дигитална компетенција</w:t>
            </w:r>
          </w:p>
          <w:p w:rsidR="007A6081" w:rsidRPr="00607762" w:rsidRDefault="007A6081" w:rsidP="007A6081">
            <w:pPr>
              <w:cnfStyle w:val="00000010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Естетичка</w:t>
            </w:r>
          </w:p>
          <w:p w:rsidR="00E01A9F" w:rsidRPr="00607762" w:rsidRDefault="00E01A9F" w:rsidP="0096075D">
            <w:pPr>
              <w:cnfStyle w:val="000000100000"/>
              <w:rPr>
                <w:rFonts w:eastAsia="Times New Roman" w:cs="Times New Roman"/>
                <w:sz w:val="22"/>
                <w:szCs w:val="32"/>
                <w:lang w:val="ru-RU"/>
              </w:rPr>
            </w:pPr>
          </w:p>
        </w:tc>
      </w:tr>
      <w:tr w:rsidR="0096075D" w:rsidRPr="009853B2" w:rsidTr="00607762">
        <w:trPr>
          <w:cnfStyle w:val="000000010000"/>
        </w:trPr>
        <w:tc>
          <w:tcPr>
            <w:cnfStyle w:val="001000000000"/>
            <w:tcW w:w="1350" w:type="dxa"/>
          </w:tcPr>
          <w:p w:rsidR="0096075D" w:rsidRPr="00607762" w:rsidRDefault="0096075D" w:rsidP="00985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2"/>
                <w:szCs w:val="32"/>
                <w:lang w:val="ru-RU"/>
              </w:rPr>
            </w:pPr>
          </w:p>
        </w:tc>
        <w:tc>
          <w:tcPr>
            <w:tcW w:w="1800" w:type="dxa"/>
          </w:tcPr>
          <w:p w:rsidR="0096075D" w:rsidRPr="00607762" w:rsidRDefault="0096075D" w:rsidP="0096075D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24"/>
                <w:lang w:val="ru-RU"/>
              </w:rPr>
              <w:t xml:space="preserve"> </w:t>
            </w:r>
          </w:p>
          <w:p w:rsidR="0096075D" w:rsidRPr="00607762" w:rsidRDefault="0096075D" w:rsidP="0096075D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4"/>
                <w:lang w:val="ru-RU"/>
              </w:rPr>
            </w:pPr>
          </w:p>
          <w:p w:rsidR="0096075D" w:rsidRPr="00607762" w:rsidRDefault="001530F5" w:rsidP="0096075D">
            <w:pPr>
              <w:pStyle w:val="ListParagraph"/>
              <w:spacing w:after="0" w:line="240" w:lineRule="auto"/>
              <w:ind w:left="1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Азија</w:t>
            </w:r>
          </w:p>
          <w:p w:rsidR="0096075D" w:rsidRPr="00607762" w:rsidRDefault="0096075D" w:rsidP="0096075D">
            <w:pPr>
              <w:pStyle w:val="ListParagraph"/>
              <w:spacing w:after="0" w:line="240" w:lineRule="auto"/>
              <w:ind w:left="1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96075D" w:rsidRPr="00607762" w:rsidRDefault="0096075D" w:rsidP="0096075D">
            <w:pPr>
              <w:pStyle w:val="ListParagraph"/>
              <w:spacing w:after="0" w:line="240" w:lineRule="auto"/>
              <w:ind w:left="1"/>
              <w:cnfStyle w:val="000000010000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6840" w:type="dxa"/>
          </w:tcPr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Знати порекло назива Азија, величину Азије и њено простирање;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умети на географској карти света да одреди географски положај Азије као и положај Азије према другим континентима и великим воденим површинама;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моћи  даопише облике разуђености обала Азије и да их именује (већа полуострва, острва, заливе, мора, мореузе) на географској карти;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lastRenderedPageBreak/>
              <w:t>уочавати на географској карти Азије накрупније облике рељефа и именоваће их (веначне, громадне и вулканске планине, висоравни, низије, пустиње и др.);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повезивати кретање литосферних плоча са облицима рељефа и појавама у „ватреном појасу Пацифика“;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моћи да препозна климатске чиниоце који утичу на климу Азије;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анализирати климатске дијаграме, одредити типове климе и њихов просторни распоред у Азији;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препознати изузетан значај периодичних ветрова – монсуна, на живот и привредну делатност људи који живе у областима у којима се они јављају;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објаснити и упоредити међузависност климе, биљног света и типова тла у Азији;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моћи да издвоји специфичне и заштићене биљне и животињске врсте за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азијски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континент;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препознати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географској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веће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реке у Азији и разврстати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их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према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сливовима;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разликовати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режиме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река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према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природно-географским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одликама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регија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кроз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које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теку, и објаснити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значај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река у пустињским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пределима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живот и привредну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делатност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људи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који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живе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њиховим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обалама;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препознати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географској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већа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језера и објаснити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њихов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настанак и значај;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умети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географској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да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покаже</w:t>
            </w:r>
            <w:r w:rsidR="00B929B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просторни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распоред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становништва и да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објасни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утицај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природних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услова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различиту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густину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насељености;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умети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одреди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главне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смерове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миграција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становништва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кроз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дуге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временске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периоде;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описивати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биолошку, националну, верску и језичку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структуру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становништва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 и њених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регија;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разумети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позитивне и 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негативне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последице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убрзане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урбанизације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одређених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регија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именовати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главна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природна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богатства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и енергетске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изворе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као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предуслове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привредни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развој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регија и држава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упоредити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специфичности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пољопривредне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производње у појединим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регијама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 и набројати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типичне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пољопривредне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културе;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препознати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тематској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подручја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богата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рудама и изворима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енергије у регијама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проценити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важност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нафте и природног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гаса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привреду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земаља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ко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је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их</w:t>
            </w:r>
            <w:r w:rsidR="003F09D6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производе;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објаснити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повезаност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морских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струја и рибарства у одређеним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регијама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Азије;</w:t>
            </w:r>
          </w:p>
          <w:p w:rsidR="001530F5" w:rsidRPr="00607762" w:rsidRDefault="001530F5" w:rsidP="00985E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знати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да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именује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главне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регионалне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целине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азијског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континента и њихов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просторни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размештај;</w:t>
            </w:r>
          </w:p>
          <w:p w:rsidR="0096075D" w:rsidRPr="00607762" w:rsidRDefault="001530F5" w:rsidP="00985E6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32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моћи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да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наведе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основне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природно-географске и друштвено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економске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одлике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сваке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појединачне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регије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азијског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континента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као и државе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која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lastRenderedPageBreak/>
              <w:t>је</w:t>
            </w:r>
            <w:r w:rsidR="000747FE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представља;</w:t>
            </w:r>
          </w:p>
        </w:tc>
        <w:tc>
          <w:tcPr>
            <w:tcW w:w="990" w:type="dxa"/>
          </w:tcPr>
          <w:p w:rsidR="0096075D" w:rsidRPr="00607762" w:rsidRDefault="0096075D" w:rsidP="0096075D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</w:p>
        </w:tc>
        <w:tc>
          <w:tcPr>
            <w:tcW w:w="3060" w:type="dxa"/>
          </w:tcPr>
          <w:p w:rsidR="007A6081" w:rsidRPr="00607762" w:rsidRDefault="007A6081" w:rsidP="007A6081">
            <w:pPr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Компетенција за учење, комуникација, рад са подацима, дигитална компетенција, одговоран однос према здрављу</w:t>
            </w:r>
          </w:p>
          <w:p w:rsidR="0096075D" w:rsidRPr="00607762" w:rsidRDefault="007A6081" w:rsidP="007A6081">
            <w:pPr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 xml:space="preserve">Одговоран однос према </w:t>
            </w: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lastRenderedPageBreak/>
              <w:t xml:space="preserve">околини, одговорно </w:t>
            </w:r>
            <w:r w:rsidR="00607762">
              <w:rPr>
                <w:rFonts w:eastAsia="Times New Roman" w:cs="Times New Roman"/>
                <w:sz w:val="22"/>
                <w:szCs w:val="32"/>
                <w:lang w:val="ru-RU"/>
              </w:rPr>
              <w:t>учешће у дем</w:t>
            </w: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ократ</w:t>
            </w:r>
            <w:r w:rsidR="00607762">
              <w:rPr>
                <w:rFonts w:eastAsia="Times New Roman" w:cs="Times New Roman"/>
                <w:sz w:val="22"/>
                <w:szCs w:val="32"/>
                <w:lang w:val="ru-RU"/>
              </w:rPr>
              <w:t>с</w:t>
            </w: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 друштву</w:t>
            </w:r>
            <w:r w:rsidRPr="00607762">
              <w:rPr>
                <w:rFonts w:eastAsia="Times New Roman" w:cs="Times New Roman"/>
                <w:sz w:val="22"/>
                <w:szCs w:val="32"/>
              </w:rPr>
              <w:t> </w:t>
            </w:r>
          </w:p>
        </w:tc>
      </w:tr>
      <w:tr w:rsidR="0096075D" w:rsidRPr="009853B2" w:rsidTr="00607762">
        <w:trPr>
          <w:cnfStyle w:val="000000100000"/>
          <w:trHeight w:val="2410"/>
        </w:trPr>
        <w:tc>
          <w:tcPr>
            <w:cnfStyle w:val="001000000000"/>
            <w:tcW w:w="1350" w:type="dxa"/>
          </w:tcPr>
          <w:p w:rsidR="0096075D" w:rsidRPr="00607762" w:rsidRDefault="0096075D" w:rsidP="00985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32"/>
                <w:lang w:val="ru-RU"/>
              </w:rPr>
            </w:pPr>
            <w:r w:rsidRPr="00607762">
              <w:rPr>
                <w:rFonts w:ascii="Times New Roman" w:eastAsia="Times New Roman" w:hAnsi="Times New Roman" w:cs="Times New Roman"/>
                <w:b w:val="0"/>
                <w:sz w:val="22"/>
                <w:szCs w:val="32"/>
                <w:lang w:val="ru-RU"/>
              </w:rPr>
              <w:lastRenderedPageBreak/>
              <w:t xml:space="preserve"> </w:t>
            </w:r>
          </w:p>
        </w:tc>
        <w:tc>
          <w:tcPr>
            <w:tcW w:w="1800" w:type="dxa"/>
          </w:tcPr>
          <w:p w:rsidR="0096075D" w:rsidRPr="00607762" w:rsidRDefault="0096075D" w:rsidP="0096075D">
            <w:pPr>
              <w:jc w:val="center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96075D" w:rsidRPr="00607762" w:rsidRDefault="0096075D" w:rsidP="0096075D">
            <w:pPr>
              <w:jc w:val="center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</w:p>
          <w:p w:rsidR="0096075D" w:rsidRPr="00607762" w:rsidRDefault="000747FE" w:rsidP="0096075D">
            <w:pPr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Африка</w:t>
            </w:r>
          </w:p>
        </w:tc>
        <w:tc>
          <w:tcPr>
            <w:tcW w:w="6840" w:type="dxa"/>
          </w:tcPr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Знати порекло назива Африка, величинуАфрике и њено простирање;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умети на географској карти света да одреди географски положај Африке као и положај Африке према другим континентима и великим воденим површинама;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именовати на географској карти појединачне облике слабе разуђености афричког континента;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уочавати на географској карти Африке најкрупније облике рељефа и именоваће их (веначне, громадне и вулканске планине, висоравни, низије, котлине,</w:t>
            </w:r>
            <w:r w:rsidRPr="00607762">
              <w:rPr>
                <w:rFonts w:eastAsia="Times New Roman" w:cs="Times New Roman"/>
                <w:sz w:val="20"/>
                <w:szCs w:val="24"/>
              </w:rPr>
              <w:t> </w:t>
            </w: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пустиње и др.);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именовати симетричност климатских т ипова и чиниоце који их условљавају;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знати географски распоред биљних и животињских врста афричког континента, њихову хоризонталну распрострањеност и значај;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знати да објасни разлоге издвајања природних резервата и националних паркова на афричком континенту;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моћи да препозна велике разлике  у количини падавина које примају поједини  делови Африке и последицама тих разлика;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препознати на географској карти Африке веће реке  и језера и разврстати их према сливовима;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разликовати режиме афричких река према природно-географским одликама регија кроз које теку;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умети да именује и даобјасни нове појмове (вади, катаракте, оазе, апартхејд...)као и да их покаже на географској карти;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прикупљати информације  о просторном распореду становништва Африке и природним условима који их одређују;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анализирати биолошку, верску, националну и језичку структуру становништва Африке;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умети да објасни пирамиду старости афричког континента и последице прекомерног пораста становништва;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именовати природно богатство и енергетске изворе афричког континента као услове за привредни развој;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разликовати пољопривредне културе у Африци намењене исхрани локалног становништва и плантажне производње намењене извозу;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препознавати на тематској карти подручја богата рудама и енергетским изворима;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моћи даобјасни колонијализам и последице које је колонијализам оставио на поједине регије и државе Африке;</w:t>
            </w:r>
          </w:p>
          <w:p w:rsidR="000747FE" w:rsidRPr="00607762" w:rsidRDefault="000747FE" w:rsidP="00985E67">
            <w:pPr>
              <w:numPr>
                <w:ilvl w:val="0"/>
                <w:numId w:val="22"/>
              </w:numPr>
              <w:ind w:left="432"/>
              <w:contextualSpacing/>
              <w:cnfStyle w:val="00000010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знати да именује главне регионалне целине афричког континента и њихов просторни размештај;</w:t>
            </w:r>
          </w:p>
          <w:p w:rsidR="0096075D" w:rsidRPr="00607762" w:rsidRDefault="000747FE" w:rsidP="00985E6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2"/>
              <w:cnfStyle w:val="000000100000"/>
              <w:rPr>
                <w:rFonts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sz w:val="20"/>
                <w:szCs w:val="24"/>
                <w:lang w:val="ru-RU"/>
              </w:rPr>
              <w:t>моћи да наведе основне природно-географске и друштвено-економске одлике сваке појединачне регије афричког континента као и специфичних држава унутар тих регија</w:t>
            </w:r>
          </w:p>
        </w:tc>
        <w:tc>
          <w:tcPr>
            <w:tcW w:w="990" w:type="dxa"/>
          </w:tcPr>
          <w:p w:rsidR="0096075D" w:rsidRPr="00607762" w:rsidRDefault="009878CC" w:rsidP="0096075D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>9</w:t>
            </w:r>
          </w:p>
        </w:tc>
        <w:tc>
          <w:tcPr>
            <w:tcW w:w="3060" w:type="dxa"/>
          </w:tcPr>
          <w:p w:rsidR="0096075D" w:rsidRPr="00607762" w:rsidRDefault="007A6081" w:rsidP="007A6081">
            <w:pPr>
              <w:pStyle w:val="ListParagraph"/>
              <w:spacing w:after="0" w:line="240" w:lineRule="auto"/>
              <w:ind w:left="252"/>
              <w:cnfStyle w:val="00000010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Компетенција за учење, комуникацију, естетичка, одговоран однос према околини, одговоран однос према здрављу, рад са подацима</w:t>
            </w:r>
          </w:p>
        </w:tc>
      </w:tr>
      <w:tr w:rsidR="001002BA" w:rsidRPr="009853B2" w:rsidTr="00607762">
        <w:trPr>
          <w:cnfStyle w:val="000000010000"/>
          <w:trHeight w:val="2410"/>
        </w:trPr>
        <w:tc>
          <w:tcPr>
            <w:cnfStyle w:val="001000000000"/>
            <w:tcW w:w="1350" w:type="dxa"/>
          </w:tcPr>
          <w:p w:rsidR="001002BA" w:rsidRPr="00607762" w:rsidRDefault="001002BA" w:rsidP="001002BA">
            <w:pPr>
              <w:ind w:left="540"/>
              <w:rPr>
                <w:rFonts w:eastAsia="Times New Roman" w:cs="Times New Roman"/>
                <w:sz w:val="22"/>
                <w:szCs w:val="32"/>
              </w:rPr>
            </w:pPr>
            <w:r w:rsidRPr="00607762">
              <w:rPr>
                <w:rFonts w:eastAsia="Times New Roman" w:cs="Times New Roman"/>
                <w:sz w:val="22"/>
                <w:szCs w:val="32"/>
              </w:rPr>
              <w:lastRenderedPageBreak/>
              <w:t>5.</w:t>
            </w:r>
          </w:p>
        </w:tc>
        <w:tc>
          <w:tcPr>
            <w:tcW w:w="1800" w:type="dxa"/>
          </w:tcPr>
          <w:p w:rsidR="001002BA" w:rsidRPr="00607762" w:rsidRDefault="001002BA" w:rsidP="0096075D">
            <w:pPr>
              <w:jc w:val="center"/>
              <w:cnfStyle w:val="00000001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2"/>
                <w:szCs w:val="24"/>
              </w:rPr>
              <w:t>Северна Америка</w:t>
            </w:r>
          </w:p>
        </w:tc>
        <w:tc>
          <w:tcPr>
            <w:tcW w:w="6840" w:type="dxa"/>
          </w:tcPr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именовати и показати  веће градове на тлу Северне Америке;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препознати на тематској карти подручја богата рудама и изворимаенергије на тлу Северне Америке;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објаснити претпоставке привредне развијености САД и Канаде и њихов привредни и политички значај у свету;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умети на географској карти света да одреди положај Средње Америке и поделу на мање регионалне целине;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знати да објасни процес настанка Средње Америке и њену припадност „ватреном појасу Пацифика“;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описивати хоризонталну и вертикалну климатску и вегетациону зоналност Средње Америке;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повезати облике рељефа са развијеношћу речне мреже на тлу Средње Америке;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разумети измешаност становништва Средње Америке и њихово порекло;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објаснити последице прекомерног пораста становништва ове регије;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уз помоћ тематске карте одредити размештај рудног и енергетског богатства Средње Америке као и степен привредне развијености;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објаснити привредну повезаност Мексика и осталих земаља Средње Америке са Сједињеним Америчким Државама;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знати основне географске податке о ЈужнојАмерици и облицима разуђености њене обале (полуострва, острва, заливи, мора, мореузи);</w:t>
            </w:r>
          </w:p>
        </w:tc>
        <w:tc>
          <w:tcPr>
            <w:tcW w:w="990" w:type="dxa"/>
          </w:tcPr>
          <w:p w:rsidR="001002BA" w:rsidRPr="00607762" w:rsidRDefault="009878CC" w:rsidP="0096075D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>9</w:t>
            </w:r>
          </w:p>
        </w:tc>
        <w:tc>
          <w:tcPr>
            <w:tcW w:w="3060" w:type="dxa"/>
          </w:tcPr>
          <w:p w:rsidR="001002BA" w:rsidRPr="00607762" w:rsidRDefault="007A6081" w:rsidP="007A6081">
            <w:pPr>
              <w:pStyle w:val="ListParagraph"/>
              <w:spacing w:after="0" w:line="240" w:lineRule="auto"/>
              <w:ind w:left="252"/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Компетенција за учење, комуникацију, естетичка, одговоран однос према околини, одговоран однос према здрављу, рад са подацима</w:t>
            </w:r>
          </w:p>
        </w:tc>
      </w:tr>
      <w:tr w:rsidR="001002BA" w:rsidRPr="009853B2" w:rsidTr="00607762">
        <w:trPr>
          <w:cnfStyle w:val="000000100000"/>
          <w:trHeight w:val="2410"/>
        </w:trPr>
        <w:tc>
          <w:tcPr>
            <w:cnfStyle w:val="001000000000"/>
            <w:tcW w:w="1350" w:type="dxa"/>
          </w:tcPr>
          <w:p w:rsidR="001002BA" w:rsidRPr="00607762" w:rsidRDefault="001002BA" w:rsidP="001002BA">
            <w:pPr>
              <w:ind w:left="90"/>
              <w:rPr>
                <w:rFonts w:eastAsia="Times New Roman" w:cs="Times New Roman"/>
                <w:sz w:val="22"/>
                <w:szCs w:val="32"/>
              </w:rPr>
            </w:pPr>
            <w:r w:rsidRPr="00607762">
              <w:rPr>
                <w:rFonts w:eastAsia="Times New Roman" w:cs="Times New Roman"/>
                <w:sz w:val="22"/>
                <w:szCs w:val="32"/>
              </w:rPr>
              <w:t>6.</w:t>
            </w:r>
          </w:p>
        </w:tc>
        <w:tc>
          <w:tcPr>
            <w:tcW w:w="1800" w:type="dxa"/>
          </w:tcPr>
          <w:p w:rsidR="001002BA" w:rsidRPr="00607762" w:rsidRDefault="001002BA" w:rsidP="001002BA">
            <w:pPr>
              <w:cnfStyle w:val="000000100000"/>
              <w:rPr>
                <w:rFonts w:eastAsia="Times New Roman" w:cs="Times New Roman"/>
                <w:b/>
                <w:sz w:val="22"/>
                <w:szCs w:val="24"/>
              </w:rPr>
            </w:pPr>
            <w:r w:rsidRPr="00607762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Јужна Америка</w:t>
            </w:r>
          </w:p>
        </w:tc>
        <w:tc>
          <w:tcPr>
            <w:tcW w:w="6840" w:type="dxa"/>
            <w:vAlign w:val="center"/>
          </w:tcPr>
          <w:p w:rsidR="001002BA" w:rsidRPr="00607762" w:rsidRDefault="001002BA" w:rsidP="00985E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знати основне географске податке о Јужној Америци и облицима разуђености њене обале (полуострва, острва, заливи, мора, мореузи);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уочавати на географској карти Јужне Америке најкрупније блике рељефа и именовати их (веначне, громадне и вулканске планине, висоравни, низије);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објаснити основне климатске и вегетационе типове на јужноамеричком континенту као и чиниоце који их одређују;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објаснити специфичну хидрографију Јужне Америке и именовати веће реке, њихове притоке и језера на географској карти;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препознати просторни размештај становништва, његово порекло и структуре;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именовати, уз помоћ тематске карте, размештај рудног и енергетског богатства и одредити степен искоришћености;</w:t>
            </w:r>
          </w:p>
          <w:p w:rsidR="001002BA" w:rsidRPr="00607762" w:rsidRDefault="001002BA" w:rsidP="00985E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разликовати природна, друштвена и привредна обележја Бразила и Аргентине;</w:t>
            </w:r>
          </w:p>
          <w:p w:rsidR="001002BA" w:rsidRPr="00607762" w:rsidRDefault="001002BA" w:rsidP="001002BA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1002BA" w:rsidRPr="00607762" w:rsidRDefault="009878CC" w:rsidP="0096075D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>7</w:t>
            </w:r>
          </w:p>
        </w:tc>
        <w:tc>
          <w:tcPr>
            <w:tcW w:w="3060" w:type="dxa"/>
          </w:tcPr>
          <w:p w:rsidR="006D3458" w:rsidRPr="00607762" w:rsidRDefault="006D3458" w:rsidP="006D3458">
            <w:pPr>
              <w:cnfStyle w:val="00000010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Компетенција за учење, комуникација, рад са подацима, дигитална компетенција, одговоран однос према здрављу</w:t>
            </w:r>
          </w:p>
          <w:p w:rsidR="001002BA" w:rsidRPr="00607762" w:rsidRDefault="006D3458" w:rsidP="006D3458">
            <w:pPr>
              <w:cnfStyle w:val="00000010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Одговоран однос према околини, одговорно учешће у демоократком друштву</w:t>
            </w:r>
          </w:p>
        </w:tc>
      </w:tr>
      <w:tr w:rsidR="009878CC" w:rsidRPr="009853B2" w:rsidTr="00607762">
        <w:trPr>
          <w:cnfStyle w:val="000000010000"/>
          <w:trHeight w:val="2950"/>
        </w:trPr>
        <w:tc>
          <w:tcPr>
            <w:cnfStyle w:val="001000000000"/>
            <w:tcW w:w="1350" w:type="dxa"/>
          </w:tcPr>
          <w:p w:rsidR="009878CC" w:rsidRPr="00607762" w:rsidRDefault="009878CC" w:rsidP="001002BA">
            <w:pPr>
              <w:ind w:left="90"/>
              <w:rPr>
                <w:rFonts w:eastAsia="Times New Roman" w:cs="Times New Roman"/>
                <w:sz w:val="22"/>
                <w:szCs w:val="32"/>
              </w:rPr>
            </w:pPr>
            <w:r w:rsidRPr="00607762">
              <w:rPr>
                <w:rFonts w:eastAsia="Times New Roman" w:cs="Times New Roman"/>
                <w:sz w:val="22"/>
                <w:szCs w:val="32"/>
              </w:rPr>
              <w:lastRenderedPageBreak/>
              <w:t>7.</w:t>
            </w:r>
          </w:p>
        </w:tc>
        <w:tc>
          <w:tcPr>
            <w:tcW w:w="1800" w:type="dxa"/>
          </w:tcPr>
          <w:p w:rsidR="009878CC" w:rsidRPr="00607762" w:rsidRDefault="009878CC" w:rsidP="00E7020C">
            <w:pPr>
              <w:cnfStyle w:val="000000010000"/>
              <w:rPr>
                <w:rFonts w:eastAsia="Times New Roman" w:cs="Times New Roman"/>
                <w:b/>
                <w:color w:val="000000"/>
                <w:sz w:val="22"/>
                <w:szCs w:val="24"/>
              </w:rPr>
            </w:pPr>
          </w:p>
          <w:p w:rsidR="009878CC" w:rsidRPr="00607762" w:rsidRDefault="009878CC" w:rsidP="00E7020C">
            <w:pPr>
              <w:cnfStyle w:val="000000010000"/>
              <w:rPr>
                <w:rFonts w:eastAsia="Times New Roman" w:cs="Times New Roman"/>
                <w:b/>
                <w:color w:val="000000"/>
                <w:sz w:val="22"/>
                <w:szCs w:val="24"/>
              </w:rPr>
            </w:pPr>
          </w:p>
          <w:p w:rsidR="009878CC" w:rsidRPr="00607762" w:rsidRDefault="009878CC" w:rsidP="00E7020C">
            <w:pPr>
              <w:cnfStyle w:val="000000010000"/>
              <w:rPr>
                <w:rFonts w:eastAsia="Times New Roman" w:cs="Times New Roman"/>
                <w:b/>
                <w:color w:val="000000"/>
                <w:sz w:val="22"/>
                <w:szCs w:val="24"/>
              </w:rPr>
            </w:pPr>
          </w:p>
          <w:p w:rsidR="009878CC" w:rsidRPr="00607762" w:rsidRDefault="009878CC" w:rsidP="00E7020C">
            <w:pPr>
              <w:cnfStyle w:val="000000010000"/>
              <w:rPr>
                <w:rFonts w:eastAsia="Times New Roman" w:cs="Times New Roman"/>
                <w:b/>
                <w:sz w:val="22"/>
                <w:szCs w:val="24"/>
              </w:rPr>
            </w:pPr>
            <w:r w:rsidRPr="00607762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Аустралија и Океанија</w:t>
            </w:r>
          </w:p>
        </w:tc>
        <w:tc>
          <w:tcPr>
            <w:tcW w:w="6840" w:type="dxa"/>
            <w:vAlign w:val="center"/>
          </w:tcPr>
          <w:p w:rsidR="009878CC" w:rsidRPr="00607762" w:rsidRDefault="009878CC" w:rsidP="00985E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45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одредити на географској карти света положај Аустралије и Океаније премад ругим континентима и океанским басенима;</w:t>
            </w:r>
          </w:p>
          <w:p w:rsidR="009878CC" w:rsidRPr="00607762" w:rsidRDefault="009878CC" w:rsidP="00985E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45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анализирати облике разуђености обала и именовати веће рељефне целине;</w:t>
            </w:r>
          </w:p>
          <w:p w:rsidR="009878CC" w:rsidRPr="00607762" w:rsidRDefault="009878CC" w:rsidP="00985E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45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објаснити климатске и хидролошке карактеристике Аустралије и чиниоце које иходређују;</w:t>
            </w:r>
          </w:p>
          <w:p w:rsidR="009878CC" w:rsidRPr="00607762" w:rsidRDefault="009878CC" w:rsidP="00985E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45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препознавати специфичности биљног и животињског света Аустралије;</w:t>
            </w:r>
          </w:p>
          <w:p w:rsidR="009878CC" w:rsidRPr="00607762" w:rsidRDefault="009878CC" w:rsidP="00985E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45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објаснити процесе откривања и насељавања Аустралије и Океаније као и структуру и просторни размештај становништва;</w:t>
            </w:r>
          </w:p>
          <w:p w:rsidR="009878CC" w:rsidRPr="00607762" w:rsidRDefault="009878CC" w:rsidP="00985E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450"/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уз помоћ тематске карте именовати главна природна богатства и гране привреде;</w:t>
            </w:r>
          </w:p>
        </w:tc>
        <w:tc>
          <w:tcPr>
            <w:tcW w:w="990" w:type="dxa"/>
          </w:tcPr>
          <w:p w:rsidR="009878CC" w:rsidRPr="00607762" w:rsidRDefault="009878CC" w:rsidP="0096075D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>4</w:t>
            </w:r>
          </w:p>
        </w:tc>
        <w:tc>
          <w:tcPr>
            <w:tcW w:w="3060" w:type="dxa"/>
          </w:tcPr>
          <w:p w:rsidR="009878CC" w:rsidRPr="00607762" w:rsidRDefault="006D3458" w:rsidP="006D3458">
            <w:pPr>
              <w:cnfStyle w:val="00000001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Компетенција за учење, комуникацију, сарадњу одговоран однос према околини, одговоран однос према здрављу, рад  са подацима,</w:t>
            </w:r>
          </w:p>
        </w:tc>
      </w:tr>
      <w:tr w:rsidR="009878CC" w:rsidRPr="009853B2" w:rsidTr="00607762">
        <w:trPr>
          <w:cnfStyle w:val="000000100000"/>
          <w:trHeight w:val="1870"/>
        </w:trPr>
        <w:tc>
          <w:tcPr>
            <w:cnfStyle w:val="001000000000"/>
            <w:tcW w:w="1350" w:type="dxa"/>
          </w:tcPr>
          <w:p w:rsidR="009878CC" w:rsidRPr="00607762" w:rsidRDefault="009878CC" w:rsidP="001002BA">
            <w:pPr>
              <w:ind w:left="90"/>
              <w:rPr>
                <w:rFonts w:eastAsia="Times New Roman" w:cs="Times New Roman"/>
                <w:sz w:val="22"/>
                <w:szCs w:val="32"/>
              </w:rPr>
            </w:pPr>
            <w:r w:rsidRPr="00607762">
              <w:rPr>
                <w:rFonts w:eastAsia="Times New Roman" w:cs="Times New Roman"/>
                <w:sz w:val="22"/>
                <w:szCs w:val="32"/>
              </w:rPr>
              <w:t>8.</w:t>
            </w:r>
          </w:p>
        </w:tc>
        <w:tc>
          <w:tcPr>
            <w:tcW w:w="1800" w:type="dxa"/>
          </w:tcPr>
          <w:p w:rsidR="00607762" w:rsidRDefault="00607762" w:rsidP="00E7020C">
            <w:pPr>
              <w:cnfStyle w:val="000000100000"/>
              <w:rPr>
                <w:rFonts w:eastAsia="Times New Roman" w:cs="Times New Roman"/>
                <w:b/>
                <w:color w:val="000000"/>
                <w:sz w:val="22"/>
                <w:szCs w:val="24"/>
              </w:rPr>
            </w:pPr>
          </w:p>
          <w:p w:rsidR="00607762" w:rsidRDefault="00607762" w:rsidP="00E7020C">
            <w:pPr>
              <w:cnfStyle w:val="000000100000"/>
              <w:rPr>
                <w:rFonts w:eastAsia="Times New Roman" w:cs="Times New Roman"/>
                <w:b/>
                <w:color w:val="000000"/>
                <w:sz w:val="22"/>
                <w:szCs w:val="24"/>
              </w:rPr>
            </w:pPr>
          </w:p>
          <w:p w:rsidR="009878CC" w:rsidRPr="00607762" w:rsidRDefault="009878CC" w:rsidP="00E7020C">
            <w:pPr>
              <w:cnfStyle w:val="000000100000"/>
              <w:rPr>
                <w:rFonts w:eastAsia="Times New Roman" w:cs="Times New Roman"/>
                <w:b/>
                <w:sz w:val="22"/>
                <w:szCs w:val="24"/>
              </w:rPr>
            </w:pPr>
            <w:r w:rsidRPr="00607762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Поларне области</w:t>
            </w:r>
          </w:p>
        </w:tc>
        <w:tc>
          <w:tcPr>
            <w:tcW w:w="6840" w:type="dxa"/>
            <w:vAlign w:val="center"/>
          </w:tcPr>
          <w:p w:rsidR="009878CC" w:rsidRPr="00607762" w:rsidRDefault="009878CC" w:rsidP="00985E6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22" w:hanging="450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знати основне географске податке о поларним областима</w:t>
            </w:r>
          </w:p>
          <w:p w:rsidR="009878CC" w:rsidRPr="00607762" w:rsidRDefault="009878CC" w:rsidP="00985E6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22" w:hanging="450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умети на географској карти света да одреди положај поларних области</w:t>
            </w:r>
          </w:p>
          <w:p w:rsidR="009878CC" w:rsidRPr="00607762" w:rsidRDefault="009878CC" w:rsidP="00985E6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22" w:hanging="450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знати како је вршено истраживање  и упознавање поларних области</w:t>
            </w:r>
          </w:p>
          <w:p w:rsidR="009878CC" w:rsidRPr="00607762" w:rsidRDefault="009878CC" w:rsidP="00985E67">
            <w:pPr>
              <w:numPr>
                <w:ilvl w:val="0"/>
                <w:numId w:val="26"/>
              </w:numPr>
              <w:ind w:left="522" w:hanging="450"/>
              <w:textAlignment w:val="baseline"/>
              <w:cnfStyle w:val="000000100000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Знати које су главне климатске и рељефне </w:t>
            </w:r>
            <w:r w:rsidR="006D3458"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кара</w:t>
            </w:r>
            <w:r w:rsidRPr="00607762">
              <w:rPr>
                <w:rFonts w:eastAsia="Times New Roman" w:cs="Times New Roman"/>
                <w:color w:val="000000"/>
                <w:sz w:val="20"/>
                <w:szCs w:val="24"/>
              </w:rPr>
              <w:t>ктеристике</w:t>
            </w:r>
          </w:p>
        </w:tc>
        <w:tc>
          <w:tcPr>
            <w:tcW w:w="990" w:type="dxa"/>
          </w:tcPr>
          <w:p w:rsidR="009878CC" w:rsidRPr="00607762" w:rsidRDefault="009878CC" w:rsidP="0096075D">
            <w:pPr>
              <w:jc w:val="center"/>
              <w:cnfStyle w:val="000000100000"/>
              <w:rPr>
                <w:rFonts w:eastAsia="Times New Roman" w:cs="Times New Roman"/>
                <w:b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b/>
                <w:sz w:val="22"/>
                <w:szCs w:val="32"/>
                <w:lang w:val="ru-RU"/>
              </w:rPr>
              <w:t>3</w:t>
            </w:r>
          </w:p>
        </w:tc>
        <w:tc>
          <w:tcPr>
            <w:tcW w:w="3060" w:type="dxa"/>
          </w:tcPr>
          <w:p w:rsidR="009878CC" w:rsidRPr="00607762" w:rsidRDefault="006D3458" w:rsidP="006D3458">
            <w:pPr>
              <w:cnfStyle w:val="000000100000"/>
              <w:rPr>
                <w:rFonts w:eastAsia="Times New Roman" w:cs="Times New Roman"/>
                <w:sz w:val="22"/>
                <w:szCs w:val="32"/>
                <w:lang w:val="ru-RU"/>
              </w:rPr>
            </w:pPr>
            <w:r w:rsidRPr="00607762">
              <w:rPr>
                <w:rFonts w:eastAsia="Times New Roman" w:cs="Times New Roman"/>
                <w:sz w:val="22"/>
                <w:szCs w:val="32"/>
                <w:lang w:val="ru-RU"/>
              </w:rPr>
              <w:t>Компетенција за учење, комуникацију, естетичка, одговоран однос према околини, одговоран однос према здрављу, рад са подацима</w:t>
            </w:r>
          </w:p>
        </w:tc>
      </w:tr>
    </w:tbl>
    <w:p w:rsidR="00CF41A6" w:rsidRDefault="00CF41A6" w:rsidP="00CF41A6">
      <w:pPr>
        <w:rPr>
          <w:rFonts w:cs="Times New Roman"/>
          <w:b/>
          <w:szCs w:val="24"/>
          <w:lang w:val="ru-RU"/>
        </w:rPr>
      </w:pPr>
    </w:p>
    <w:p w:rsidR="006D3458" w:rsidRDefault="006D3458" w:rsidP="00CF41A6">
      <w:pPr>
        <w:rPr>
          <w:rFonts w:cs="Times New Roman"/>
          <w:b/>
          <w:szCs w:val="24"/>
          <w:lang w:val="ru-RU"/>
        </w:rPr>
      </w:pPr>
    </w:p>
    <w:p w:rsidR="006D3458" w:rsidRDefault="006D3458" w:rsidP="00CF41A6">
      <w:pPr>
        <w:rPr>
          <w:rFonts w:cs="Times New Roman"/>
          <w:b/>
          <w:szCs w:val="24"/>
          <w:lang w:val="ru-RU"/>
        </w:rPr>
      </w:pPr>
    </w:p>
    <w:p w:rsidR="006D3458" w:rsidRDefault="006D3458" w:rsidP="00CF41A6">
      <w:pPr>
        <w:rPr>
          <w:rFonts w:cs="Times New Roman"/>
          <w:b/>
          <w:szCs w:val="24"/>
          <w:lang w:val="ru-RU"/>
        </w:rPr>
      </w:pPr>
    </w:p>
    <w:p w:rsidR="006D3458" w:rsidRDefault="006D3458" w:rsidP="00CF41A6">
      <w:pPr>
        <w:rPr>
          <w:rFonts w:cs="Times New Roman"/>
          <w:b/>
          <w:szCs w:val="24"/>
          <w:lang w:val="ru-RU"/>
        </w:rPr>
      </w:pPr>
    </w:p>
    <w:p w:rsidR="006D3458" w:rsidRDefault="006D3458" w:rsidP="00CF41A6">
      <w:pPr>
        <w:rPr>
          <w:rFonts w:cs="Times New Roman"/>
          <w:b/>
          <w:szCs w:val="24"/>
          <w:lang w:val="ru-RU"/>
        </w:rPr>
      </w:pPr>
    </w:p>
    <w:p w:rsidR="006D3458" w:rsidRDefault="006D3458" w:rsidP="00CF41A6">
      <w:pPr>
        <w:rPr>
          <w:rFonts w:cs="Times New Roman"/>
          <w:b/>
          <w:szCs w:val="24"/>
          <w:lang w:val="ru-RU"/>
        </w:rPr>
      </w:pPr>
    </w:p>
    <w:p w:rsidR="006D3458" w:rsidRDefault="006D3458" w:rsidP="00CF41A6">
      <w:pPr>
        <w:rPr>
          <w:rFonts w:cs="Times New Roman"/>
          <w:b/>
          <w:szCs w:val="24"/>
          <w:lang w:val="ru-RU"/>
        </w:rPr>
      </w:pPr>
    </w:p>
    <w:p w:rsidR="006D3458" w:rsidRDefault="006D3458" w:rsidP="00CF41A6">
      <w:pPr>
        <w:rPr>
          <w:rFonts w:cs="Times New Roman"/>
          <w:b/>
          <w:szCs w:val="24"/>
          <w:lang w:val="ru-RU"/>
        </w:rPr>
      </w:pPr>
    </w:p>
    <w:p w:rsidR="00607762" w:rsidRDefault="00607762" w:rsidP="00CF41A6">
      <w:pPr>
        <w:rPr>
          <w:rFonts w:cs="Times New Roman"/>
          <w:b/>
          <w:szCs w:val="24"/>
          <w:lang w:val="ru-RU"/>
        </w:rPr>
      </w:pPr>
    </w:p>
    <w:p w:rsidR="00607762" w:rsidRDefault="00607762" w:rsidP="00CF41A6">
      <w:pPr>
        <w:rPr>
          <w:rFonts w:cs="Times New Roman"/>
          <w:b/>
          <w:szCs w:val="24"/>
          <w:lang w:val="ru-RU"/>
        </w:rPr>
      </w:pPr>
    </w:p>
    <w:p w:rsidR="00F9192C" w:rsidRDefault="00F9192C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F9192C" w:rsidRDefault="00F9192C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F9192C" w:rsidRDefault="00F9192C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F9192C" w:rsidRPr="0096075D" w:rsidRDefault="00F9192C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0" w:type="auto"/>
        <w:tblLook w:val="04A0"/>
      </w:tblPr>
      <w:tblGrid>
        <w:gridCol w:w="648"/>
        <w:gridCol w:w="1270"/>
        <w:gridCol w:w="1529"/>
        <w:gridCol w:w="2707"/>
        <w:gridCol w:w="2250"/>
        <w:gridCol w:w="4709"/>
        <w:gridCol w:w="63"/>
      </w:tblGrid>
      <w:tr w:rsidR="00731266" w:rsidTr="00D43949">
        <w:trPr>
          <w:gridAfter w:val="1"/>
          <w:cnfStyle w:val="100000000000"/>
          <w:wAfter w:w="72" w:type="dxa"/>
        </w:trPr>
        <w:tc>
          <w:tcPr>
            <w:cnfStyle w:val="001000000000"/>
            <w:tcW w:w="1281" w:type="dxa"/>
            <w:gridSpan w:val="2"/>
          </w:tcPr>
          <w:p w:rsidR="00731266" w:rsidRDefault="00731266" w:rsidP="00731266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11895" w:type="dxa"/>
            <w:gridSpan w:val="4"/>
          </w:tcPr>
          <w:p w:rsidR="00731266" w:rsidRPr="00731266" w:rsidRDefault="00731266" w:rsidP="007F7A51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БИОЛОГИЈА</w:t>
            </w:r>
          </w:p>
          <w:p w:rsidR="00731266" w:rsidRPr="00731266" w:rsidRDefault="00731266" w:rsidP="007F7A51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1266" w:rsidRPr="009853B2" w:rsidTr="00D43949">
        <w:trPr>
          <w:gridAfter w:val="1"/>
          <w:cnfStyle w:val="000000100000"/>
          <w:wAfter w:w="72" w:type="dxa"/>
        </w:trPr>
        <w:tc>
          <w:tcPr>
            <w:cnfStyle w:val="001000000000"/>
            <w:tcW w:w="1281" w:type="dxa"/>
            <w:gridSpan w:val="2"/>
          </w:tcPr>
          <w:p w:rsidR="00731266" w:rsidRDefault="00731266" w:rsidP="00731266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1895" w:type="dxa"/>
            <w:gridSpan w:val="4"/>
          </w:tcPr>
          <w:p w:rsidR="00731266" w:rsidRPr="00731266" w:rsidRDefault="00731266" w:rsidP="00731266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2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 учења </w:t>
            </w:r>
            <w:r w:rsidRPr="00731266">
              <w:rPr>
                <w:rFonts w:ascii="Times New Roman" w:hAnsi="Times New Roman"/>
                <w:sz w:val="24"/>
                <w:szCs w:val="24"/>
                <w:lang w:val="ru-RU"/>
              </w:rPr>
              <w:t>Биологије је да ученик, изучавањем биолошких процеса и живих бића у интеракцији са животном средином, разуме значај биолошке</w:t>
            </w:r>
          </w:p>
          <w:p w:rsidR="00731266" w:rsidRDefault="00731266" w:rsidP="00731266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266">
              <w:rPr>
                <w:rFonts w:ascii="Times New Roman" w:hAnsi="Times New Roman"/>
                <w:sz w:val="24"/>
                <w:szCs w:val="24"/>
                <w:lang w:val="ru-RU"/>
              </w:rPr>
              <w:t>разноврсности и потребу за одрживим развојем и развије одговоран однос према себи и природи.</w:t>
            </w:r>
          </w:p>
        </w:tc>
      </w:tr>
      <w:tr w:rsidR="00731266" w:rsidTr="00D43949">
        <w:trPr>
          <w:gridAfter w:val="1"/>
          <w:cnfStyle w:val="000000010000"/>
          <w:wAfter w:w="72" w:type="dxa"/>
        </w:trPr>
        <w:tc>
          <w:tcPr>
            <w:cnfStyle w:val="001000000000"/>
            <w:tcW w:w="1281" w:type="dxa"/>
            <w:gridSpan w:val="2"/>
          </w:tcPr>
          <w:p w:rsidR="00731266" w:rsidRDefault="00731266" w:rsidP="00731266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Годишњи фонд</w:t>
            </w:r>
          </w:p>
        </w:tc>
        <w:tc>
          <w:tcPr>
            <w:tcW w:w="11895" w:type="dxa"/>
            <w:gridSpan w:val="4"/>
          </w:tcPr>
          <w:p w:rsidR="00731266" w:rsidRDefault="00731266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 часа</w:t>
            </w:r>
          </w:p>
        </w:tc>
      </w:tr>
      <w:tr w:rsidR="00D43949" w:rsidRPr="00C152F5" w:rsidTr="00D43949">
        <w:trPr>
          <w:cnfStyle w:val="000000100000"/>
        </w:trPr>
        <w:tc>
          <w:tcPr>
            <w:cnfStyle w:val="001000000000"/>
            <w:tcW w:w="648" w:type="dxa"/>
          </w:tcPr>
          <w:p w:rsidR="00731266" w:rsidRPr="00731266" w:rsidRDefault="00731266" w:rsidP="00D43949">
            <w:pPr>
              <w:rPr>
                <w:rFonts w:eastAsia="Times New Roman"/>
                <w:b w:val="0"/>
                <w:szCs w:val="24"/>
              </w:rPr>
            </w:pPr>
            <w:r w:rsidRPr="00D43949">
              <w:rPr>
                <w:rFonts w:eastAsia="Times New Roman"/>
                <w:b w:val="0"/>
                <w:sz w:val="22"/>
                <w:szCs w:val="24"/>
              </w:rPr>
              <w:t>Р. БР</w:t>
            </w:r>
            <w:r w:rsidRPr="00731266">
              <w:rPr>
                <w:rFonts w:eastAsia="Times New Roman"/>
                <w:b w:val="0"/>
                <w:szCs w:val="24"/>
              </w:rPr>
              <w:t>.</w:t>
            </w:r>
          </w:p>
        </w:tc>
        <w:tc>
          <w:tcPr>
            <w:tcW w:w="2070" w:type="dxa"/>
            <w:gridSpan w:val="2"/>
          </w:tcPr>
          <w:p w:rsidR="00731266" w:rsidRPr="00D43949" w:rsidRDefault="00731266" w:rsidP="00731266">
            <w:pPr>
              <w:jc w:val="center"/>
              <w:cnfStyle w:val="000000100000"/>
              <w:rPr>
                <w:rFonts w:eastAsia="Times New Roman"/>
                <w:b/>
                <w:sz w:val="22"/>
                <w:szCs w:val="24"/>
              </w:rPr>
            </w:pPr>
            <w:r w:rsidRPr="00D43949">
              <w:rPr>
                <w:rFonts w:eastAsia="Times New Roman"/>
                <w:b/>
                <w:sz w:val="22"/>
                <w:szCs w:val="24"/>
              </w:rPr>
              <w:t>ОБЛАСТ/ТЕМА/МОДУЛ</w:t>
            </w:r>
          </w:p>
          <w:p w:rsidR="00731266" w:rsidRPr="00D43949" w:rsidRDefault="00731266" w:rsidP="00731266">
            <w:pPr>
              <w:jc w:val="center"/>
              <w:cnfStyle w:val="000000100000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2790" w:type="dxa"/>
          </w:tcPr>
          <w:p w:rsidR="00731266" w:rsidRPr="00731266" w:rsidRDefault="00731266" w:rsidP="00731266">
            <w:pPr>
              <w:jc w:val="center"/>
              <w:cnfStyle w:val="000000100000"/>
              <w:rPr>
                <w:rFonts w:eastAsia="Times New Roman"/>
                <w:b/>
                <w:szCs w:val="24"/>
              </w:rPr>
            </w:pPr>
            <w:r w:rsidRPr="00D43949">
              <w:rPr>
                <w:rFonts w:eastAsia="Times New Roman"/>
                <w:b/>
                <w:sz w:val="22"/>
                <w:szCs w:val="24"/>
              </w:rPr>
              <w:t>МЕЂУПРЕДМЕТНЕ КОМПЕТЕНЦИЈЕ</w:t>
            </w:r>
          </w:p>
        </w:tc>
        <w:tc>
          <w:tcPr>
            <w:tcW w:w="2340" w:type="dxa"/>
          </w:tcPr>
          <w:p w:rsidR="00731266" w:rsidRPr="00731266" w:rsidRDefault="00731266" w:rsidP="00731266">
            <w:pPr>
              <w:jc w:val="center"/>
              <w:cnfStyle w:val="000000100000"/>
              <w:rPr>
                <w:rFonts w:eastAsia="Times New Roman"/>
                <w:b/>
                <w:szCs w:val="24"/>
              </w:rPr>
            </w:pPr>
            <w:r w:rsidRPr="00D43949">
              <w:rPr>
                <w:rFonts w:eastAsia="Times New Roman"/>
                <w:b/>
                <w:sz w:val="22"/>
                <w:szCs w:val="24"/>
              </w:rPr>
              <w:t>СТАНДАРДИ ПОСТИГНУЋА УЧЕНИКА</w:t>
            </w:r>
          </w:p>
        </w:tc>
        <w:tc>
          <w:tcPr>
            <w:tcW w:w="5400" w:type="dxa"/>
            <w:gridSpan w:val="2"/>
          </w:tcPr>
          <w:p w:rsidR="00731266" w:rsidRPr="00731266" w:rsidRDefault="00731266" w:rsidP="00731266">
            <w:pPr>
              <w:jc w:val="center"/>
              <w:cnfStyle w:val="000000100000"/>
              <w:rPr>
                <w:rFonts w:eastAsia="Times New Roman"/>
                <w:b/>
                <w:szCs w:val="24"/>
              </w:rPr>
            </w:pPr>
            <w:r w:rsidRPr="00731266">
              <w:rPr>
                <w:rFonts w:eastAsia="Times New Roman"/>
                <w:b/>
                <w:szCs w:val="24"/>
              </w:rPr>
              <w:t>ИСХОДИ</w:t>
            </w:r>
          </w:p>
          <w:p w:rsidR="00731266" w:rsidRPr="00D43949" w:rsidRDefault="00D43949" w:rsidP="00D43949">
            <w:pPr>
              <w:pStyle w:val="NoSpacing"/>
              <w:cnfStyle w:val="000000100000"/>
              <w:rPr>
                <w:rFonts w:eastAsia="Calibri"/>
                <w:noProof/>
                <w:szCs w:val="24"/>
                <w:lang w:val="ru-RU"/>
              </w:rPr>
            </w:pPr>
            <w:r w:rsidRPr="00607E75">
              <w:rPr>
                <w:rFonts w:eastAsia="Times New Roman"/>
                <w:noProof/>
                <w:szCs w:val="24"/>
                <w:lang w:val="ru-RU"/>
              </w:rPr>
              <w:t>По завршетку разреда ученик ће бити у стању да:</w:t>
            </w:r>
          </w:p>
        </w:tc>
      </w:tr>
      <w:tr w:rsidR="00731266" w:rsidRPr="009853B2" w:rsidTr="00D43949">
        <w:trPr>
          <w:cnfStyle w:val="000000010000"/>
        </w:trPr>
        <w:tc>
          <w:tcPr>
            <w:cnfStyle w:val="001000000000"/>
            <w:tcW w:w="648" w:type="dxa"/>
          </w:tcPr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1.</w:t>
            </w: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70" w:type="dxa"/>
            <w:gridSpan w:val="2"/>
          </w:tcPr>
          <w:p w:rsidR="00731266" w:rsidRPr="00D43949" w:rsidRDefault="00731266" w:rsidP="00731266">
            <w:pPr>
              <w:cnfStyle w:val="00000001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НАСЛЕЂИВАЊЕ И ЕВОЛУЦИЈА</w:t>
            </w:r>
          </w:p>
        </w:tc>
        <w:tc>
          <w:tcPr>
            <w:tcW w:w="2790" w:type="dxa"/>
          </w:tcPr>
          <w:p w:rsidR="00731266" w:rsidRPr="00C152F5" w:rsidRDefault="00731266" w:rsidP="00D43949">
            <w:pPr>
              <w:cnfStyle w:val="000000010000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  <w:lang w:eastAsia="en-GB"/>
              </w:rPr>
              <w:t>K</w:t>
            </w:r>
            <w:r w:rsidRPr="00C152F5">
              <w:rPr>
                <w:rFonts w:eastAsia="Times New Roman"/>
                <w:szCs w:val="24"/>
                <w:lang w:val="ru-RU" w:eastAsia="en-GB"/>
              </w:rPr>
              <w:t xml:space="preserve">омуникативна компетенција. </w:t>
            </w:r>
          </w:p>
          <w:p w:rsidR="00731266" w:rsidRPr="00C152F5" w:rsidRDefault="00731266" w:rsidP="00D43949">
            <w:pPr>
              <w:cnfStyle w:val="000000010000"/>
              <w:rPr>
                <w:rFonts w:eastAsia="Times New Roman"/>
                <w:szCs w:val="24"/>
                <w:lang w:eastAsia="en-GB"/>
              </w:rPr>
            </w:pPr>
            <w:r w:rsidRPr="00C152F5">
              <w:rPr>
                <w:rFonts w:eastAsia="Times New Roman"/>
                <w:szCs w:val="24"/>
                <w:lang w:eastAsia="en-GB"/>
              </w:rPr>
              <w:t>Компетенција за учење.</w:t>
            </w:r>
          </w:p>
          <w:p w:rsidR="00731266" w:rsidRPr="00C152F5" w:rsidRDefault="00731266" w:rsidP="00D43949">
            <w:pPr>
              <w:cnfStyle w:val="000000010000"/>
              <w:rPr>
                <w:rFonts w:eastAsia="Times New Roman"/>
                <w:szCs w:val="24"/>
                <w:lang w:eastAsia="en-GB"/>
              </w:rPr>
            </w:pPr>
            <w:r w:rsidRPr="00C152F5">
              <w:rPr>
                <w:rFonts w:eastAsia="Times New Roman"/>
                <w:szCs w:val="24"/>
                <w:lang w:eastAsia="en-GB"/>
              </w:rPr>
              <w:t>Дигитална компетенција.</w:t>
            </w:r>
          </w:p>
          <w:p w:rsidR="00731266" w:rsidRPr="00C152F5" w:rsidRDefault="00731266" w:rsidP="00D43949">
            <w:pPr>
              <w:cnfStyle w:val="000000010000"/>
              <w:rPr>
                <w:rFonts w:eastAsia="Times New Roman"/>
                <w:szCs w:val="24"/>
                <w:lang w:eastAsia="en-GB"/>
              </w:rPr>
            </w:pPr>
            <w:r w:rsidRPr="00C152F5">
              <w:rPr>
                <w:rFonts w:eastAsia="Times New Roman"/>
                <w:szCs w:val="24"/>
                <w:lang w:eastAsia="en-GB"/>
              </w:rPr>
              <w:t>Сарадничка компетенција.</w:t>
            </w:r>
          </w:p>
          <w:p w:rsidR="00731266" w:rsidRPr="00C152F5" w:rsidRDefault="00731266" w:rsidP="00D43949">
            <w:pPr>
              <w:cnfStyle w:val="000000010000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  <w:lang w:eastAsia="en-GB"/>
              </w:rPr>
              <w:t>Решавање проблема.</w:t>
            </w:r>
          </w:p>
        </w:tc>
        <w:tc>
          <w:tcPr>
            <w:tcW w:w="2340" w:type="dxa"/>
          </w:tcPr>
          <w:p w:rsidR="00731266" w:rsidRPr="00C152F5" w:rsidRDefault="00731266" w:rsidP="00731266">
            <w:pPr>
              <w:jc w:val="center"/>
              <w:cnfStyle w:val="000000010000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БИ.1.1.1.; БИ.1.2.1.; БИ.1.2.2.; БИ.1.2.4.;</w:t>
            </w:r>
          </w:p>
          <w:p w:rsidR="00731266" w:rsidRPr="00C152F5" w:rsidRDefault="00731266" w:rsidP="00731266">
            <w:pPr>
              <w:jc w:val="center"/>
              <w:cnfStyle w:val="000000010000"/>
              <w:rPr>
                <w:rFonts w:eastAsia="Times New Roman"/>
                <w:szCs w:val="24"/>
              </w:rPr>
            </w:pPr>
            <w:r w:rsidRPr="00731266">
              <w:rPr>
                <w:rFonts w:eastAsia="Times New Roman"/>
                <w:szCs w:val="24"/>
              </w:rPr>
              <w:t xml:space="preserve">БИ.1.3.1.; </w:t>
            </w:r>
            <w:r w:rsidRPr="00C152F5">
              <w:rPr>
                <w:rFonts w:eastAsia="Times New Roman"/>
                <w:szCs w:val="24"/>
              </w:rPr>
              <w:t>БИ.2.1.2.; БИ.2.3.1.;  БИ.2.3.2.; БИ.3.1.1.; БИ.3.3.1.; БИ.3.3.4.; БИ.1.6.3.; БИ.2.6.3.</w:t>
            </w:r>
          </w:p>
          <w:p w:rsidR="00731266" w:rsidRPr="00731266" w:rsidRDefault="00731266" w:rsidP="00731266">
            <w:pPr>
              <w:jc w:val="center"/>
              <w:cnfStyle w:val="000000010000"/>
              <w:rPr>
                <w:rFonts w:eastAsia="Times New Roman"/>
                <w:szCs w:val="24"/>
              </w:rPr>
            </w:pPr>
          </w:p>
        </w:tc>
        <w:tc>
          <w:tcPr>
            <w:tcW w:w="5400" w:type="dxa"/>
            <w:gridSpan w:val="2"/>
          </w:tcPr>
          <w:p w:rsidR="00731266" w:rsidRPr="00D43949" w:rsidRDefault="00731266" w:rsidP="00985E67">
            <w:pPr>
              <w:pStyle w:val="NoSpacing"/>
              <w:numPr>
                <w:ilvl w:val="0"/>
                <w:numId w:val="28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Одреди однос / увиђа везу између гена и хромозома и препозна основну улогу генетичког материјала у ћелији.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28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Идентификује разлике митозе и мејозе на основу промене броја хромозома и њихове улоге у развићу и репродукцији.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28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Размотри предности и недостатке бесполног размножавања  у односу на полно размножавање.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28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Шематски прикаже наслеђивање пола и других особина према првом Менделовом правилу.</w:t>
            </w:r>
          </w:p>
          <w:p w:rsidR="00731266" w:rsidRPr="00731266" w:rsidRDefault="00731266" w:rsidP="00985E67">
            <w:pPr>
              <w:pStyle w:val="NoSpacing"/>
              <w:numPr>
                <w:ilvl w:val="0"/>
                <w:numId w:val="28"/>
              </w:numPr>
              <w:cnfStyle w:val="000000010000"/>
              <w:rPr>
                <w:rFonts w:eastAsia="Calibri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Прикупи и анализира податке о животним циклусима почевши од оплођења.</w:t>
            </w:r>
          </w:p>
        </w:tc>
      </w:tr>
      <w:tr w:rsidR="00D43949" w:rsidRPr="009853B2" w:rsidTr="00D43949">
        <w:trPr>
          <w:cnfStyle w:val="000000100000"/>
        </w:trPr>
        <w:tc>
          <w:tcPr>
            <w:cnfStyle w:val="001000000000"/>
            <w:tcW w:w="648" w:type="dxa"/>
          </w:tcPr>
          <w:p w:rsidR="00731266" w:rsidRPr="00731266" w:rsidRDefault="00731266" w:rsidP="0073126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2.</w:t>
            </w: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70" w:type="dxa"/>
            <w:gridSpan w:val="2"/>
          </w:tcPr>
          <w:p w:rsidR="00731266" w:rsidRPr="00D43949" w:rsidRDefault="00731266" w:rsidP="00731266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ЈЕДИНСТВО ГРАЂЕ И ФУНКЦИЈЕ КАО ОСНОВА ЖИВОТА</w:t>
            </w:r>
          </w:p>
        </w:tc>
        <w:tc>
          <w:tcPr>
            <w:tcW w:w="2790" w:type="dxa"/>
          </w:tcPr>
          <w:p w:rsidR="00731266" w:rsidRPr="00D43949" w:rsidRDefault="00731266" w:rsidP="00D43949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  <w:lang w:eastAsia="en-GB"/>
              </w:rPr>
              <w:t>K</w:t>
            </w:r>
            <w:r w:rsidRPr="00D43949">
              <w:rPr>
                <w:rFonts w:eastAsia="Times New Roman"/>
                <w:sz w:val="22"/>
                <w:szCs w:val="24"/>
                <w:lang w:val="ru-RU" w:eastAsia="en-GB"/>
              </w:rPr>
              <w:t xml:space="preserve">омуникативна компетенција. </w:t>
            </w:r>
          </w:p>
          <w:p w:rsidR="00731266" w:rsidRPr="00D43949" w:rsidRDefault="00731266" w:rsidP="00D43949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  <w:lang w:eastAsia="en-GB"/>
              </w:rPr>
              <w:t xml:space="preserve">Компетенција </w:t>
            </w:r>
            <w:r w:rsidRPr="00D43949">
              <w:rPr>
                <w:rFonts w:eastAsia="Times New Roman"/>
                <w:sz w:val="22"/>
                <w:szCs w:val="24"/>
                <w:lang w:val="ru-RU" w:eastAsia="en-GB"/>
              </w:rPr>
              <w:t>за учење.</w:t>
            </w:r>
          </w:p>
          <w:p w:rsidR="00731266" w:rsidRPr="00D43949" w:rsidRDefault="00731266" w:rsidP="00D43949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  <w:lang w:val="ru-RU" w:eastAsia="en-GB"/>
              </w:rPr>
              <w:t>Дигитална компетенција.</w:t>
            </w:r>
          </w:p>
          <w:p w:rsidR="00731266" w:rsidRPr="00D43949" w:rsidRDefault="00731266" w:rsidP="00D43949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  <w:lang w:val="ru-RU" w:eastAsia="en-GB"/>
              </w:rPr>
              <w:t>Сарадничка компетенција.</w:t>
            </w:r>
          </w:p>
          <w:p w:rsidR="00731266" w:rsidRPr="00D43949" w:rsidRDefault="00731266" w:rsidP="00D43949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  <w:lang w:val="ru-RU" w:eastAsia="en-GB"/>
              </w:rPr>
              <w:t>Решавање проблема.</w:t>
            </w:r>
          </w:p>
          <w:p w:rsidR="00731266" w:rsidRPr="00D43949" w:rsidRDefault="00731266" w:rsidP="00D43949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Естетичка компетенција</w:t>
            </w:r>
          </w:p>
          <w:p w:rsidR="00731266" w:rsidRPr="00D43949" w:rsidRDefault="00731266" w:rsidP="00D43949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Компетенција за одговоран однос према околини.</w:t>
            </w:r>
          </w:p>
          <w:p w:rsidR="00731266" w:rsidRPr="00C152F5" w:rsidRDefault="00731266" w:rsidP="00D43949">
            <w:pPr>
              <w:cnfStyle w:val="000000100000"/>
              <w:rPr>
                <w:rFonts w:eastAsia="Times New Roman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Предузетничка компетенција</w:t>
            </w:r>
            <w:r w:rsidRPr="00C152F5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340" w:type="dxa"/>
          </w:tcPr>
          <w:p w:rsidR="00731266" w:rsidRPr="00D43949" w:rsidRDefault="00731266" w:rsidP="00731266">
            <w:pPr>
              <w:jc w:val="center"/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БИ.1.1.1.; БИ.1.1.3.; БИ.1.1.4.; БИ.1.2.1.; БИ.1.2.2.; БИ.1.2.3.; БИ.1.2.4.; БИ.2.1.2.; БИ.2.1.3.; БИ.2.2.2.; БИ.2.2.3.; БИ.2.2.4.; БИ.3.1.1.; БИ.3.2.2.</w:t>
            </w:r>
          </w:p>
          <w:p w:rsidR="00731266" w:rsidRPr="00C152F5" w:rsidRDefault="00731266" w:rsidP="00731266">
            <w:pPr>
              <w:jc w:val="center"/>
              <w:cnfStyle w:val="000000100000"/>
              <w:rPr>
                <w:rFonts w:eastAsia="Times New Roman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БИ.1.3.2.; БИ.1.6.1.; БИ.1.6.2.; БИ.1.6.3.; БИ.2.6.3.; БИ.3.6.1.; БИ.3.6.3.</w:t>
            </w:r>
          </w:p>
        </w:tc>
        <w:tc>
          <w:tcPr>
            <w:tcW w:w="5400" w:type="dxa"/>
            <w:gridSpan w:val="2"/>
          </w:tcPr>
          <w:p w:rsidR="00731266" w:rsidRPr="00D43949" w:rsidRDefault="00731266" w:rsidP="00985E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Одреди положај организма на „дрвету живота” на основу</w:t>
            </w:r>
            <w:r w:rsidRPr="00D43949">
              <w:rPr>
                <w:rFonts w:eastAsia="Calibri"/>
                <w:sz w:val="22"/>
                <w:szCs w:val="24"/>
                <w:lang w:val="ru-RU"/>
              </w:rPr>
              <w:t xml:space="preserve"> </w:t>
            </w: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прикупљених и анализираних информација о његовој грађи.</w:t>
            </w:r>
          </w:p>
          <w:p w:rsidR="00731266" w:rsidRPr="00D43949" w:rsidRDefault="00731266" w:rsidP="00985E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 xml:space="preserve">Упореди организме на различитим позицијама на „дрвету живота” према начину на који обављају животне процесе. </w:t>
            </w:r>
          </w:p>
          <w:p w:rsidR="00731266" w:rsidRPr="00D43949" w:rsidRDefault="00731266" w:rsidP="00985E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/>
              <w:rPr>
                <w:rFonts w:eastAsia="Calibri"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bCs/>
                <w:sz w:val="22"/>
                <w:szCs w:val="24"/>
                <w:lang w:val="uz-Cyrl-UZ"/>
              </w:rPr>
              <w:t>Користи микроскоп за посматрање грађе гљива, биљних и животињских ткива.</w:t>
            </w:r>
          </w:p>
        </w:tc>
      </w:tr>
      <w:tr w:rsidR="00731266" w:rsidRPr="009853B2" w:rsidTr="00D43949">
        <w:trPr>
          <w:cnfStyle w:val="000000010000"/>
        </w:trPr>
        <w:tc>
          <w:tcPr>
            <w:cnfStyle w:val="001000000000"/>
            <w:tcW w:w="648" w:type="dxa"/>
          </w:tcPr>
          <w:p w:rsidR="00731266" w:rsidRPr="00731266" w:rsidRDefault="00731266" w:rsidP="0073126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3.</w:t>
            </w: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70" w:type="dxa"/>
            <w:gridSpan w:val="2"/>
          </w:tcPr>
          <w:p w:rsidR="00731266" w:rsidRPr="00D43949" w:rsidRDefault="00731266" w:rsidP="00731266">
            <w:pPr>
              <w:cnfStyle w:val="00000001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ПОРЕКЛО И РАЗНОВРСНОСТ ЖИВОТА</w:t>
            </w:r>
          </w:p>
        </w:tc>
        <w:tc>
          <w:tcPr>
            <w:tcW w:w="2790" w:type="dxa"/>
          </w:tcPr>
          <w:p w:rsidR="00731266" w:rsidRPr="00D43949" w:rsidRDefault="00731266" w:rsidP="00D43949">
            <w:pPr>
              <w:cnfStyle w:val="000000010000"/>
              <w:rPr>
                <w:rFonts w:eastAsia="Calibri"/>
                <w:sz w:val="22"/>
                <w:szCs w:val="24"/>
                <w:lang w:val="en-GB"/>
              </w:rPr>
            </w:pPr>
            <w:r w:rsidRPr="00D43949">
              <w:rPr>
                <w:rFonts w:eastAsia="Calibri"/>
                <w:sz w:val="22"/>
                <w:szCs w:val="24"/>
                <w:lang w:val="en-GB" w:eastAsia="en-GB"/>
              </w:rPr>
              <w:t>K</w:t>
            </w:r>
            <w:r w:rsidRPr="00D43949">
              <w:rPr>
                <w:rFonts w:eastAsia="Calibri"/>
                <w:sz w:val="22"/>
                <w:szCs w:val="24"/>
                <w:lang w:val="ru-RU" w:eastAsia="en-GB"/>
              </w:rPr>
              <w:t xml:space="preserve">омуникативна компетенција. </w:t>
            </w:r>
          </w:p>
          <w:p w:rsidR="00731266" w:rsidRPr="00D43949" w:rsidRDefault="00731266" w:rsidP="00D43949">
            <w:pPr>
              <w:cnfStyle w:val="00000001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  <w:lang w:eastAsia="en-GB"/>
              </w:rPr>
              <w:t xml:space="preserve">Компетенција </w:t>
            </w:r>
            <w:r w:rsidRPr="00D43949">
              <w:rPr>
                <w:rFonts w:eastAsia="Times New Roman"/>
                <w:sz w:val="22"/>
                <w:szCs w:val="24"/>
                <w:lang w:val="ru-RU" w:eastAsia="en-GB"/>
              </w:rPr>
              <w:t>за учење.</w:t>
            </w:r>
          </w:p>
          <w:p w:rsidR="00731266" w:rsidRPr="00D43949" w:rsidRDefault="00731266" w:rsidP="00D43949">
            <w:pPr>
              <w:cnfStyle w:val="000000010000"/>
              <w:rPr>
                <w:rFonts w:eastAsia="Calibri"/>
                <w:sz w:val="22"/>
                <w:szCs w:val="24"/>
              </w:rPr>
            </w:pPr>
            <w:r w:rsidRPr="00D43949">
              <w:rPr>
                <w:rFonts w:eastAsia="Calibri"/>
                <w:sz w:val="22"/>
                <w:szCs w:val="24"/>
                <w:lang w:eastAsia="en-GB"/>
              </w:rPr>
              <w:t>Рад са подацима и информацијама.</w:t>
            </w:r>
          </w:p>
          <w:p w:rsidR="00731266" w:rsidRPr="00D43949" w:rsidRDefault="00731266" w:rsidP="00D43949">
            <w:pPr>
              <w:cnfStyle w:val="000000010000"/>
              <w:rPr>
                <w:rFonts w:eastAsia="Calibri"/>
                <w:sz w:val="22"/>
                <w:szCs w:val="24"/>
                <w:lang w:val="en-GB"/>
              </w:rPr>
            </w:pPr>
            <w:r w:rsidRPr="00D43949">
              <w:rPr>
                <w:rFonts w:eastAsia="Calibri"/>
                <w:sz w:val="22"/>
                <w:szCs w:val="24"/>
                <w:lang w:eastAsia="en-GB"/>
              </w:rPr>
              <w:t>Сарадничка компетенција.</w:t>
            </w:r>
          </w:p>
          <w:p w:rsidR="00731266" w:rsidRPr="00D43949" w:rsidRDefault="00731266" w:rsidP="00D43949">
            <w:pPr>
              <w:cnfStyle w:val="000000010000"/>
              <w:rPr>
                <w:rFonts w:eastAsia="Calibri"/>
                <w:sz w:val="22"/>
                <w:szCs w:val="24"/>
                <w:lang w:val="en-GB"/>
              </w:rPr>
            </w:pPr>
            <w:r w:rsidRPr="00D43949">
              <w:rPr>
                <w:rFonts w:eastAsia="Calibri"/>
                <w:sz w:val="22"/>
                <w:szCs w:val="24"/>
                <w:lang w:eastAsia="en-GB"/>
              </w:rPr>
              <w:t>Дигитална компетенција.</w:t>
            </w:r>
          </w:p>
        </w:tc>
        <w:tc>
          <w:tcPr>
            <w:tcW w:w="2340" w:type="dxa"/>
          </w:tcPr>
          <w:p w:rsidR="00731266" w:rsidRPr="00C152F5" w:rsidRDefault="00731266" w:rsidP="00731266">
            <w:pPr>
              <w:jc w:val="center"/>
              <w:cnfStyle w:val="000000010000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БИ.1.1.2.; БИ.1.1.3.</w:t>
            </w:r>
          </w:p>
          <w:p w:rsidR="00731266" w:rsidRPr="00C152F5" w:rsidRDefault="00731266" w:rsidP="00731266">
            <w:pPr>
              <w:jc w:val="center"/>
              <w:cnfStyle w:val="000000010000"/>
              <w:rPr>
                <w:rFonts w:eastAsia="Times New Roman"/>
                <w:szCs w:val="24"/>
              </w:rPr>
            </w:pPr>
          </w:p>
        </w:tc>
        <w:tc>
          <w:tcPr>
            <w:tcW w:w="5400" w:type="dxa"/>
            <w:gridSpan w:val="2"/>
          </w:tcPr>
          <w:p w:rsidR="00731266" w:rsidRPr="00D43949" w:rsidRDefault="00731266" w:rsidP="00985E67">
            <w:pPr>
              <w:numPr>
                <w:ilvl w:val="0"/>
                <w:numId w:val="30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Разврста организме према задатим критеријумима применом дихотомих кључева.</w:t>
            </w:r>
          </w:p>
          <w:p w:rsidR="00731266" w:rsidRPr="00D43949" w:rsidRDefault="00731266" w:rsidP="00985E67">
            <w:pPr>
              <w:numPr>
                <w:ilvl w:val="0"/>
                <w:numId w:val="30"/>
              </w:numPr>
              <w:cnfStyle w:val="000000010000"/>
              <w:rPr>
                <w:rFonts w:eastAsia="Times New Roman"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П</w:t>
            </w:r>
            <w:r w:rsidRPr="00D43949">
              <w:rPr>
                <w:rFonts w:eastAsia="Times New Roman"/>
                <w:noProof/>
                <w:sz w:val="22"/>
                <w:szCs w:val="24"/>
                <w:lang w:val="ru-RU"/>
              </w:rPr>
              <w:t>овеже принципе систематике са филогенијом и еволуцијом на основу данашњих и изумрлих врста-фосила.</w:t>
            </w:r>
          </w:p>
        </w:tc>
      </w:tr>
      <w:tr w:rsidR="00D43949" w:rsidRPr="009853B2" w:rsidTr="00D43949">
        <w:trPr>
          <w:cnfStyle w:val="000000100000"/>
        </w:trPr>
        <w:tc>
          <w:tcPr>
            <w:cnfStyle w:val="001000000000"/>
            <w:tcW w:w="648" w:type="dxa"/>
          </w:tcPr>
          <w:p w:rsidR="00731266" w:rsidRPr="00731266" w:rsidRDefault="00731266" w:rsidP="0073126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4.</w:t>
            </w: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70" w:type="dxa"/>
            <w:gridSpan w:val="2"/>
          </w:tcPr>
          <w:p w:rsidR="00731266" w:rsidRPr="00D43949" w:rsidRDefault="00731266" w:rsidP="00731266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ЖИВОТ У ЕКОСИСТЕМУ</w:t>
            </w:r>
          </w:p>
        </w:tc>
        <w:tc>
          <w:tcPr>
            <w:tcW w:w="2790" w:type="dxa"/>
          </w:tcPr>
          <w:p w:rsidR="00731266" w:rsidRPr="00D43949" w:rsidRDefault="00731266" w:rsidP="00D43949">
            <w:pPr>
              <w:cnfStyle w:val="000000100000"/>
              <w:rPr>
                <w:rFonts w:eastAsia="Calibri"/>
                <w:sz w:val="22"/>
                <w:szCs w:val="24"/>
                <w:lang w:val="en-GB"/>
              </w:rPr>
            </w:pPr>
            <w:r w:rsidRPr="00D43949">
              <w:rPr>
                <w:rFonts w:eastAsia="Calibri"/>
                <w:sz w:val="22"/>
                <w:szCs w:val="24"/>
                <w:lang w:val="en-GB" w:eastAsia="en-GB"/>
              </w:rPr>
              <w:t>K</w:t>
            </w:r>
            <w:r w:rsidRPr="00D43949">
              <w:rPr>
                <w:rFonts w:eastAsia="Calibri"/>
                <w:sz w:val="22"/>
                <w:szCs w:val="24"/>
                <w:lang w:val="ru-RU" w:eastAsia="en-GB"/>
              </w:rPr>
              <w:t xml:space="preserve">омуникативна компетенција. </w:t>
            </w:r>
          </w:p>
          <w:p w:rsidR="00731266" w:rsidRPr="00D43949" w:rsidRDefault="00731266" w:rsidP="00D43949">
            <w:pPr>
              <w:cnfStyle w:val="00000010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  <w:lang w:eastAsia="en-GB"/>
              </w:rPr>
              <w:t xml:space="preserve">Компетенција </w:t>
            </w:r>
            <w:r w:rsidRPr="00D43949">
              <w:rPr>
                <w:rFonts w:eastAsia="Times New Roman"/>
                <w:sz w:val="22"/>
                <w:szCs w:val="24"/>
                <w:lang w:val="ru-RU" w:eastAsia="en-GB"/>
              </w:rPr>
              <w:t>за учење.</w:t>
            </w:r>
          </w:p>
          <w:p w:rsidR="00731266" w:rsidRPr="00D43949" w:rsidRDefault="00731266" w:rsidP="00D43949">
            <w:pPr>
              <w:cnfStyle w:val="000000100000"/>
              <w:rPr>
                <w:rFonts w:eastAsia="Calibri"/>
                <w:sz w:val="22"/>
                <w:szCs w:val="24"/>
              </w:rPr>
            </w:pPr>
            <w:r w:rsidRPr="00D43949">
              <w:rPr>
                <w:rFonts w:eastAsia="Calibri"/>
                <w:sz w:val="22"/>
                <w:szCs w:val="24"/>
                <w:lang w:eastAsia="en-GB"/>
              </w:rPr>
              <w:t>Рад са подацима и информацијама.</w:t>
            </w:r>
          </w:p>
          <w:p w:rsidR="00731266" w:rsidRPr="00D43949" w:rsidRDefault="00731266" w:rsidP="00D43949">
            <w:pPr>
              <w:cnfStyle w:val="000000100000"/>
              <w:rPr>
                <w:rFonts w:eastAsia="Calibri"/>
                <w:sz w:val="22"/>
                <w:szCs w:val="24"/>
                <w:lang w:val="en-GB"/>
              </w:rPr>
            </w:pPr>
            <w:r w:rsidRPr="00D43949">
              <w:rPr>
                <w:rFonts w:eastAsia="Calibri"/>
                <w:sz w:val="22"/>
                <w:szCs w:val="24"/>
                <w:lang w:eastAsia="en-GB"/>
              </w:rPr>
              <w:t>Сарадничка компетенција.</w:t>
            </w:r>
          </w:p>
          <w:p w:rsidR="00731266" w:rsidRPr="00D43949" w:rsidRDefault="00731266" w:rsidP="00D43949">
            <w:pPr>
              <w:cnfStyle w:val="000000100000"/>
              <w:rPr>
                <w:rFonts w:eastAsia="Calibri"/>
                <w:sz w:val="22"/>
                <w:szCs w:val="24"/>
                <w:lang w:val="en-GB"/>
              </w:rPr>
            </w:pPr>
            <w:r w:rsidRPr="00D43949">
              <w:rPr>
                <w:rFonts w:eastAsia="Calibri"/>
                <w:sz w:val="22"/>
                <w:szCs w:val="24"/>
                <w:lang w:eastAsia="en-GB"/>
              </w:rPr>
              <w:t>Дигитална компетенција.</w:t>
            </w:r>
          </w:p>
          <w:p w:rsidR="00731266" w:rsidRPr="00D43949" w:rsidRDefault="00731266" w:rsidP="00D43949">
            <w:pPr>
              <w:jc w:val="center"/>
              <w:cnfStyle w:val="000000100000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340" w:type="dxa"/>
          </w:tcPr>
          <w:p w:rsidR="00731266" w:rsidRPr="00C152F5" w:rsidRDefault="00731266" w:rsidP="00731266">
            <w:pPr>
              <w:jc w:val="center"/>
              <w:cnfStyle w:val="000000100000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 xml:space="preserve">БИ.1.4.1.; </w:t>
            </w:r>
            <w:r w:rsidRPr="00C152F5">
              <w:rPr>
                <w:rFonts w:eastAsia="Times New Roman"/>
                <w:color w:val="000000"/>
                <w:kern w:val="24"/>
                <w:szCs w:val="24"/>
              </w:rPr>
              <w:t xml:space="preserve">БИ.2.4.1.; </w:t>
            </w:r>
          </w:p>
          <w:p w:rsidR="00731266" w:rsidRPr="00C152F5" w:rsidRDefault="00731266" w:rsidP="00731266">
            <w:pPr>
              <w:jc w:val="center"/>
              <w:cnfStyle w:val="000000100000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БИ.2.1.2.; Б.3.4.3.</w:t>
            </w:r>
          </w:p>
          <w:p w:rsidR="00731266" w:rsidRPr="00C152F5" w:rsidRDefault="00731266" w:rsidP="00731266">
            <w:pPr>
              <w:jc w:val="center"/>
              <w:cnfStyle w:val="000000100000"/>
              <w:rPr>
                <w:rFonts w:eastAsia="Times New Roman"/>
                <w:szCs w:val="24"/>
              </w:rPr>
            </w:pPr>
          </w:p>
        </w:tc>
        <w:tc>
          <w:tcPr>
            <w:tcW w:w="5400" w:type="dxa"/>
            <w:gridSpan w:val="2"/>
          </w:tcPr>
          <w:p w:rsidR="00731266" w:rsidRPr="00D43949" w:rsidRDefault="00731266" w:rsidP="00985E67">
            <w:pPr>
              <w:pStyle w:val="NoSpacing"/>
              <w:numPr>
                <w:ilvl w:val="0"/>
                <w:numId w:val="31"/>
              </w:numPr>
              <w:cnfStyle w:val="000000100000"/>
              <w:rPr>
                <w:rFonts w:eastAsia="Calibri"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sz w:val="22"/>
                <w:szCs w:val="24"/>
                <w:lang w:val="ru-RU" w:eastAsia="ar-SA"/>
              </w:rPr>
              <w:t>Идентификује основне односе у биоценози на задатим примерима.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1"/>
              </w:numPr>
              <w:cnfStyle w:val="000000100000"/>
              <w:rPr>
                <w:rFonts w:eastAsia="Calibri"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sz w:val="22"/>
                <w:szCs w:val="24"/>
                <w:lang w:val="ru-RU" w:eastAsia="ar-SA"/>
              </w:rPr>
              <w:t>Упореди прикупљене податке о изабраној врсти и њеној бројности на различитим стаништима.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1"/>
              </w:numPr>
              <w:cnfStyle w:val="000000100000"/>
              <w:rPr>
                <w:rFonts w:eastAsia="Calibri"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sz w:val="22"/>
                <w:szCs w:val="24"/>
                <w:lang w:val="ru-RU" w:eastAsia="ar-SA"/>
              </w:rPr>
              <w:t>Идентификује трофички ниво организма у мрежи  исхране.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1"/>
              </w:numPr>
              <w:cnfStyle w:val="000000100000"/>
              <w:rPr>
                <w:rFonts w:eastAsia="Calibri"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sz w:val="22"/>
                <w:szCs w:val="24"/>
                <w:lang w:val="ru-RU" w:eastAsia="ar-SA"/>
              </w:rPr>
              <w:t>Илуструје примерима однос између еколошких фактора и ефеката природне селекције.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1"/>
              </w:numPr>
              <w:cnfStyle w:val="000000100000"/>
              <w:rPr>
                <w:rFonts w:eastAsia="Calibri"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sz w:val="22"/>
                <w:szCs w:val="24"/>
                <w:lang w:val="ru-RU" w:eastAsia="ar-SA"/>
              </w:rPr>
              <w:t xml:space="preserve">Анализира разлику између сличности и сродности организама на примерима конвергенције и дивергенције. 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1"/>
              </w:numPr>
              <w:cnfStyle w:val="000000100000"/>
              <w:rPr>
                <w:rFonts w:eastAsia="Calibri"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sz w:val="22"/>
                <w:szCs w:val="24"/>
                <w:lang w:val="ru-RU" w:eastAsia="ar-SA"/>
              </w:rPr>
              <w:t>Повеже утицај абиотичких чинилаца у одређеној животној области – биому са животним формама које га насељавају.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1"/>
              </w:numPr>
              <w:cnfStyle w:val="000000100000"/>
              <w:rPr>
                <w:rFonts w:eastAsia="Calibri"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sz w:val="22"/>
                <w:szCs w:val="24"/>
                <w:lang w:val="ru-RU" w:eastAsia="ar-SA"/>
              </w:rPr>
              <w:t>Предложи акције заштите биодиверзитета и учествује у њима.</w:t>
            </w:r>
          </w:p>
        </w:tc>
      </w:tr>
      <w:tr w:rsidR="00731266" w:rsidRPr="009853B2" w:rsidTr="00D43949">
        <w:trPr>
          <w:cnfStyle w:val="000000010000"/>
        </w:trPr>
        <w:tc>
          <w:tcPr>
            <w:cnfStyle w:val="001000000000"/>
            <w:tcW w:w="648" w:type="dxa"/>
          </w:tcPr>
          <w:p w:rsidR="00731266" w:rsidRPr="00731266" w:rsidRDefault="00731266" w:rsidP="0073126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5.</w:t>
            </w:r>
          </w:p>
          <w:p w:rsidR="00731266" w:rsidRPr="00C152F5" w:rsidRDefault="00731266" w:rsidP="00731266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70" w:type="dxa"/>
            <w:gridSpan w:val="2"/>
          </w:tcPr>
          <w:p w:rsidR="00731266" w:rsidRPr="00D43949" w:rsidRDefault="00731266" w:rsidP="00731266">
            <w:pPr>
              <w:cnfStyle w:val="000000010000"/>
              <w:rPr>
                <w:rFonts w:eastAsia="Times New Roman"/>
                <w:sz w:val="22"/>
                <w:szCs w:val="24"/>
              </w:rPr>
            </w:pPr>
            <w:r w:rsidRPr="00D43949">
              <w:rPr>
                <w:rFonts w:eastAsia="Times New Roman"/>
                <w:sz w:val="22"/>
                <w:szCs w:val="24"/>
              </w:rPr>
              <w:t>ЧОВЕК И ЗДРАВЉЕ</w:t>
            </w:r>
          </w:p>
        </w:tc>
        <w:tc>
          <w:tcPr>
            <w:tcW w:w="2790" w:type="dxa"/>
          </w:tcPr>
          <w:p w:rsidR="00731266" w:rsidRPr="00C152F5" w:rsidRDefault="00731266" w:rsidP="00D43949">
            <w:pPr>
              <w:cnfStyle w:val="000000010000"/>
              <w:rPr>
                <w:rFonts w:eastAsia="Calibri"/>
                <w:szCs w:val="24"/>
                <w:lang w:val="en-GB"/>
              </w:rPr>
            </w:pPr>
            <w:r w:rsidRPr="00C152F5">
              <w:rPr>
                <w:rFonts w:eastAsia="Calibri"/>
                <w:szCs w:val="24"/>
                <w:lang w:val="en-GB" w:eastAsia="en-GB"/>
              </w:rPr>
              <w:t>K</w:t>
            </w:r>
            <w:r w:rsidRPr="00C152F5">
              <w:rPr>
                <w:rFonts w:eastAsia="Calibri"/>
                <w:szCs w:val="24"/>
                <w:lang w:val="ru-RU" w:eastAsia="en-GB"/>
              </w:rPr>
              <w:t xml:space="preserve">омуникативна компетенција. </w:t>
            </w:r>
          </w:p>
          <w:p w:rsidR="00731266" w:rsidRPr="00C152F5" w:rsidRDefault="00731266" w:rsidP="00D43949">
            <w:pPr>
              <w:cnfStyle w:val="000000010000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  <w:lang w:eastAsia="en-GB"/>
              </w:rPr>
              <w:t xml:space="preserve">Компетенција </w:t>
            </w:r>
            <w:r w:rsidRPr="00C152F5">
              <w:rPr>
                <w:rFonts w:eastAsia="Times New Roman"/>
                <w:szCs w:val="24"/>
                <w:lang w:val="ru-RU" w:eastAsia="en-GB"/>
              </w:rPr>
              <w:t>за учење.</w:t>
            </w:r>
          </w:p>
          <w:p w:rsidR="00731266" w:rsidRPr="00FF0825" w:rsidRDefault="00731266" w:rsidP="00D43949">
            <w:pPr>
              <w:cnfStyle w:val="000000010000"/>
              <w:rPr>
                <w:rFonts w:eastAsia="Calibri"/>
                <w:szCs w:val="24"/>
              </w:rPr>
            </w:pPr>
            <w:r w:rsidRPr="00C152F5">
              <w:rPr>
                <w:rFonts w:eastAsia="Calibri"/>
                <w:szCs w:val="24"/>
                <w:lang w:eastAsia="en-GB"/>
              </w:rPr>
              <w:t>Рад са подацима и информацијама.</w:t>
            </w:r>
          </w:p>
          <w:p w:rsidR="00731266" w:rsidRPr="00C152F5" w:rsidRDefault="00731266" w:rsidP="00D43949">
            <w:pPr>
              <w:cnfStyle w:val="000000010000"/>
              <w:rPr>
                <w:rFonts w:eastAsia="Calibri"/>
                <w:szCs w:val="24"/>
                <w:lang w:val="en-GB"/>
              </w:rPr>
            </w:pPr>
            <w:r w:rsidRPr="00C152F5">
              <w:rPr>
                <w:rFonts w:eastAsia="Calibri"/>
                <w:szCs w:val="24"/>
                <w:lang w:eastAsia="en-GB"/>
              </w:rPr>
              <w:t>Сарадничка компетенција.</w:t>
            </w:r>
          </w:p>
          <w:p w:rsidR="00731266" w:rsidRPr="00C152F5" w:rsidRDefault="00731266" w:rsidP="00D43949">
            <w:pPr>
              <w:cnfStyle w:val="000000010000"/>
              <w:rPr>
                <w:rFonts w:eastAsia="Calibri"/>
                <w:szCs w:val="24"/>
                <w:lang w:val="en-GB"/>
              </w:rPr>
            </w:pPr>
            <w:r w:rsidRPr="00C152F5">
              <w:rPr>
                <w:rFonts w:eastAsia="Calibri"/>
                <w:szCs w:val="24"/>
                <w:lang w:eastAsia="en-GB"/>
              </w:rPr>
              <w:t>Дигитална компетенција.</w:t>
            </w:r>
          </w:p>
          <w:p w:rsidR="00731266" w:rsidRPr="00C152F5" w:rsidRDefault="00731266" w:rsidP="00731266">
            <w:pPr>
              <w:jc w:val="center"/>
              <w:cnfStyle w:val="000000010000"/>
              <w:rPr>
                <w:rFonts w:eastAsia="Times New Roman"/>
                <w:szCs w:val="24"/>
              </w:rPr>
            </w:pPr>
          </w:p>
        </w:tc>
        <w:tc>
          <w:tcPr>
            <w:tcW w:w="2340" w:type="dxa"/>
          </w:tcPr>
          <w:p w:rsidR="00731266" w:rsidRPr="00C152F5" w:rsidRDefault="00731266" w:rsidP="00731266">
            <w:pPr>
              <w:jc w:val="center"/>
              <w:cnfStyle w:val="000000010000"/>
              <w:rPr>
                <w:rFonts w:eastAsia="Times New Roman"/>
                <w:szCs w:val="24"/>
              </w:rPr>
            </w:pPr>
            <w:r w:rsidRPr="00C152F5">
              <w:rPr>
                <w:rFonts w:eastAsia="Times New Roman"/>
                <w:szCs w:val="24"/>
              </w:rPr>
              <w:t>БИ.1.3.1.; БИ.1.5.2.; БИ.1.5.3.; БИ.1.5.4.; БИ.2.5.3.; БИ.2.5.4.; БИ.3.5.4.; БИ.3.5.5.</w:t>
            </w:r>
          </w:p>
        </w:tc>
        <w:tc>
          <w:tcPr>
            <w:tcW w:w="5400" w:type="dxa"/>
            <w:gridSpan w:val="2"/>
          </w:tcPr>
          <w:p w:rsidR="00731266" w:rsidRPr="00D43949" w:rsidRDefault="00731266" w:rsidP="00985E67">
            <w:pPr>
              <w:pStyle w:val="NoSpacing"/>
              <w:numPr>
                <w:ilvl w:val="0"/>
                <w:numId w:val="32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 w:eastAsia="ar-SA"/>
              </w:rPr>
              <w:t>Аргументује предности вакцинације.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2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 w:eastAsia="ar-SA"/>
              </w:rPr>
              <w:t>Примени поступке збрињавања лакших облика крварења.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2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Анализира задати јеловник са аспекта уравнотежене и разноврсне исхране.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2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Идентификује поремећаје исхране на основу типичних симптома (гојазност, анорексија, булимија).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2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/>
              </w:rPr>
              <w:t>Планира време за рад, одмор и рекреацију.</w:t>
            </w:r>
          </w:p>
          <w:p w:rsidR="00731266" w:rsidRPr="00D43949" w:rsidRDefault="00731266" w:rsidP="00985E67">
            <w:pPr>
              <w:pStyle w:val="NoSpacing"/>
              <w:numPr>
                <w:ilvl w:val="0"/>
                <w:numId w:val="32"/>
              </w:numPr>
              <w:cnfStyle w:val="000000010000"/>
              <w:rPr>
                <w:rFonts w:eastAsia="Calibri"/>
                <w:noProof/>
                <w:sz w:val="22"/>
                <w:szCs w:val="24"/>
                <w:lang w:val="ru-RU" w:eastAsia="ar-SA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 w:eastAsia="ar-SA"/>
              </w:rPr>
              <w:t>Доведе у везу измењено понашање људи са коришћењем психоактивних супстанци.</w:t>
            </w:r>
          </w:p>
          <w:p w:rsidR="00731266" w:rsidRPr="00731266" w:rsidRDefault="00731266" w:rsidP="00985E67">
            <w:pPr>
              <w:pStyle w:val="NoSpacing"/>
              <w:numPr>
                <w:ilvl w:val="0"/>
                <w:numId w:val="32"/>
              </w:numPr>
              <w:cnfStyle w:val="000000010000"/>
              <w:rPr>
                <w:rFonts w:eastAsia="Calibri"/>
                <w:szCs w:val="24"/>
                <w:lang w:val="ru-RU"/>
              </w:rPr>
            </w:pPr>
            <w:r w:rsidRPr="00D43949">
              <w:rPr>
                <w:rFonts w:eastAsia="Calibri"/>
                <w:noProof/>
                <w:sz w:val="22"/>
                <w:szCs w:val="24"/>
                <w:lang w:val="ru-RU" w:eastAsia="ar-SA"/>
              </w:rPr>
              <w:t>Расправља о разликама међу људима са аспекта генетичке варијабилности, толеранције и прихватања различитости.</w:t>
            </w:r>
          </w:p>
        </w:tc>
      </w:tr>
    </w:tbl>
    <w:p w:rsidR="00731266" w:rsidRDefault="0073126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Pr="00731266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731266" w:rsidRDefault="0073126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731266" w:rsidRDefault="0073126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731266" w:rsidRDefault="0073126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731266" w:rsidRDefault="0073126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13410" w:type="dxa"/>
        <w:tblLayout w:type="fixed"/>
        <w:tblLook w:val="04A0"/>
      </w:tblPr>
      <w:tblGrid>
        <w:gridCol w:w="1080"/>
        <w:gridCol w:w="1710"/>
        <w:gridCol w:w="3420"/>
        <w:gridCol w:w="4680"/>
        <w:gridCol w:w="2520"/>
      </w:tblGrid>
      <w:tr w:rsidR="006D7F67" w:rsidTr="001E4F33">
        <w:trPr>
          <w:cnfStyle w:val="100000000000"/>
        </w:trPr>
        <w:tc>
          <w:tcPr>
            <w:cnfStyle w:val="001000000000"/>
            <w:tcW w:w="1080" w:type="dxa"/>
          </w:tcPr>
          <w:p w:rsidR="006D7F67" w:rsidRPr="001E4F33" w:rsidRDefault="006D7F67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F33">
              <w:rPr>
                <w:rFonts w:ascii="Times New Roman" w:hAnsi="Times New Roman"/>
                <w:sz w:val="20"/>
                <w:szCs w:val="24"/>
                <w:lang w:val="ru-RU"/>
              </w:rPr>
              <w:t>Назив предмета</w:t>
            </w:r>
          </w:p>
        </w:tc>
        <w:tc>
          <w:tcPr>
            <w:tcW w:w="12330" w:type="dxa"/>
            <w:gridSpan w:val="4"/>
          </w:tcPr>
          <w:p w:rsidR="006D7F67" w:rsidRPr="001E4F33" w:rsidRDefault="006D7F67" w:rsidP="007F7A51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F33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6D7F67" w:rsidRPr="009853B2" w:rsidTr="001E4F33">
        <w:trPr>
          <w:cnfStyle w:val="000000100000"/>
        </w:trPr>
        <w:tc>
          <w:tcPr>
            <w:cnfStyle w:val="001000000000"/>
            <w:tcW w:w="1080" w:type="dxa"/>
          </w:tcPr>
          <w:p w:rsidR="006D7F67" w:rsidRDefault="006D7F67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2330" w:type="dxa"/>
            <w:gridSpan w:val="4"/>
          </w:tcPr>
          <w:p w:rsidR="006D7F67" w:rsidRPr="00D43949" w:rsidRDefault="006D7F67" w:rsidP="00D43949">
            <w:pPr>
              <w:ind w:firstLineChars="100" w:firstLine="201"/>
              <w:cnfStyle w:val="000000100000"/>
              <w:rPr>
                <w:rFonts w:cs="Times New Roman"/>
                <w:sz w:val="20"/>
                <w:szCs w:val="22"/>
                <w:lang w:val="sr-Cyrl-CS"/>
              </w:rPr>
            </w:pPr>
            <w:r w:rsidRPr="00D43949">
              <w:rPr>
                <w:rFonts w:cs="Times New Roman"/>
                <w:b/>
                <w:sz w:val="20"/>
                <w:szCs w:val="22"/>
                <w:lang w:val="sr-Cyrl-CS"/>
              </w:rPr>
              <w:t>Циљ учења</w:t>
            </w:r>
            <w:r w:rsidRPr="007A31C9">
              <w:rPr>
                <w:rFonts w:cs="Times New Roman"/>
                <w:b/>
                <w:sz w:val="20"/>
                <w:szCs w:val="22"/>
                <w:lang w:val="ru-RU"/>
              </w:rPr>
              <w:t xml:space="preserve"> математике </w:t>
            </w:r>
            <w:r w:rsidRPr="00D43949">
              <w:rPr>
                <w:rFonts w:cs="Times New Roman"/>
                <w:b/>
                <w:sz w:val="20"/>
                <w:szCs w:val="22"/>
                <w:lang w:val="sr-Cyrl-CS"/>
              </w:rPr>
              <w:t>је</w:t>
            </w:r>
            <w:r w:rsidRPr="00D43949">
              <w:rPr>
                <w:rFonts w:cs="Times New Roman"/>
                <w:sz w:val="20"/>
                <w:szCs w:val="22"/>
                <w:lang w:val="sr-Cyrl-CS"/>
              </w:rPr>
              <w:t xml:space="preserve"> да ученик, овладавајући математичким концептима, знањима и вештинама, развије основе апстрактног и критичког мишљења, позитивне ставове према математици, способност комуникације математичким језиком и писмом и примени стечена знања и вештине у даљем школовању и решавању проблема из свакодневног живота, као и да формира основ за даљи развој математичких појмова</w:t>
            </w:r>
          </w:p>
          <w:p w:rsidR="006D7F67" w:rsidRPr="00D43949" w:rsidRDefault="006D7F67" w:rsidP="00D43949">
            <w:pPr>
              <w:pStyle w:val="NoSpacing"/>
              <w:cnfStyle w:val="000000100000"/>
              <w:rPr>
                <w:rFonts w:cs="Times New Roman"/>
                <w:sz w:val="20"/>
                <w:szCs w:val="22"/>
                <w:lang w:val="ru-RU"/>
              </w:rPr>
            </w:pPr>
            <w:r w:rsidRPr="00D43949">
              <w:rPr>
                <w:rFonts w:cs="Times New Roman"/>
                <w:b/>
                <w:sz w:val="20"/>
                <w:szCs w:val="22"/>
                <w:lang w:val="ru-RU"/>
              </w:rPr>
              <w:t xml:space="preserve">     Задаци</w:t>
            </w:r>
            <w:r w:rsidRPr="00D43949">
              <w:rPr>
                <w:rFonts w:cs="Times New Roman"/>
                <w:sz w:val="20"/>
                <w:szCs w:val="22"/>
                <w:lang w:val="ru-RU"/>
              </w:rPr>
              <w:t xml:space="preserve"> наставе математике јесу:</w:t>
            </w:r>
          </w:p>
          <w:p w:rsidR="006D7F67" w:rsidRPr="007A31C9" w:rsidRDefault="006D7F67" w:rsidP="00D43949">
            <w:pPr>
              <w:pStyle w:val="NoSpacing"/>
              <w:cnfStyle w:val="00000010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- </w:t>
            </w:r>
            <w:r w:rsidRPr="00D43949">
              <w:rPr>
                <w:rFonts w:cs="Times New Roman"/>
                <w:sz w:val="20"/>
                <w:szCs w:val="22"/>
                <w:lang w:val="ru-RU"/>
              </w:rPr>
              <w:t xml:space="preserve">да ученици стичу знања неопходна за разумевање квантитативних и просторних односа и законитости у разним појавама у природи, </w:t>
            </w: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 </w:t>
            </w:r>
            <w:r w:rsidRPr="00D43949">
              <w:rPr>
                <w:rFonts w:cs="Times New Roman"/>
                <w:sz w:val="20"/>
                <w:szCs w:val="22"/>
                <w:lang w:val="ru-RU"/>
              </w:rPr>
              <w:t>друштву и свакодневном животу.</w:t>
            </w:r>
          </w:p>
          <w:p w:rsidR="006D7F67" w:rsidRPr="007A31C9" w:rsidRDefault="006D7F67" w:rsidP="00D43949">
            <w:pPr>
              <w:pStyle w:val="NoSpacing"/>
              <w:cnfStyle w:val="00000010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- </w:t>
            </w:r>
            <w:r w:rsidRPr="00D43949">
              <w:rPr>
                <w:rFonts w:cs="Times New Roman"/>
                <w:sz w:val="20"/>
                <w:szCs w:val="22"/>
                <w:lang w:val="ru-RU"/>
              </w:rPr>
              <w:t xml:space="preserve">да ученици стичу основну математичку културу потребну за откривање улоге и примене математике у различитим под-ручјима човекове </w:t>
            </w: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 </w:t>
            </w:r>
            <w:r w:rsidRPr="00D43949">
              <w:rPr>
                <w:rFonts w:cs="Times New Roman"/>
                <w:sz w:val="20"/>
                <w:szCs w:val="22"/>
                <w:lang w:val="ru-RU"/>
              </w:rPr>
              <w:t>делатности (математичко моделовање), за успешно настављање образовања и укључивање у рад;</w:t>
            </w:r>
          </w:p>
          <w:p w:rsidR="006D7F67" w:rsidRPr="00D43949" w:rsidRDefault="006D7F67" w:rsidP="00D43949">
            <w:pPr>
              <w:pStyle w:val="NoSpacing"/>
              <w:cnfStyle w:val="00000010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- </w:t>
            </w:r>
            <w:r w:rsidRPr="00D43949">
              <w:rPr>
                <w:rFonts w:cs="Times New Roman"/>
                <w:sz w:val="20"/>
                <w:szCs w:val="22"/>
                <w:lang w:val="ru-RU"/>
              </w:rPr>
              <w:t>да развија ученикову способност посматрања, опажања и логичког, критичког, стваралачког и апстрактног мишљења;</w:t>
            </w:r>
          </w:p>
          <w:p w:rsidR="006D7F67" w:rsidRPr="007A31C9" w:rsidRDefault="006D7F67" w:rsidP="00D43949">
            <w:pPr>
              <w:pStyle w:val="NoSpacing"/>
              <w:cnfStyle w:val="00000010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- </w:t>
            </w:r>
            <w:r w:rsidRPr="00D43949">
              <w:rPr>
                <w:rFonts w:cs="Times New Roman"/>
                <w:sz w:val="20"/>
                <w:szCs w:val="22"/>
                <w:lang w:val="ru-RU"/>
              </w:rPr>
              <w:t>да развија културне, радне, етичке и естетске навике ученика, као и математичку радозналост у изучавању природних појава;</w:t>
            </w:r>
          </w:p>
          <w:p w:rsidR="006D7F67" w:rsidRPr="00D43949" w:rsidRDefault="006D7F67" w:rsidP="006D7F67">
            <w:pPr>
              <w:ind w:firstLineChars="100" w:firstLine="200"/>
              <w:cnfStyle w:val="000000100000"/>
              <w:rPr>
                <w:rFonts w:cs="Times New Roman"/>
                <w:b/>
                <w:sz w:val="20"/>
                <w:szCs w:val="22"/>
                <w:lang w:val="sr-Cyrl-CS"/>
              </w:rPr>
            </w:pPr>
            <w:r w:rsidRPr="007A31C9">
              <w:rPr>
                <w:sz w:val="20"/>
                <w:szCs w:val="22"/>
                <w:lang w:val="ru-RU"/>
              </w:rPr>
              <w:t xml:space="preserve">- </w:t>
            </w:r>
            <w:r w:rsidRPr="00D43949">
              <w:rPr>
                <w:sz w:val="20"/>
                <w:szCs w:val="22"/>
                <w:lang w:val="ru-RU"/>
              </w:rPr>
              <w:t>да ученици стичу способност изражавања математичким језиком, јасност и прецизност изражавања у писменом и усменом облику;</w:t>
            </w:r>
          </w:p>
        </w:tc>
      </w:tr>
      <w:tr w:rsidR="006D7F67" w:rsidTr="001E4F33">
        <w:trPr>
          <w:cnfStyle w:val="000000010000"/>
        </w:trPr>
        <w:tc>
          <w:tcPr>
            <w:cnfStyle w:val="001000000000"/>
            <w:tcW w:w="1080" w:type="dxa"/>
          </w:tcPr>
          <w:p w:rsidR="006D7F67" w:rsidRDefault="006D7F67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E4F33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Годишњи фонд</w:t>
            </w:r>
          </w:p>
        </w:tc>
        <w:tc>
          <w:tcPr>
            <w:tcW w:w="12330" w:type="dxa"/>
            <w:gridSpan w:val="4"/>
          </w:tcPr>
          <w:p w:rsidR="006D7F67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6D7F67" w:rsidTr="001E4F33">
        <w:trPr>
          <w:cnfStyle w:val="000000100000"/>
        </w:trPr>
        <w:tc>
          <w:tcPr>
            <w:cnfStyle w:val="001000000000"/>
            <w:tcW w:w="1080" w:type="dxa"/>
          </w:tcPr>
          <w:p w:rsidR="006D7F67" w:rsidRDefault="006D7F67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710" w:type="dxa"/>
          </w:tcPr>
          <w:p w:rsidR="006D7F67" w:rsidRDefault="006D7F67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ТЕМЕ</w:t>
            </w:r>
          </w:p>
        </w:tc>
        <w:tc>
          <w:tcPr>
            <w:tcW w:w="3420" w:type="dxa"/>
          </w:tcPr>
          <w:p w:rsidR="006D7F67" w:rsidRDefault="006D7F67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4680" w:type="dxa"/>
          </w:tcPr>
          <w:p w:rsidR="006D7F67" w:rsidRPr="00CE0303" w:rsidRDefault="006D7F67" w:rsidP="00CE0303">
            <w:pPr>
              <w:pStyle w:val="BodyText"/>
              <w:tabs>
                <w:tab w:val="left" w:pos="720"/>
              </w:tabs>
              <w:cnfStyle w:val="000000100000"/>
              <w:rPr>
                <w:b/>
                <w:sz w:val="26"/>
                <w:szCs w:val="24"/>
                <w:lang w:val="sr-Cyrl-CS"/>
              </w:rPr>
            </w:pPr>
            <w:r w:rsidRPr="00CE0303">
              <w:rPr>
                <w:b/>
                <w:sz w:val="26"/>
                <w:szCs w:val="24"/>
                <w:lang w:val="sr-Cyrl-CS"/>
              </w:rPr>
              <w:t>Исходи</w:t>
            </w:r>
          </w:p>
          <w:p w:rsidR="006D7F67" w:rsidRDefault="006D7F67" w:rsidP="00CE0303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 завршетку разреда ученик ће бити у стању да:</w:t>
            </w:r>
          </w:p>
        </w:tc>
        <w:tc>
          <w:tcPr>
            <w:tcW w:w="2520" w:type="dxa"/>
          </w:tcPr>
          <w:p w:rsidR="006D7F67" w:rsidRDefault="006D7F67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6D7F67" w:rsidRPr="009853B2" w:rsidTr="001E4F33">
        <w:trPr>
          <w:cnfStyle w:val="000000010000"/>
        </w:trPr>
        <w:tc>
          <w:tcPr>
            <w:cnfStyle w:val="001000000000"/>
            <w:tcW w:w="1080" w:type="dxa"/>
          </w:tcPr>
          <w:p w:rsidR="006D7F67" w:rsidRDefault="006D7F67" w:rsidP="00985E67">
            <w:pPr>
              <w:pStyle w:val="BodyText"/>
              <w:numPr>
                <w:ilvl w:val="0"/>
                <w:numId w:val="8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6D7F67" w:rsidRDefault="006D7F67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Реални бројеви</w:t>
            </w:r>
          </w:p>
        </w:tc>
        <w:tc>
          <w:tcPr>
            <w:tcW w:w="3420" w:type="dxa"/>
          </w:tcPr>
          <w:p w:rsidR="006D7F67" w:rsidRDefault="006D7F67" w:rsidP="00F24459">
            <w:pPr>
              <w:cnfStyle w:val="0000000100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Квадрат рационалног броја.</w:t>
            </w:r>
          </w:p>
          <w:p w:rsidR="006D7F67" w:rsidRDefault="006D7F67" w:rsidP="00F24459">
            <w:pPr>
              <w:cnfStyle w:val="0000000100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Решавање једначине</w:t>
            </w:r>
          </w:p>
          <w:p w:rsidR="006D7F67" w:rsidRDefault="006D7F67" w:rsidP="00F24459">
            <w:pPr>
              <w:cnfStyle w:val="0000000100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х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sz w:val="22"/>
                <w:szCs w:val="22"/>
              </w:rPr>
              <w:t>=а, а≠0; постојање ирационалних бројева ( на пример решења једначине х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sz w:val="22"/>
                <w:szCs w:val="22"/>
              </w:rPr>
              <w:t>=2 )</w:t>
            </w:r>
          </w:p>
          <w:p w:rsidR="006D7F67" w:rsidRDefault="006D7F67" w:rsidP="00F24459">
            <w:pPr>
              <w:cnfStyle w:val="0000000100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Реални бројеви и бројевна права</w:t>
            </w:r>
          </w:p>
          <w:p w:rsidR="006D7F67" w:rsidRDefault="006D7F67" w:rsidP="00F24459">
            <w:pPr>
              <w:cnfStyle w:val="0000000100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Квадратни корен, једнакост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cs="Times New Roman"/>
                <w:sz w:val="22"/>
                <w:szCs w:val="22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</w:rPr>
                    <m:t>а</m:t>
                  </m:r>
                </m:e>
              </m:d>
            </m:oMath>
            <w:r>
              <w:rPr>
                <w:rFonts w:cs="Times New Roman"/>
                <w:sz w:val="22"/>
                <w:szCs w:val="22"/>
              </w:rPr>
              <w:t>.</w:t>
            </w:r>
          </w:p>
          <w:p w:rsidR="006D7F67" w:rsidRDefault="006D7F67" w:rsidP="00F24459">
            <w:pPr>
              <w:cnfStyle w:val="0000000100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Децимални запис реалног броја; приближна вредност реалног броја; апсолутна грешка. Основна својства операција с реалним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бројевима. </w:t>
            </w:r>
          </w:p>
          <w:p w:rsidR="006D7F67" w:rsidRDefault="006D7F67" w:rsidP="00F24459">
            <w:pPr>
              <w:cnfStyle w:val="0000000100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Функција директне пропорционалности y=kx, k</w:t>
            </w:r>
            <w:r w:rsidRPr="00F24459">
              <w:rPr>
                <w:rFonts w:cs="Times New Roman"/>
                <w:sz w:val="22"/>
                <w:szCs w:val="22"/>
              </w:rPr>
              <w:t>€</w:t>
            </w:r>
            <w:r>
              <w:rPr>
                <w:rFonts w:cs="Times New Roman"/>
                <w:sz w:val="22"/>
                <w:szCs w:val="22"/>
              </w:rPr>
              <w:t>R</w:t>
            </w:r>
            <w:r w:rsidRPr="00F24459">
              <w:rPr>
                <w:rFonts w:cs="Times New Roman"/>
                <w:sz w:val="22"/>
                <w:szCs w:val="22"/>
              </w:rPr>
              <w:t xml:space="preserve">\{0}. </w:t>
            </w:r>
          </w:p>
          <w:p w:rsidR="006D7F67" w:rsidRDefault="006D7F67" w:rsidP="00F24459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Продужена пропорција.</w:t>
            </w:r>
          </w:p>
        </w:tc>
        <w:tc>
          <w:tcPr>
            <w:tcW w:w="4680" w:type="dxa"/>
          </w:tcPr>
          <w:p w:rsidR="006D7F67" w:rsidRPr="007A31C9" w:rsidRDefault="006D7F67" w:rsidP="00985E67">
            <w:pPr>
              <w:pStyle w:val="TableParagraph"/>
              <w:numPr>
                <w:ilvl w:val="0"/>
                <w:numId w:val="86"/>
              </w:numPr>
              <w:ind w:left="252" w:hanging="180"/>
              <w:cnfStyle w:val="000000010000"/>
              <w:rPr>
                <w:lang w:val="ru-RU"/>
              </w:rPr>
            </w:pPr>
            <w:r w:rsidRPr="007A31C9">
              <w:rPr>
                <w:lang w:val="ru-RU"/>
              </w:rPr>
              <w:lastRenderedPageBreak/>
              <w:t>израчуна степен реалног броја и квадратни корен потпуног квадрата и примени одговарајућа својства операција;</w:t>
            </w:r>
          </w:p>
          <w:p w:rsidR="006D7F67" w:rsidRPr="007A31C9" w:rsidRDefault="006D7F67" w:rsidP="00985E67">
            <w:pPr>
              <w:pStyle w:val="TableParagraph"/>
              <w:numPr>
                <w:ilvl w:val="0"/>
                <w:numId w:val="86"/>
              </w:numPr>
              <w:ind w:left="252" w:hanging="180"/>
              <w:cnfStyle w:val="000000010000"/>
              <w:rPr>
                <w:lang w:val="ru-RU"/>
              </w:rPr>
            </w:pPr>
            <w:r w:rsidRPr="007A31C9">
              <w:rPr>
                <w:lang w:val="ru-RU"/>
              </w:rPr>
              <w:t>одреди бројевну вредност једноставнијег израза са реалним бројевима;</w:t>
            </w:r>
          </w:p>
          <w:p w:rsidR="006D7F67" w:rsidRPr="007A31C9" w:rsidRDefault="006D7F67" w:rsidP="00985E67">
            <w:pPr>
              <w:pStyle w:val="TableParagraph"/>
              <w:numPr>
                <w:ilvl w:val="0"/>
                <w:numId w:val="86"/>
              </w:numPr>
              <w:ind w:left="252" w:hanging="180"/>
              <w:cnfStyle w:val="000000010000"/>
              <w:rPr>
                <w:lang w:val="ru-RU"/>
              </w:rPr>
            </w:pPr>
            <w:r w:rsidRPr="007A31C9">
              <w:rPr>
                <w:lang w:val="ru-RU"/>
              </w:rPr>
              <w:t xml:space="preserve">на основу реалног проблема састави и израчуна вредност једноставнијег бројевног израза са реалним бројевима; </w:t>
            </w:r>
          </w:p>
          <w:p w:rsidR="006D7F67" w:rsidRPr="007A31C9" w:rsidRDefault="006D7F67" w:rsidP="00985E67">
            <w:pPr>
              <w:pStyle w:val="TableParagraph"/>
              <w:numPr>
                <w:ilvl w:val="0"/>
                <w:numId w:val="86"/>
              </w:numPr>
              <w:ind w:left="252" w:hanging="180"/>
              <w:cnfStyle w:val="000000010000"/>
              <w:rPr>
                <w:lang w:val="ru-RU"/>
              </w:rPr>
            </w:pPr>
            <w:r w:rsidRPr="007A31C9">
              <w:rPr>
                <w:lang w:val="ru-RU"/>
              </w:rPr>
              <w:t>одреди приближну вредност реалног броја и процени апсолутну грешку;</w:t>
            </w:r>
          </w:p>
          <w:p w:rsidR="006D7F67" w:rsidRDefault="006D7F67" w:rsidP="00985E67">
            <w:pPr>
              <w:pStyle w:val="TableParagraph"/>
              <w:numPr>
                <w:ilvl w:val="0"/>
                <w:numId w:val="86"/>
              </w:numPr>
              <w:ind w:left="252" w:hanging="180"/>
              <w:cnfStyle w:val="000000010000"/>
            </w:pPr>
            <w:r>
              <w:t>нацрта график функције</w:t>
            </w:r>
          </w:p>
          <w:p w:rsidR="006D7F67" w:rsidRPr="00F24459" w:rsidRDefault="006D7F67" w:rsidP="00985E67">
            <w:pPr>
              <w:pStyle w:val="TableParagraph"/>
              <w:numPr>
                <w:ilvl w:val="0"/>
                <w:numId w:val="86"/>
              </w:numPr>
              <w:ind w:left="252" w:hanging="180"/>
              <w:cnfStyle w:val="000000010000"/>
              <w:rPr>
                <w:rFonts w:eastAsiaTheme="minorHAnsi"/>
              </w:rPr>
            </w:pPr>
            <m:oMath>
              <m:r>
                <w:rPr>
                  <w:rFonts w:ascii="Cambria Math" w:eastAsiaTheme="minorHAnsi" w:hAnsi="Cambria Math"/>
                </w:rPr>
                <m:t>y=kx, k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CE"/>
              </m:r>
              <m:r>
                <w:rPr>
                  <w:rFonts w:ascii="Cambria Math" w:eastAsiaTheme="minorHAnsi" w:hAnsi="Cambria Math"/>
                </w:rPr>
                <m:t xml:space="preserve"> R</m:t>
              </m:r>
              <m:r>
                <m:rPr>
                  <m:lit/>
                </m:rPr>
                <w:rPr>
                  <w:rFonts w:ascii="Cambria Math" w:eastAsiaTheme="minorHAnsi" w:hAnsi="Cambria Math"/>
                </w:rPr>
                <m:t>{</m:t>
              </m:r>
              <m:r>
                <w:rPr>
                  <w:rFonts w:ascii="Cambria Math" w:eastAsiaTheme="minorHAnsi" w:hAnsi="Cambria Math"/>
                </w:rPr>
                <m:t>0}</m:t>
              </m:r>
            </m:oMath>
            <w:r w:rsidRPr="00F24459">
              <w:rPr>
                <w:rFonts w:eastAsiaTheme="minorHAnsi"/>
              </w:rPr>
              <w:t>;</w:t>
            </w:r>
          </w:p>
          <w:p w:rsidR="006D7F67" w:rsidRDefault="006D7F67" w:rsidP="00985E67">
            <w:pPr>
              <w:pStyle w:val="TableParagraph"/>
              <w:numPr>
                <w:ilvl w:val="0"/>
                <w:numId w:val="86"/>
              </w:numPr>
              <w:ind w:left="252" w:hanging="180"/>
              <w:cnfStyle w:val="000000010000"/>
              <w:rPr>
                <w:b/>
                <w:sz w:val="24"/>
                <w:szCs w:val="24"/>
                <w:lang w:val="ru-RU"/>
              </w:rPr>
            </w:pPr>
            <w:r>
              <w:lastRenderedPageBreak/>
              <w:t xml:space="preserve"> примени продужену пропорцију у реалним ситуацијама.</w:t>
            </w:r>
          </w:p>
        </w:tc>
        <w:tc>
          <w:tcPr>
            <w:tcW w:w="2520" w:type="dxa"/>
          </w:tcPr>
          <w:p w:rsidR="006D7F67" w:rsidRPr="00F24459" w:rsidRDefault="006D7F67" w:rsidP="0001210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F24459">
              <w:rPr>
                <w:rFonts w:cs="Times New Roman"/>
                <w:sz w:val="22"/>
                <w:szCs w:val="22"/>
                <w:lang w:val="ru-RU"/>
              </w:rPr>
              <w:lastRenderedPageBreak/>
              <w:t>Компетенција за целоживотно учење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6D7F67" w:rsidRPr="00F24459" w:rsidRDefault="006D7F67" w:rsidP="0001210B">
            <w:pPr>
              <w:pStyle w:val="NoSpacing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-к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>омуникација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6D7F67" w:rsidRPr="00F24459" w:rsidRDefault="006D7F67" w:rsidP="0001210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р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>ад с подацима и информацијама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6D7F67" w:rsidRPr="006D7F67" w:rsidRDefault="006D7F67" w:rsidP="0001210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д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>игитална компетенција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6D7F67" w:rsidRPr="006D7F67" w:rsidRDefault="006D7F67" w:rsidP="0001210B">
            <w:pPr>
              <w:pStyle w:val="NoSpacing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р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>ешавање проблема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6D7F67" w:rsidRPr="007A31C9" w:rsidRDefault="006D7F67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</w:t>
            </w:r>
            <w:r w:rsidRPr="006D7F67">
              <w:rPr>
                <w:rFonts w:ascii="Times New Roman" w:hAnsi="Times New Roman"/>
                <w:sz w:val="22"/>
                <w:szCs w:val="22"/>
                <w:lang w:val="ru-RU"/>
              </w:rPr>
              <w:t>арадња</w:t>
            </w: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Pr="007A31C9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E4F33" w:rsidRDefault="001E4F33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E4F33" w:rsidTr="001E4F33">
        <w:trPr>
          <w:cnfStyle w:val="000000100000"/>
        </w:trPr>
        <w:tc>
          <w:tcPr>
            <w:cnfStyle w:val="001000000000"/>
            <w:tcW w:w="1080" w:type="dxa"/>
          </w:tcPr>
          <w:p w:rsidR="001E4F33" w:rsidRDefault="001E4F33" w:rsidP="00985E67">
            <w:pPr>
              <w:pStyle w:val="BodyText"/>
              <w:numPr>
                <w:ilvl w:val="0"/>
                <w:numId w:val="8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E4F33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Питагорина теорема</w:t>
            </w:r>
          </w:p>
        </w:tc>
        <w:tc>
          <w:tcPr>
            <w:tcW w:w="3420" w:type="dxa"/>
          </w:tcPr>
          <w:p w:rsidR="001E4F33" w:rsidRPr="007A31C9" w:rsidRDefault="001E4F33" w:rsidP="00F24459">
            <w:pPr>
              <w:cnfStyle w:val="00000010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>Питагорина теорема ( директна и обратна ). Важније примене Питагорине теореме.</w:t>
            </w:r>
          </w:p>
          <w:p w:rsidR="001E4F33" w:rsidRPr="007A31C9" w:rsidRDefault="001E4F33" w:rsidP="00F24459">
            <w:pPr>
              <w:cnfStyle w:val="00000010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Конструкције тачака на бројевној правој које одговарају бројевима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0"/>
                  <w:lang w:val="ru-RU"/>
                </w:rPr>
                <m:t>,</m:t>
              </m:r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lang w:val="ru-RU"/>
                    </w:rPr>
                    <m:t xml:space="preserve">3 </m:t>
                  </m:r>
                </m:e>
              </m:rad>
              <m:r>
                <w:rPr>
                  <w:rFonts w:ascii="Cambria Math" w:hAnsi="Cambria Math"/>
                  <w:sz w:val="20"/>
                  <w:lang w:val="ru-RU"/>
                </w:rPr>
                <m:t>,</m:t>
              </m:r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lang w:val="ru-RU"/>
                    </w:rPr>
                    <m:t>5</m:t>
                  </m:r>
                </m:e>
              </m:rad>
            </m:oMath>
            <w:r w:rsidRPr="007A31C9">
              <w:rPr>
                <w:rFonts w:cs="Times New Roman"/>
                <w:i/>
                <w:sz w:val="20"/>
                <w:szCs w:val="22"/>
                <w:lang w:val="ru-RU"/>
              </w:rPr>
              <w:t xml:space="preserve"> </w:t>
            </w:r>
            <w:r w:rsidRPr="007A31C9">
              <w:rPr>
                <w:rFonts w:cs="Times New Roman"/>
                <w:sz w:val="20"/>
                <w:szCs w:val="22"/>
                <w:lang w:val="ru-RU"/>
              </w:rPr>
              <w:t>итд.</w:t>
            </w:r>
          </w:p>
          <w:p w:rsidR="001E4F33" w:rsidRPr="00F24459" w:rsidRDefault="001E4F33" w:rsidP="00F24459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0"/>
                <w:szCs w:val="22"/>
                <w:lang w:val="ru-RU"/>
              </w:rPr>
              <w:t>Растојање између две тачке у координатном систему.</w:t>
            </w:r>
          </w:p>
        </w:tc>
        <w:tc>
          <w:tcPr>
            <w:tcW w:w="4680" w:type="dxa"/>
          </w:tcPr>
          <w:p w:rsidR="001E4F33" w:rsidRDefault="001E4F33" w:rsidP="00985E67">
            <w:pPr>
              <w:numPr>
                <w:ilvl w:val="0"/>
                <w:numId w:val="87"/>
              </w:numPr>
              <w:tabs>
                <w:tab w:val="left" w:pos="252"/>
              </w:tabs>
              <w:ind w:left="342" w:hanging="270"/>
              <w:cnfStyle w:val="000000100000"/>
              <w:rPr>
                <w:rFonts w:cs="Times New Roman"/>
                <w:sz w:val="22"/>
                <w:szCs w:val="22"/>
                <w:lang w:val="sr-Latn-CS" w:eastAsia="sr-Latn-CS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примени Питагорину теорему у рачунским и конструктивним задацима;</w:t>
            </w:r>
          </w:p>
          <w:p w:rsidR="001E4F33" w:rsidRDefault="001E4F33" w:rsidP="00985E67">
            <w:pPr>
              <w:pStyle w:val="BodyText"/>
              <w:numPr>
                <w:ilvl w:val="0"/>
                <w:numId w:val="87"/>
              </w:numPr>
              <w:tabs>
                <w:tab w:val="left" w:pos="252"/>
                <w:tab w:val="left" w:pos="720"/>
              </w:tabs>
              <w:ind w:left="342" w:right="0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правилно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користи геометријски прибор.</w:t>
            </w:r>
          </w:p>
        </w:tc>
        <w:tc>
          <w:tcPr>
            <w:tcW w:w="2520" w:type="dxa"/>
          </w:tcPr>
          <w:p w:rsidR="001E4F33" w:rsidRPr="006F5D75" w:rsidRDefault="001E4F33" w:rsidP="001E4F33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</w:rPr>
            </w:pPr>
            <w:r w:rsidRPr="006F5D75">
              <w:rPr>
                <w:sz w:val="22"/>
                <w:szCs w:val="22"/>
              </w:rPr>
              <w:t>Компетенција за целоживотно учење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E4F33" w:rsidRPr="006F5D75" w:rsidRDefault="001E4F33" w:rsidP="001E4F33">
            <w:pPr>
              <w:pStyle w:val="NoSpacing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6F5D75">
              <w:rPr>
                <w:sz w:val="22"/>
                <w:szCs w:val="22"/>
              </w:rPr>
              <w:t>омуникација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E4F33" w:rsidRPr="006F5D75" w:rsidRDefault="001E4F33" w:rsidP="001E4F33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6F5D75">
              <w:rPr>
                <w:sz w:val="22"/>
                <w:szCs w:val="22"/>
              </w:rPr>
              <w:t>ад с подацима и информацијама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E4F33" w:rsidRPr="006F5D75" w:rsidRDefault="001E4F33" w:rsidP="001E4F33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6F5D75">
              <w:rPr>
                <w:sz w:val="22"/>
                <w:szCs w:val="22"/>
              </w:rPr>
              <w:t>игитална компетенција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E4F33" w:rsidRPr="006F5D75" w:rsidRDefault="001E4F33" w:rsidP="001E4F33">
            <w:pPr>
              <w:pStyle w:val="NoSpacing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6F5D75">
              <w:rPr>
                <w:sz w:val="22"/>
                <w:szCs w:val="22"/>
              </w:rPr>
              <w:t>ешавање проблема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E4F33" w:rsidRDefault="001E4F33" w:rsidP="001E4F33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</w:t>
            </w:r>
            <w:r w:rsidRPr="006F5D75">
              <w:rPr>
                <w:rFonts w:ascii="Times New Roman" w:hAnsi="Times New Roman"/>
                <w:sz w:val="22"/>
                <w:szCs w:val="22"/>
              </w:rPr>
              <w:t>арадња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E4F33" w:rsidRPr="009853B2" w:rsidTr="001E4F33">
        <w:trPr>
          <w:cnfStyle w:val="000000010000"/>
        </w:trPr>
        <w:tc>
          <w:tcPr>
            <w:cnfStyle w:val="001000000000"/>
            <w:tcW w:w="1080" w:type="dxa"/>
          </w:tcPr>
          <w:p w:rsidR="001E4F33" w:rsidRDefault="001E4F33" w:rsidP="00985E67">
            <w:pPr>
              <w:pStyle w:val="BodyText"/>
              <w:numPr>
                <w:ilvl w:val="0"/>
                <w:numId w:val="8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E4F33" w:rsidRPr="00F24459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44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Цели и рационални алгебарски изрази</w:t>
            </w:r>
          </w:p>
        </w:tc>
        <w:tc>
          <w:tcPr>
            <w:tcW w:w="3420" w:type="dxa"/>
          </w:tcPr>
          <w:p w:rsidR="001E4F33" w:rsidRPr="007A31C9" w:rsidRDefault="001E4F33" w:rsidP="00F24459">
            <w:pPr>
              <w:cnfStyle w:val="00000001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Први део </w:t>
            </w:r>
          </w:p>
          <w:p w:rsidR="001E4F33" w:rsidRPr="007A31C9" w:rsidRDefault="001E4F33" w:rsidP="00F24459">
            <w:pPr>
              <w:cnfStyle w:val="00000001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>Степен чији је изложилац природан број; степен декадне јединице чији је изложилац цео број; операције са степенима; степен производа, количника и степена.</w:t>
            </w:r>
          </w:p>
          <w:p w:rsidR="001E4F33" w:rsidRPr="007A31C9" w:rsidRDefault="001E4F33" w:rsidP="00F24459">
            <w:pPr>
              <w:cnfStyle w:val="000000010000"/>
              <w:rPr>
                <w:rFonts w:cs="Times New Roman"/>
                <w:sz w:val="20"/>
                <w:szCs w:val="22"/>
                <w:lang w:val="ru-RU"/>
              </w:rPr>
            </w:pPr>
            <w:r w:rsidRPr="007A31C9">
              <w:rPr>
                <w:rFonts w:cs="Times New Roman"/>
                <w:sz w:val="20"/>
                <w:szCs w:val="22"/>
                <w:lang w:val="ru-RU"/>
              </w:rPr>
              <w:t xml:space="preserve">Други део </w:t>
            </w:r>
          </w:p>
          <w:p w:rsidR="001E4F33" w:rsidRDefault="001E4F33" w:rsidP="00F24459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0"/>
                <w:szCs w:val="22"/>
                <w:lang w:val="ru-RU"/>
              </w:rPr>
              <w:t>Алгебарски изрази. Полиноми и операције ( мономи, сређени облик, трансформације збира, разлике и производа полинома у сређени облик полинома). Квадрат бинома и разлика квадрата. Растављање полинома на чиниоце коришћењем дистрибутивног закона, формуле за квадрат бинома и разлику квадрата.Примене.</w:t>
            </w:r>
          </w:p>
        </w:tc>
        <w:tc>
          <w:tcPr>
            <w:tcW w:w="4680" w:type="dxa"/>
          </w:tcPr>
          <w:p w:rsidR="001E4F33" w:rsidRPr="007A31C9" w:rsidRDefault="001E4F33" w:rsidP="00985E67">
            <w:pPr>
              <w:numPr>
                <w:ilvl w:val="0"/>
                <w:numId w:val="88"/>
              </w:numPr>
              <w:tabs>
                <w:tab w:val="left" w:pos="288"/>
              </w:tabs>
              <w:ind w:left="252" w:hanging="18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трансформише збир, разлику и производ полинома;</w:t>
            </w:r>
          </w:p>
          <w:p w:rsidR="001E4F33" w:rsidRPr="007A31C9" w:rsidRDefault="001E4F33" w:rsidP="00985E67">
            <w:pPr>
              <w:numPr>
                <w:ilvl w:val="0"/>
                <w:numId w:val="88"/>
              </w:numPr>
              <w:tabs>
                <w:tab w:val="left" w:pos="288"/>
              </w:tabs>
              <w:ind w:left="252" w:hanging="18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примени формуле за разлику квадрата и квадрат бинома;</w:t>
            </w:r>
          </w:p>
          <w:p w:rsidR="001E4F33" w:rsidRPr="007A31C9" w:rsidRDefault="001E4F33" w:rsidP="00985E67">
            <w:pPr>
              <w:numPr>
                <w:ilvl w:val="0"/>
                <w:numId w:val="88"/>
              </w:numPr>
              <w:tabs>
                <w:tab w:val="left" w:pos="288"/>
              </w:tabs>
              <w:ind w:left="252" w:hanging="18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растави полином на чиниоце (користећи дистрибутивни закон и формуле за квадрат бинома и разлику квадрата);</w:t>
            </w:r>
          </w:p>
          <w:p w:rsidR="001E4F33" w:rsidRPr="007A31C9" w:rsidRDefault="001E4F33" w:rsidP="00985E67">
            <w:pPr>
              <w:numPr>
                <w:ilvl w:val="0"/>
                <w:numId w:val="88"/>
              </w:numPr>
              <w:tabs>
                <w:tab w:val="left" w:pos="288"/>
              </w:tabs>
              <w:ind w:left="252" w:hanging="18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примени трансформације полинома на решавање једначина.</w:t>
            </w:r>
          </w:p>
          <w:p w:rsidR="001E4F33" w:rsidRPr="007A31C9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1E4F33" w:rsidRPr="007A31C9" w:rsidRDefault="001E4F33" w:rsidP="001E4F33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1E4F33" w:rsidRPr="007A31C9" w:rsidRDefault="001E4F33" w:rsidP="001E4F33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1E4F33" w:rsidRPr="007A31C9" w:rsidRDefault="001E4F33" w:rsidP="001E4F33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1E4F33" w:rsidRPr="007A31C9" w:rsidRDefault="001E4F33" w:rsidP="001E4F33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1E4F33" w:rsidRPr="007A31C9" w:rsidRDefault="001E4F33" w:rsidP="001E4F33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1E4F33" w:rsidRDefault="001E4F33" w:rsidP="001E4F33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сарадња.</w:t>
            </w:r>
          </w:p>
        </w:tc>
      </w:tr>
      <w:tr w:rsidR="001E4F33" w:rsidRPr="009853B2" w:rsidTr="001E4F33">
        <w:trPr>
          <w:cnfStyle w:val="000000100000"/>
        </w:trPr>
        <w:tc>
          <w:tcPr>
            <w:cnfStyle w:val="001000000000"/>
            <w:tcW w:w="1080" w:type="dxa"/>
          </w:tcPr>
          <w:p w:rsidR="001E4F33" w:rsidRDefault="001E4F33" w:rsidP="00985E67">
            <w:pPr>
              <w:pStyle w:val="BodyText"/>
              <w:numPr>
                <w:ilvl w:val="0"/>
                <w:numId w:val="8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E4F33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Многоугао</w:t>
            </w:r>
          </w:p>
        </w:tc>
        <w:tc>
          <w:tcPr>
            <w:tcW w:w="3420" w:type="dxa"/>
          </w:tcPr>
          <w:p w:rsidR="001E4F33" w:rsidRPr="007A31C9" w:rsidRDefault="001E4F33" w:rsidP="00F24459">
            <w:pPr>
              <w:tabs>
                <w:tab w:val="left" w:pos="927"/>
              </w:tabs>
              <w:spacing w:line="270" w:lineRule="exact"/>
              <w:cnfStyle w:val="00000010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 xml:space="preserve">Појам многоугла. Врсте многоуглова. </w:t>
            </w:r>
          </w:p>
          <w:p w:rsidR="001E4F33" w:rsidRPr="007A31C9" w:rsidRDefault="001E4F33" w:rsidP="00F24459">
            <w:pPr>
              <w:tabs>
                <w:tab w:val="left" w:pos="927"/>
              </w:tabs>
              <w:spacing w:line="270" w:lineRule="exact"/>
              <w:cnfStyle w:val="00000010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 xml:space="preserve">Збир углова многоугла. Број дијагонала многоугла. Правилни многоуглови ( појам, својства, конструкције). Обим и површина многоугла. </w:t>
            </w:r>
          </w:p>
          <w:p w:rsidR="001E4F33" w:rsidRDefault="001E4F33" w:rsidP="00F24459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Тежишна дуж троугла. Ортоцентар и тежиште троугла. </w:t>
            </w:r>
            <w:r>
              <w:rPr>
                <w:rFonts w:ascii="Times New Roman" w:hAnsi="Times New Roman"/>
                <w:sz w:val="22"/>
                <w:szCs w:val="22"/>
              </w:rPr>
              <w:t>Сложеније примене ставова подударности.</w:t>
            </w:r>
          </w:p>
        </w:tc>
        <w:tc>
          <w:tcPr>
            <w:tcW w:w="4680" w:type="dxa"/>
          </w:tcPr>
          <w:p w:rsidR="001E4F33" w:rsidRPr="007A31C9" w:rsidRDefault="001E4F33" w:rsidP="00985E67">
            <w:pPr>
              <w:numPr>
                <w:ilvl w:val="0"/>
                <w:numId w:val="89"/>
              </w:numPr>
              <w:tabs>
                <w:tab w:val="left" w:pos="288"/>
              </w:tabs>
              <w:ind w:left="252" w:hanging="90"/>
              <w:cnfStyle w:val="00000010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примени својства страница, углова и дијагонала многоугла;</w:t>
            </w:r>
          </w:p>
          <w:p w:rsidR="001E4F33" w:rsidRPr="007A31C9" w:rsidRDefault="001E4F33" w:rsidP="00985E67">
            <w:pPr>
              <w:numPr>
                <w:ilvl w:val="0"/>
                <w:numId w:val="89"/>
              </w:numPr>
              <w:tabs>
                <w:tab w:val="left" w:pos="288"/>
              </w:tabs>
              <w:ind w:left="252" w:hanging="90"/>
              <w:cnfStyle w:val="00000010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израчуна површину многоугла користећи обрасце или разложиву једнакост;</w:t>
            </w:r>
          </w:p>
          <w:p w:rsidR="001E4F33" w:rsidRPr="007A31C9" w:rsidRDefault="001E4F33" w:rsidP="00985E67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252" w:hanging="180"/>
              <w:cnfStyle w:val="00000010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конструише ортоцентар и тежиште троугла;</w:t>
            </w:r>
          </w:p>
          <w:p w:rsidR="001E4F33" w:rsidRPr="007A31C9" w:rsidRDefault="001E4F33" w:rsidP="00985E67">
            <w:pPr>
              <w:numPr>
                <w:ilvl w:val="0"/>
                <w:numId w:val="90"/>
              </w:numPr>
              <w:ind w:left="252" w:hanging="180"/>
              <w:cnfStyle w:val="00000010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примени ставове подударности при доказивању једноставнијих тврђења и у конструктивним задацима.</w:t>
            </w:r>
          </w:p>
          <w:p w:rsidR="001E4F33" w:rsidRPr="007A31C9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1E4F33" w:rsidRPr="007A31C9" w:rsidRDefault="001E4F33" w:rsidP="001E4F33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1E4F33" w:rsidRPr="007A31C9" w:rsidRDefault="001E4F33" w:rsidP="001E4F33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1E4F33" w:rsidRPr="007A31C9" w:rsidRDefault="001E4F33" w:rsidP="001E4F33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1E4F33" w:rsidRPr="007A31C9" w:rsidRDefault="001E4F33" w:rsidP="001E4F33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1E4F33" w:rsidRPr="007A31C9" w:rsidRDefault="001E4F33" w:rsidP="001E4F33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1E4F33" w:rsidRDefault="001E4F33" w:rsidP="001E4F33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сарадња.</w:t>
            </w:r>
          </w:p>
        </w:tc>
      </w:tr>
      <w:tr w:rsidR="001E4F33" w:rsidRPr="009853B2" w:rsidTr="001E4F33">
        <w:trPr>
          <w:cnfStyle w:val="000000010000"/>
        </w:trPr>
        <w:tc>
          <w:tcPr>
            <w:cnfStyle w:val="001000000000"/>
            <w:tcW w:w="1080" w:type="dxa"/>
          </w:tcPr>
          <w:p w:rsidR="001E4F33" w:rsidRDefault="001E4F33" w:rsidP="00985E67">
            <w:pPr>
              <w:pStyle w:val="BodyText"/>
              <w:numPr>
                <w:ilvl w:val="0"/>
                <w:numId w:val="8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E4F33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Круг</w:t>
            </w:r>
          </w:p>
        </w:tc>
        <w:tc>
          <w:tcPr>
            <w:tcW w:w="3420" w:type="dxa"/>
          </w:tcPr>
          <w:p w:rsidR="001E4F33" w:rsidRPr="007A31C9" w:rsidRDefault="001E4F33" w:rsidP="006D7F67">
            <w:pPr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 xml:space="preserve">Централни и периферијски угао у кругу. </w:t>
            </w:r>
          </w:p>
          <w:p w:rsidR="001E4F33" w:rsidRPr="007A31C9" w:rsidRDefault="001E4F33" w:rsidP="006D7F67">
            <w:pPr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 xml:space="preserve">Обим круга, број </w:t>
            </w:r>
            <w:r>
              <w:rPr>
                <w:rFonts w:cs="Times New Roman"/>
                <w:sz w:val="22"/>
                <w:szCs w:val="22"/>
              </w:rPr>
              <w:t>π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 xml:space="preserve">. Дужина кружног лука. </w:t>
            </w:r>
          </w:p>
          <w:p w:rsidR="001E4F33" w:rsidRPr="007A31C9" w:rsidRDefault="001E4F33" w:rsidP="006D7F67">
            <w:pPr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 xml:space="preserve">Површина круга, кружног исечка и кружног прстена. </w:t>
            </w:r>
          </w:p>
          <w:p w:rsidR="001E4F33" w:rsidRDefault="001E4F33" w:rsidP="006D7F67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Ротација</w:t>
            </w:r>
          </w:p>
        </w:tc>
        <w:tc>
          <w:tcPr>
            <w:tcW w:w="4680" w:type="dxa"/>
          </w:tcPr>
          <w:p w:rsidR="001E4F33" w:rsidRPr="007A31C9" w:rsidRDefault="001E4F33" w:rsidP="00985E67">
            <w:pPr>
              <w:numPr>
                <w:ilvl w:val="0"/>
                <w:numId w:val="91"/>
              </w:numPr>
              <w:ind w:left="252" w:hanging="18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примени својства централног и периферијског угла у кругу;</w:t>
            </w:r>
          </w:p>
          <w:p w:rsidR="001E4F33" w:rsidRDefault="001E4F33" w:rsidP="00985E67">
            <w:pPr>
              <w:numPr>
                <w:ilvl w:val="0"/>
                <w:numId w:val="91"/>
              </w:numPr>
              <w:ind w:left="252" w:hanging="180"/>
              <w:cnfStyle w:val="000000010000"/>
              <w:rPr>
                <w:rFonts w:cs="Times New Roman"/>
                <w:sz w:val="22"/>
                <w:szCs w:val="22"/>
                <w:lang w:val="sr-Latn-CS" w:eastAsia="sr-Latn-CS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израчуна обим и површину круга и његових делова;</w:t>
            </w:r>
          </w:p>
          <w:p w:rsidR="001E4F33" w:rsidRDefault="001E4F33" w:rsidP="00985E67">
            <w:pPr>
              <w:pStyle w:val="BodyText"/>
              <w:numPr>
                <w:ilvl w:val="0"/>
                <w:numId w:val="91"/>
              </w:numPr>
              <w:tabs>
                <w:tab w:val="left" w:pos="720"/>
              </w:tabs>
              <w:ind w:left="252" w:right="0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преслика</w:t>
            </w:r>
            <w:r w:rsidRPr="007A31C9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дати</w:t>
            </w:r>
            <w:r w:rsidRPr="007A31C9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геометријски</w:t>
            </w:r>
            <w:r w:rsidRPr="007A31C9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објекат</w:t>
            </w:r>
            <w:r w:rsidRPr="007A31C9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ротацијом</w:t>
            </w:r>
            <w:r w:rsidRPr="007A31C9">
              <w:rPr>
                <w:rFonts w:ascii="Times New Roman" w:hAnsi="Times New Roman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520" w:type="dxa"/>
          </w:tcPr>
          <w:p w:rsidR="001E4F33" w:rsidRPr="007A31C9" w:rsidRDefault="001E4F33" w:rsidP="001E4F33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1E4F33" w:rsidRPr="007A31C9" w:rsidRDefault="001E4F33" w:rsidP="001E4F33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1E4F33" w:rsidRPr="007A31C9" w:rsidRDefault="001E4F33" w:rsidP="001E4F33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1E4F33" w:rsidRPr="007A31C9" w:rsidRDefault="001E4F33" w:rsidP="001E4F33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1E4F33" w:rsidRPr="007A31C9" w:rsidRDefault="001E4F33" w:rsidP="001E4F33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1E4F33" w:rsidRDefault="001E4F33" w:rsidP="001E4F33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сарадња.</w:t>
            </w:r>
          </w:p>
        </w:tc>
      </w:tr>
      <w:tr w:rsidR="001E4F33" w:rsidRPr="009853B2" w:rsidTr="001E4F33">
        <w:trPr>
          <w:cnfStyle w:val="000000100000"/>
        </w:trPr>
        <w:tc>
          <w:tcPr>
            <w:cnfStyle w:val="001000000000"/>
            <w:tcW w:w="1080" w:type="dxa"/>
          </w:tcPr>
          <w:p w:rsidR="001E4F33" w:rsidRDefault="001E4F33" w:rsidP="00985E67">
            <w:pPr>
              <w:pStyle w:val="BodyText"/>
              <w:numPr>
                <w:ilvl w:val="0"/>
                <w:numId w:val="8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E4F33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Обрада података</w:t>
            </w:r>
          </w:p>
        </w:tc>
        <w:tc>
          <w:tcPr>
            <w:tcW w:w="3420" w:type="dxa"/>
          </w:tcPr>
          <w:p w:rsidR="001E4F33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Средња вредност, медијана и мод.</w:t>
            </w:r>
          </w:p>
        </w:tc>
        <w:tc>
          <w:tcPr>
            <w:tcW w:w="4680" w:type="dxa"/>
          </w:tcPr>
          <w:p w:rsidR="001E4F33" w:rsidRPr="007A31C9" w:rsidRDefault="001E4F33" w:rsidP="00985E67">
            <w:pPr>
              <w:numPr>
                <w:ilvl w:val="0"/>
                <w:numId w:val="92"/>
              </w:numPr>
              <w:tabs>
                <w:tab w:val="left" w:pos="288"/>
              </w:tabs>
              <w:ind w:left="252" w:hanging="180"/>
              <w:cnfStyle w:val="00000010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одређује средњу вредност, медијану и мод.</w:t>
            </w:r>
          </w:p>
          <w:p w:rsidR="001E4F33" w:rsidRPr="007A31C9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1E4F33" w:rsidRDefault="001E4F33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рад с подацима и информацијама;</w:t>
            </w:r>
          </w:p>
        </w:tc>
      </w:tr>
      <w:tr w:rsidR="006D7F67" w:rsidTr="0001210B">
        <w:trPr>
          <w:cnfStyle w:val="000000010000"/>
          <w:trHeight w:val="1708"/>
        </w:trPr>
        <w:tc>
          <w:tcPr>
            <w:cnfStyle w:val="001000000000"/>
            <w:tcW w:w="6210" w:type="dxa"/>
            <w:gridSpan w:val="3"/>
          </w:tcPr>
          <w:p w:rsidR="006D7F67" w:rsidRDefault="006D7F67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lang w:val="ru-RU"/>
              </w:rPr>
              <w:t>Начин провере остварености образовних стандарда,исхода,циљева учења</w:t>
            </w:r>
          </w:p>
        </w:tc>
        <w:tc>
          <w:tcPr>
            <w:tcW w:w="7200" w:type="dxa"/>
            <w:gridSpan w:val="2"/>
          </w:tcPr>
          <w:p w:rsidR="006D7F67" w:rsidRDefault="006D7F67" w:rsidP="006D7F67">
            <w:pPr>
              <w:cnfStyle w:val="000000010000"/>
              <w:rPr>
                <w:rFonts w:cs="Times New Roman"/>
                <w:sz w:val="22"/>
                <w:szCs w:val="22"/>
                <w:lang w:val="sr-Cyrl-CS"/>
              </w:rPr>
            </w:pPr>
            <w:r>
              <w:rPr>
                <w:rFonts w:cs="Times New Roman"/>
                <w:sz w:val="22"/>
                <w:szCs w:val="22"/>
                <w:lang w:val="sr-Cyrl-CS"/>
              </w:rPr>
              <w:t>-иницијално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 xml:space="preserve"> тестирање</w:t>
            </w:r>
            <w:r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  <w:p w:rsidR="006D7F67" w:rsidRPr="007A31C9" w:rsidRDefault="006D7F67" w:rsidP="006D7F67">
            <w:pPr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sr-Cyrl-CS"/>
              </w:rPr>
              <w:t xml:space="preserve">-посматрање </w:t>
            </w:r>
          </w:p>
          <w:p w:rsidR="006D7F67" w:rsidRPr="007A31C9" w:rsidRDefault="006D7F67" w:rsidP="006D7F67">
            <w:pPr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-праћење ангажовања   ученика</w:t>
            </w:r>
          </w:p>
          <w:p w:rsidR="006D7F67" w:rsidRDefault="006D7F67" w:rsidP="006D7F67">
            <w:pPr>
              <w:cnfStyle w:val="000000010000"/>
              <w:rPr>
                <w:rFonts w:cs="Times New Roman"/>
                <w:sz w:val="22"/>
                <w:szCs w:val="22"/>
                <w:lang w:val="sr-Cyrl-CS"/>
              </w:rPr>
            </w:pPr>
            <w:r>
              <w:rPr>
                <w:rFonts w:cs="Times New Roman"/>
                <w:sz w:val="22"/>
                <w:szCs w:val="22"/>
                <w:lang w:val="sr-Cyrl-CS"/>
              </w:rPr>
              <w:t>-продукти ученикових  активности</w:t>
            </w:r>
          </w:p>
          <w:p w:rsidR="006D7F67" w:rsidRDefault="006D7F67" w:rsidP="006D7F67">
            <w:pPr>
              <w:cnfStyle w:val="000000010000"/>
              <w:rPr>
                <w:rFonts w:cs="Times New Roman"/>
                <w:sz w:val="22"/>
                <w:szCs w:val="22"/>
                <w:lang w:val="sr-Cyrl-CS"/>
              </w:rPr>
            </w:pPr>
            <w:r>
              <w:rPr>
                <w:rFonts w:cs="Times New Roman"/>
                <w:sz w:val="22"/>
                <w:szCs w:val="22"/>
                <w:lang w:val="sr-Cyrl-CS"/>
              </w:rPr>
              <w:t>-писмене вежбе и   писмени задаци</w:t>
            </w:r>
          </w:p>
          <w:p w:rsidR="006D7F67" w:rsidRDefault="006D7F67" w:rsidP="006D7F67">
            <w:pPr>
              <w:cnfStyle w:val="000000010000"/>
              <w:rPr>
                <w:rFonts w:cs="Times New Roman"/>
                <w:sz w:val="22"/>
                <w:szCs w:val="22"/>
                <w:lang w:val="sr-Cyrl-CS"/>
              </w:rPr>
            </w:pPr>
            <w:r>
              <w:rPr>
                <w:rFonts w:cs="Times New Roman"/>
                <w:sz w:val="22"/>
                <w:szCs w:val="22"/>
                <w:lang w:val="sr-Cyrl-CS"/>
              </w:rPr>
              <w:t>-усмено испитивање</w:t>
            </w:r>
          </w:p>
          <w:p w:rsidR="0001210B" w:rsidRDefault="006D7F67" w:rsidP="006D7F67">
            <w:pPr>
              <w:cnfStyle w:val="000000010000"/>
              <w:rPr>
                <w:rFonts w:cs="Times New Roman"/>
                <w:sz w:val="22"/>
                <w:szCs w:val="22"/>
                <w:lang w:val="sr-Cyrl-CS"/>
              </w:rPr>
            </w:pPr>
            <w:r>
              <w:rPr>
                <w:rFonts w:cs="Times New Roman"/>
                <w:sz w:val="22"/>
                <w:szCs w:val="22"/>
                <w:lang w:val="sr-Cyrl-CS"/>
              </w:rPr>
              <w:t>-домаћи рад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6D7F67" w:rsidRPr="00CE0303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6D7F67" w:rsidRPr="006D7F67" w:rsidRDefault="006D7F67" w:rsidP="006D7F67">
            <w:pPr>
              <w:shd w:val="clear" w:color="auto" w:fill="FFFFFF"/>
              <w:spacing w:line="0" w:lineRule="auto"/>
              <w:cnfStyle w:val="00000001000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>
              <w:rPr>
                <w:rStyle w:val="a"/>
                <w:color w:val="000000"/>
                <w:sz w:val="22"/>
                <w:szCs w:val="22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2$ "</w:t>
            </w:r>
          </w:p>
        </w:tc>
      </w:tr>
      <w:tr w:rsidR="0001210B" w:rsidTr="0001210B">
        <w:trPr>
          <w:cnfStyle w:val="000000100000"/>
          <w:trHeight w:val="1708"/>
        </w:trPr>
        <w:tc>
          <w:tcPr>
            <w:cnfStyle w:val="001000000000"/>
            <w:tcW w:w="6210" w:type="dxa"/>
            <w:gridSpan w:val="3"/>
          </w:tcPr>
          <w:p w:rsidR="0001210B" w:rsidRPr="006D7F67" w:rsidRDefault="0001210B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200" w:type="dxa"/>
            <w:gridSpan w:val="2"/>
          </w:tcPr>
          <w:p w:rsidR="0001210B" w:rsidRDefault="0001210B" w:rsidP="006D7F67">
            <w:pPr>
              <w:cnfStyle w:val="000000100000"/>
              <w:rPr>
                <w:rFonts w:cs="Times New Roman"/>
                <w:sz w:val="22"/>
                <w:szCs w:val="22"/>
                <w:lang w:val="sr-Cyrl-CS"/>
              </w:rPr>
            </w:pPr>
          </w:p>
        </w:tc>
      </w:tr>
      <w:tr w:rsidR="0001210B" w:rsidTr="0001210B">
        <w:trPr>
          <w:cnfStyle w:val="000000010000"/>
          <w:trHeight w:val="1708"/>
        </w:trPr>
        <w:tc>
          <w:tcPr>
            <w:cnfStyle w:val="001000000000"/>
            <w:tcW w:w="6210" w:type="dxa"/>
            <w:gridSpan w:val="3"/>
          </w:tcPr>
          <w:p w:rsidR="0001210B" w:rsidRDefault="0001210B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2"/>
              </w:rPr>
            </w:pPr>
          </w:p>
          <w:p w:rsidR="0001210B" w:rsidRPr="006D7F67" w:rsidRDefault="0001210B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200" w:type="dxa"/>
            <w:gridSpan w:val="2"/>
          </w:tcPr>
          <w:p w:rsidR="0001210B" w:rsidRDefault="0001210B" w:rsidP="006D7F67">
            <w:pPr>
              <w:cnfStyle w:val="000000010000"/>
              <w:rPr>
                <w:rFonts w:cs="Times New Roman"/>
                <w:sz w:val="22"/>
                <w:szCs w:val="22"/>
                <w:lang w:val="sr-Cyrl-CS"/>
              </w:rPr>
            </w:pPr>
          </w:p>
        </w:tc>
      </w:tr>
      <w:tr w:rsidR="0001210B" w:rsidTr="0001210B">
        <w:trPr>
          <w:cnfStyle w:val="000000100000"/>
          <w:trHeight w:val="1708"/>
        </w:trPr>
        <w:tc>
          <w:tcPr>
            <w:cnfStyle w:val="001000000000"/>
            <w:tcW w:w="6210" w:type="dxa"/>
            <w:gridSpan w:val="3"/>
          </w:tcPr>
          <w:p w:rsidR="0001210B" w:rsidRDefault="0001210B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2"/>
              </w:rPr>
            </w:pPr>
          </w:p>
          <w:p w:rsidR="0001210B" w:rsidRPr="006D7F67" w:rsidRDefault="0001210B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200" w:type="dxa"/>
            <w:gridSpan w:val="2"/>
          </w:tcPr>
          <w:p w:rsidR="0001210B" w:rsidRDefault="0001210B" w:rsidP="006D7F67">
            <w:pPr>
              <w:cnfStyle w:val="000000100000"/>
              <w:rPr>
                <w:rFonts w:cs="Times New Roman"/>
                <w:sz w:val="22"/>
                <w:szCs w:val="22"/>
                <w:lang w:val="sr-Cyrl-CS"/>
              </w:rPr>
            </w:pPr>
          </w:p>
        </w:tc>
      </w:tr>
      <w:tr w:rsidR="0001210B" w:rsidTr="0001210B">
        <w:trPr>
          <w:cnfStyle w:val="000000010000"/>
          <w:trHeight w:val="60"/>
        </w:trPr>
        <w:tc>
          <w:tcPr>
            <w:cnfStyle w:val="001000000000"/>
            <w:tcW w:w="6210" w:type="dxa"/>
            <w:gridSpan w:val="3"/>
          </w:tcPr>
          <w:p w:rsidR="0001210B" w:rsidRDefault="0001210B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2"/>
              </w:rPr>
            </w:pPr>
          </w:p>
          <w:p w:rsidR="0001210B" w:rsidRDefault="0001210B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2"/>
              </w:rPr>
            </w:pPr>
          </w:p>
          <w:p w:rsidR="0001210B" w:rsidRPr="006D7F67" w:rsidRDefault="0001210B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200" w:type="dxa"/>
            <w:gridSpan w:val="2"/>
          </w:tcPr>
          <w:p w:rsidR="0001210B" w:rsidRDefault="0001210B" w:rsidP="006D7F67">
            <w:pPr>
              <w:cnfStyle w:val="000000010000"/>
              <w:rPr>
                <w:rFonts w:cs="Times New Roman"/>
                <w:sz w:val="22"/>
                <w:szCs w:val="22"/>
                <w:lang w:val="sr-Cyrl-CS"/>
              </w:rPr>
            </w:pPr>
          </w:p>
        </w:tc>
      </w:tr>
    </w:tbl>
    <w:p w:rsidR="00731266" w:rsidRDefault="0073126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13410" w:type="dxa"/>
        <w:tblLayout w:type="fixed"/>
        <w:tblLook w:val="04A0"/>
      </w:tblPr>
      <w:tblGrid>
        <w:gridCol w:w="1080"/>
        <w:gridCol w:w="1710"/>
        <w:gridCol w:w="4158"/>
        <w:gridCol w:w="4230"/>
        <w:gridCol w:w="2232"/>
      </w:tblGrid>
      <w:tr w:rsidR="0001210B" w:rsidTr="0001210B">
        <w:trPr>
          <w:cnfStyle w:val="100000000000"/>
        </w:trPr>
        <w:tc>
          <w:tcPr>
            <w:cnfStyle w:val="001000000000"/>
            <w:tcW w:w="1080" w:type="dxa"/>
          </w:tcPr>
          <w:p w:rsidR="0001210B" w:rsidRPr="001E4F33" w:rsidRDefault="0001210B" w:rsidP="0001210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F33">
              <w:rPr>
                <w:rFonts w:ascii="Times New Roman" w:hAnsi="Times New Roman"/>
                <w:sz w:val="20"/>
                <w:szCs w:val="24"/>
                <w:lang w:val="ru-RU"/>
              </w:rPr>
              <w:t>Назив предмета</w:t>
            </w:r>
          </w:p>
        </w:tc>
        <w:tc>
          <w:tcPr>
            <w:tcW w:w="12330" w:type="dxa"/>
            <w:gridSpan w:val="4"/>
          </w:tcPr>
          <w:p w:rsidR="0001210B" w:rsidRPr="001E4F33" w:rsidRDefault="0001210B" w:rsidP="0001210B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</w:tr>
      <w:tr w:rsidR="0001210B" w:rsidRPr="009853B2" w:rsidTr="0001210B">
        <w:trPr>
          <w:cnfStyle w:val="000000100000"/>
        </w:trPr>
        <w:tc>
          <w:tcPr>
            <w:cnfStyle w:val="001000000000"/>
            <w:tcW w:w="1080" w:type="dxa"/>
          </w:tcPr>
          <w:p w:rsidR="0001210B" w:rsidRDefault="0001210B" w:rsidP="0001210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2330" w:type="dxa"/>
            <w:gridSpan w:val="4"/>
          </w:tcPr>
          <w:p w:rsidR="0001210B" w:rsidRPr="00D43949" w:rsidRDefault="0001210B" w:rsidP="0001210B">
            <w:pPr>
              <w:ind w:firstLineChars="100" w:firstLine="201"/>
              <w:cnfStyle w:val="000000100000"/>
              <w:rPr>
                <w:rFonts w:cs="Times New Roman"/>
                <w:b/>
                <w:sz w:val="20"/>
                <w:szCs w:val="22"/>
                <w:lang w:val="sr-Cyrl-CS"/>
              </w:rPr>
            </w:pPr>
            <w:r w:rsidRPr="0001210B">
              <w:rPr>
                <w:rFonts w:cs="Times New Roman"/>
                <w:b/>
                <w:sz w:val="20"/>
                <w:szCs w:val="22"/>
                <w:lang w:val="sr-Cyrl-CS"/>
              </w:rPr>
              <w:t xml:space="preserve">Циљ </w:t>
            </w:r>
            <w:r w:rsidRPr="0001210B">
              <w:rPr>
                <w:rFonts w:cs="Times New Roman"/>
                <w:sz w:val="20"/>
                <w:szCs w:val="22"/>
                <w:lang w:val="sr-Cyrl-CS"/>
              </w:rPr>
              <w:t>учења Физике јесте да ученици стекну базичну jeзичку и научну писменост, оспособе се да решавају проблеме и задатке у новим и непознатим ситуацијама, образложе своје мишљење у оквиру дискусије, упознају природне појаве и основне природне законе и њихову примену у свакодневном животу, развију мотивисаност за учење и напредују ка достизању одговарајућих образовних стандарда.</w:t>
            </w:r>
          </w:p>
        </w:tc>
      </w:tr>
      <w:tr w:rsidR="0001210B" w:rsidTr="0001210B">
        <w:trPr>
          <w:cnfStyle w:val="000000010000"/>
        </w:trPr>
        <w:tc>
          <w:tcPr>
            <w:cnfStyle w:val="001000000000"/>
            <w:tcW w:w="1080" w:type="dxa"/>
          </w:tcPr>
          <w:p w:rsidR="0001210B" w:rsidRDefault="0001210B" w:rsidP="0001210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E4F33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Годишњи фонд</w:t>
            </w:r>
          </w:p>
        </w:tc>
        <w:tc>
          <w:tcPr>
            <w:tcW w:w="12330" w:type="dxa"/>
            <w:gridSpan w:val="4"/>
          </w:tcPr>
          <w:p w:rsidR="0001210B" w:rsidRDefault="0001210B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01210B" w:rsidTr="00165178">
        <w:trPr>
          <w:cnfStyle w:val="000000100000"/>
        </w:trPr>
        <w:tc>
          <w:tcPr>
            <w:cnfStyle w:val="001000000000"/>
            <w:tcW w:w="1080" w:type="dxa"/>
          </w:tcPr>
          <w:p w:rsidR="0001210B" w:rsidRDefault="0001210B" w:rsidP="0001210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710" w:type="dxa"/>
          </w:tcPr>
          <w:p w:rsidR="0001210B" w:rsidRDefault="0001210B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ТЕМЕ</w:t>
            </w:r>
          </w:p>
        </w:tc>
        <w:tc>
          <w:tcPr>
            <w:tcW w:w="4158" w:type="dxa"/>
          </w:tcPr>
          <w:p w:rsidR="0001210B" w:rsidRDefault="0001210B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4230" w:type="dxa"/>
          </w:tcPr>
          <w:p w:rsidR="0001210B" w:rsidRPr="00CE0303" w:rsidRDefault="0001210B" w:rsidP="00165178">
            <w:pPr>
              <w:pStyle w:val="BodyText"/>
              <w:tabs>
                <w:tab w:val="left" w:pos="720"/>
              </w:tabs>
              <w:jc w:val="center"/>
              <w:cnfStyle w:val="000000100000"/>
              <w:rPr>
                <w:b/>
                <w:sz w:val="26"/>
                <w:szCs w:val="24"/>
                <w:lang w:val="sr-Cyrl-CS"/>
              </w:rPr>
            </w:pPr>
            <w:r w:rsidRPr="00CE0303">
              <w:rPr>
                <w:b/>
                <w:sz w:val="26"/>
                <w:szCs w:val="24"/>
                <w:lang w:val="sr-Cyrl-CS"/>
              </w:rPr>
              <w:t>Исходи</w:t>
            </w:r>
          </w:p>
          <w:p w:rsidR="0001210B" w:rsidRDefault="0001210B" w:rsidP="00165178">
            <w:pPr>
              <w:pStyle w:val="BodyText"/>
              <w:tabs>
                <w:tab w:val="left" w:pos="720"/>
              </w:tabs>
              <w:ind w:right="0"/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 завршетку разреда ученик ће бити у стању да:</w:t>
            </w:r>
          </w:p>
        </w:tc>
        <w:tc>
          <w:tcPr>
            <w:tcW w:w="2232" w:type="dxa"/>
          </w:tcPr>
          <w:p w:rsidR="0001210B" w:rsidRDefault="0001210B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165178" w:rsidRPr="009853B2" w:rsidTr="00165178">
        <w:trPr>
          <w:cnfStyle w:val="000000010000"/>
        </w:trPr>
        <w:tc>
          <w:tcPr>
            <w:cnfStyle w:val="001000000000"/>
            <w:tcW w:w="1080" w:type="dxa"/>
          </w:tcPr>
          <w:p w:rsidR="00165178" w:rsidRDefault="00165178" w:rsidP="00985E67">
            <w:pPr>
              <w:pStyle w:val="BodyText"/>
              <w:numPr>
                <w:ilvl w:val="0"/>
                <w:numId w:val="9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5178">
              <w:rPr>
                <w:rFonts w:ascii="Times New Roman" w:hAnsi="Times New Roman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4158" w:type="dxa"/>
          </w:tcPr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Сила као узрок промене брзине тела.Појам убрзања. Успостављање везе између силе, масе тела и убрзања. Други Њутнов закон. Динамичко мерење силе. Међусобно деловање два тела – силе акције и реакције. Трећи Њутнов закон. Примери Равномерно променљиво праволинијско кретање. Интензитет, правац и смер брзине и убрзања. Тренутна и средња брзина тела. Зависност брзине и пута од времена при равномерно променљивом праволинијском кретању. Графичко представљање зависности брзине тела од времена код равномерно променљивог праволинијског кретања. Демонстрациони огледи: – Илустровање инерције тела помоћу папира и тега. – Кретање куглице низ Галилејев жљеб. – Кретање тела под дејством сталне силе. – Мерење силе динамометром. – Илустровање закона акције и реакције помоћу динамометара и колица, колица са опругом и других огледа (реактивно кретање балона и пластичне боце). Лабораторијске вежбе 1. Одређивање сталног убрзања при кретању куглице низ жљеб. 2. Провера Другог 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lastRenderedPageBreak/>
              <w:t>Њутновог закона помоћу покретног тел</w:t>
            </w:r>
            <w:r w:rsidRPr="00165178">
              <w:rPr>
                <w:rFonts w:ascii="Times New Roman" w:eastAsiaTheme="minorEastAsia" w:hAnsi="Times New Roman"/>
                <w:sz w:val="20"/>
                <w:szCs w:val="22"/>
              </w:rPr>
              <w:t>a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 (колица) или помоћу Атвудове машине.</w:t>
            </w:r>
            <w:r w:rsidRPr="007A31C9">
              <w:rPr>
                <w:rFonts w:ascii="Times New Roman" w:hAnsi="Times New Roman"/>
                <w:sz w:val="20"/>
                <w:szCs w:val="22"/>
                <w:lang w:val="ru-RU"/>
              </w:rPr>
              <w:t>.</w:t>
            </w:r>
          </w:p>
        </w:tc>
        <w:tc>
          <w:tcPr>
            <w:tcW w:w="4230" w:type="dxa"/>
            <w:vMerge w:val="restart"/>
          </w:tcPr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lastRenderedPageBreak/>
              <w:t>разликује скаларне</w:t>
            </w:r>
            <w:r>
              <w:rPr>
                <w:sz w:val="24"/>
                <w:szCs w:val="24"/>
                <w:lang w:val="ru-RU"/>
              </w:rPr>
              <w:t xml:space="preserve"> и векторске физичке величине;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користи и анализира резултате мерeња различитих физичких величина и прик</w:t>
            </w:r>
            <w:r>
              <w:rPr>
                <w:sz w:val="24"/>
                <w:szCs w:val="24"/>
                <w:lang w:val="ru-RU"/>
              </w:rPr>
              <w:t xml:space="preserve">азује их табеларно и графички;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анализира зависност брзине и пређеног пута од времена код праволинијских кретања са сталним убрзање</w:t>
            </w:r>
            <w:r>
              <w:rPr>
                <w:sz w:val="24"/>
                <w:szCs w:val="24"/>
                <w:lang w:val="ru-RU"/>
              </w:rPr>
              <w:t xml:space="preserve">м;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примени Њутнове законе динамике</w:t>
            </w:r>
            <w:r>
              <w:rPr>
                <w:sz w:val="24"/>
                <w:szCs w:val="24"/>
                <w:lang w:val="ru-RU"/>
              </w:rPr>
              <w:t xml:space="preserve"> на кретање тела из окружења;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>покаже од чега зависи сила трења и на основу тога процени како</w:t>
            </w:r>
            <w:r>
              <w:rPr>
                <w:sz w:val="24"/>
                <w:szCs w:val="24"/>
                <w:lang w:val="ru-RU"/>
              </w:rPr>
              <w:t xml:space="preserve"> може променити њено деловање;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демонстрира појаве: инерције тела, убрзаног кретања, кретање тела под дејством сталне силе, силе трења и сила акције и </w:t>
            </w:r>
            <w:r w:rsidRPr="00165178">
              <w:rPr>
                <w:sz w:val="24"/>
                <w:szCs w:val="24"/>
                <w:lang w:val="ru-RU"/>
              </w:rPr>
              <w:lastRenderedPageBreak/>
              <w:t>реак</w:t>
            </w:r>
            <w:r>
              <w:rPr>
                <w:sz w:val="24"/>
                <w:szCs w:val="24"/>
                <w:lang w:val="ru-RU"/>
              </w:rPr>
              <w:t xml:space="preserve">ције на примерима из окружења;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самостално изведе експеримент из области кинематике и динамике, прикупи податке мерењем,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>одреди тражену физичку величину и о</w:t>
            </w:r>
            <w:r>
              <w:rPr>
                <w:sz w:val="24"/>
                <w:szCs w:val="24"/>
                <w:lang w:val="ru-RU"/>
              </w:rPr>
              <w:t xml:space="preserve">бјасни резултате експеримента;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покаже врсте и услове равнотеже чврсти</w:t>
            </w:r>
            <w:r>
              <w:rPr>
                <w:sz w:val="24"/>
                <w:szCs w:val="24"/>
                <w:lang w:val="ru-RU"/>
              </w:rPr>
              <w:t xml:space="preserve">х тела на примеру из окружења;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наводи примере простих машина које се </w:t>
            </w:r>
            <w:r>
              <w:rPr>
                <w:sz w:val="24"/>
                <w:szCs w:val="24"/>
                <w:lang w:val="ru-RU"/>
              </w:rPr>
              <w:t xml:space="preserve">користе у свакодневном животу;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прикаже како сила потиска утиче на понашање тела потопљених у течност и навед</w:t>
            </w:r>
            <w:r>
              <w:rPr>
                <w:sz w:val="24"/>
                <w:szCs w:val="24"/>
                <w:lang w:val="ru-RU"/>
              </w:rPr>
              <w:t xml:space="preserve">е услове пливања тела на води;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повеже појмове механички рад, енергија и снага и израчуна р</w:t>
            </w:r>
            <w:r>
              <w:rPr>
                <w:sz w:val="24"/>
                <w:szCs w:val="24"/>
                <w:lang w:val="ru-RU"/>
              </w:rPr>
              <w:t xml:space="preserve">ад силе теже и рад силе трења;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разликује кинетичку и потенцијалну енергију тела и повеже њихо</w:t>
            </w:r>
            <w:r>
              <w:rPr>
                <w:sz w:val="24"/>
                <w:szCs w:val="24"/>
                <w:lang w:val="ru-RU"/>
              </w:rPr>
              <w:t xml:space="preserve">ве промене са извршеним радом;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демонстрира важење закона одржања енер</w:t>
            </w:r>
            <w:r>
              <w:rPr>
                <w:sz w:val="24"/>
                <w:szCs w:val="24"/>
                <w:lang w:val="ru-RU"/>
              </w:rPr>
              <w:t xml:space="preserve">гије на примерима из окружења;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решава квалитативне, квантитативне и графичке задатке (кинематика и динамика кретања тела, трење, равнотежа полуге, сил</w:t>
            </w:r>
            <w:r>
              <w:rPr>
                <w:sz w:val="24"/>
                <w:szCs w:val="24"/>
                <w:lang w:val="ru-RU"/>
              </w:rPr>
              <w:t xml:space="preserve">а потиска, закони одржања...);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разликује појмове температуре и количине топлоте и прикаже различите механизме преноса то</w:t>
            </w:r>
            <w:r>
              <w:rPr>
                <w:sz w:val="24"/>
                <w:szCs w:val="24"/>
                <w:lang w:val="ru-RU"/>
              </w:rPr>
              <w:t xml:space="preserve">плоте са једног тела на друго; </w:t>
            </w:r>
          </w:p>
          <w:p w:rsidR="00165178" w:rsidRP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lastRenderedPageBreak/>
              <w:t xml:space="preserve"> анализира промене стања тела (димензија, запремине и агрегатног стања)</w:t>
            </w:r>
            <w:r>
              <w:rPr>
                <w:sz w:val="24"/>
                <w:szCs w:val="24"/>
                <w:lang w:val="ru-RU"/>
              </w:rPr>
              <w:t xml:space="preserve"> приликом грејања или хлађења; </w:t>
            </w:r>
          </w:p>
          <w:p w:rsidR="00165178" w:rsidRDefault="00165178" w:rsidP="00985E67">
            <w:pPr>
              <w:pStyle w:val="TableParagraph"/>
              <w:numPr>
                <w:ilvl w:val="0"/>
                <w:numId w:val="94"/>
              </w:numPr>
              <w:ind w:left="432" w:hanging="270"/>
              <w:cnfStyle w:val="000000010000"/>
              <w:rPr>
                <w:b/>
                <w:sz w:val="24"/>
                <w:szCs w:val="24"/>
                <w:lang w:val="ru-RU"/>
              </w:rPr>
            </w:pPr>
            <w:r w:rsidRPr="00165178">
              <w:rPr>
                <w:sz w:val="24"/>
                <w:szCs w:val="24"/>
                <w:lang w:val="ru-RU"/>
              </w:rPr>
              <w:t xml:space="preserve"> наведе методе добијања топлотне енергије и укаже на примере њеног рационалног коришћења</w:t>
            </w:r>
            <w:r w:rsidRPr="00165178">
              <w:rPr>
                <w:b/>
                <w:sz w:val="24"/>
                <w:szCs w:val="24"/>
                <w:lang w:val="ru-RU"/>
              </w:rPr>
              <w:t>.</w:t>
            </w:r>
          </w:p>
          <w:p w:rsidR="00165178" w:rsidRDefault="00165178" w:rsidP="00165178">
            <w:pPr>
              <w:pStyle w:val="TableParagraph"/>
              <w:cnfStyle w:val="000000010000"/>
              <w:rPr>
                <w:b/>
                <w:sz w:val="24"/>
                <w:szCs w:val="24"/>
                <w:lang w:val="ru-RU"/>
              </w:rPr>
            </w:pPr>
          </w:p>
          <w:p w:rsidR="00165178" w:rsidRDefault="00165178" w:rsidP="00165178">
            <w:pPr>
              <w:tabs>
                <w:tab w:val="left" w:pos="288"/>
              </w:tabs>
              <w:ind w:left="252"/>
              <w:cnfStyle w:val="000000010000"/>
              <w:rPr>
                <w:b/>
                <w:szCs w:val="24"/>
                <w:lang w:val="ru-RU"/>
              </w:rPr>
            </w:pPr>
            <w:r w:rsidRPr="007A31C9">
              <w:rPr>
                <w:b/>
                <w:szCs w:val="24"/>
                <w:lang w:val="ru-RU"/>
              </w:rPr>
              <w:t xml:space="preserve"> </w:t>
            </w:r>
          </w:p>
          <w:p w:rsidR="00165178" w:rsidRPr="007A31C9" w:rsidRDefault="00165178" w:rsidP="00165178">
            <w:pPr>
              <w:ind w:left="252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</w:p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165178" w:rsidRPr="00F24459" w:rsidRDefault="00165178" w:rsidP="0001210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F24459">
              <w:rPr>
                <w:rFonts w:cs="Times New Roman"/>
                <w:sz w:val="22"/>
                <w:szCs w:val="22"/>
                <w:lang w:val="ru-RU"/>
              </w:rPr>
              <w:lastRenderedPageBreak/>
              <w:t>Компетенција за целоживотно учење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65178" w:rsidRPr="00F24459" w:rsidRDefault="00165178" w:rsidP="0001210B">
            <w:pPr>
              <w:pStyle w:val="NoSpacing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-к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>омуникација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65178" w:rsidRPr="00F24459" w:rsidRDefault="00165178" w:rsidP="0001210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р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>ад с подацима и информацијама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65178" w:rsidRPr="006D7F67" w:rsidRDefault="00165178" w:rsidP="0001210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д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>игитална компетенција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65178" w:rsidRPr="006D7F67" w:rsidRDefault="00165178" w:rsidP="0001210B">
            <w:pPr>
              <w:pStyle w:val="NoSpacing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р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>ешавање проблема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</w:t>
            </w:r>
            <w:r w:rsidRPr="006D7F67">
              <w:rPr>
                <w:rFonts w:ascii="Times New Roman" w:hAnsi="Times New Roman"/>
                <w:sz w:val="22"/>
                <w:szCs w:val="22"/>
                <w:lang w:val="ru-RU"/>
              </w:rPr>
              <w:t>арадња</w:t>
            </w: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Pr="007A31C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65178" w:rsidRPr="009853B2" w:rsidTr="00165178">
        <w:trPr>
          <w:cnfStyle w:val="000000100000"/>
        </w:trPr>
        <w:tc>
          <w:tcPr>
            <w:cnfStyle w:val="001000000000"/>
            <w:tcW w:w="1080" w:type="dxa"/>
          </w:tcPr>
          <w:p w:rsidR="00165178" w:rsidRDefault="00165178" w:rsidP="00985E67">
            <w:pPr>
              <w:pStyle w:val="BodyText"/>
              <w:numPr>
                <w:ilvl w:val="0"/>
                <w:numId w:val="9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51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КРЕТАЊЕ ТЕЛА ПОД ДЕЈСТВОМ СИЛЕ ТЕЖЕ. </w:t>
            </w:r>
            <w:r w:rsidRPr="00165178">
              <w:rPr>
                <w:rFonts w:ascii="Times New Roman" w:hAnsi="Times New Roman"/>
                <w:b/>
                <w:sz w:val="22"/>
                <w:szCs w:val="22"/>
              </w:rPr>
              <w:t>СИЛЕ ТРЕЊА</w:t>
            </w:r>
          </w:p>
        </w:tc>
        <w:tc>
          <w:tcPr>
            <w:tcW w:w="4158" w:type="dxa"/>
          </w:tcPr>
          <w:p w:rsidR="00165178" w:rsidRPr="00F2445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>Убрзање при кретању тела под дејством силе теже. Галилејев оглед. Слободно падање тела, бестежинско стање. Хитац навише и хитац наниже. Силе трења и силе отпора средине (трење мировања, клизања и котрљања). Утицај ових сила на кретање тела. Демонстрациони огледи: – Слободно падање тела различитих облика и маса (Њутнова цев, слободан пад везаних новчића…). – Падање тела у разним срединама. – Бестежинско стање тела (огледи са динамометром, с два тега и папиром између њих, са пластичном чашом која има отвор на дну и напуњена је водом). – Трење на столу, косој подлози и сл. – Мерење силе трења помоћу динамометра. Лабораторијске вежбе 1. Одређивање убрзања тела које слободно пада. 2. Одређивање коефицијента трења клизања.</w:t>
            </w:r>
          </w:p>
        </w:tc>
        <w:tc>
          <w:tcPr>
            <w:tcW w:w="4230" w:type="dxa"/>
            <w:vMerge/>
          </w:tcPr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165178" w:rsidRPr="007A31C9" w:rsidRDefault="00165178" w:rsidP="0001210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165178" w:rsidRPr="007A31C9" w:rsidRDefault="00165178" w:rsidP="0001210B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165178" w:rsidRPr="007A31C9" w:rsidRDefault="00165178" w:rsidP="0001210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165178" w:rsidRPr="007A31C9" w:rsidRDefault="00165178" w:rsidP="0001210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165178" w:rsidRPr="007A31C9" w:rsidRDefault="00165178" w:rsidP="0001210B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сарадња.</w:t>
            </w:r>
          </w:p>
        </w:tc>
      </w:tr>
      <w:tr w:rsidR="00165178" w:rsidTr="00165178">
        <w:trPr>
          <w:cnfStyle w:val="000000010000"/>
        </w:trPr>
        <w:tc>
          <w:tcPr>
            <w:cnfStyle w:val="001000000000"/>
            <w:tcW w:w="1080" w:type="dxa"/>
          </w:tcPr>
          <w:p w:rsidR="00165178" w:rsidRDefault="00165178" w:rsidP="00985E67">
            <w:pPr>
              <w:pStyle w:val="BodyText"/>
              <w:numPr>
                <w:ilvl w:val="0"/>
                <w:numId w:val="9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65178" w:rsidRPr="00F2445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51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РАВНОТЕЖА ТЕЛА</w:t>
            </w:r>
          </w:p>
        </w:tc>
        <w:tc>
          <w:tcPr>
            <w:tcW w:w="4158" w:type="dxa"/>
          </w:tcPr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>Деловање две силе на тело, појам резултујуће силе кроз различите примере слагања сила. Разлагање сила. Појам и врсте равнотеже тела. Полуга, момент силе. Равнотежа полуге и њена примен</w:t>
            </w:r>
            <w:r w:rsidRPr="00165178">
              <w:rPr>
                <w:rFonts w:ascii="Times New Roman" w:eastAsiaTheme="minorEastAsia" w:hAnsi="Times New Roman"/>
                <w:sz w:val="20"/>
                <w:szCs w:val="22"/>
              </w:rPr>
              <w:t>a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>. Сила потиска у течности и гасу. Архимедов закон и његов</w:t>
            </w:r>
            <w:r w:rsidRPr="00165178">
              <w:rPr>
                <w:rFonts w:ascii="Times New Roman" w:eastAsiaTheme="minorEastAsia" w:hAnsi="Times New Roman"/>
                <w:sz w:val="20"/>
                <w:szCs w:val="22"/>
              </w:rPr>
              <w:t>a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 примен</w:t>
            </w:r>
            <w:r w:rsidRPr="00165178">
              <w:rPr>
                <w:rFonts w:ascii="Times New Roman" w:eastAsiaTheme="minorEastAsia" w:hAnsi="Times New Roman"/>
                <w:sz w:val="20"/>
                <w:szCs w:val="22"/>
              </w:rPr>
              <w:t>a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. Пливање и тоњење тела. Демонстрациони огледи: – Врсте равнотеже помоћу лењира или штапа. – Равнотежа полуге. – Услови пливања тела (тегови и стаклена посуда на води, Картезијански гњурац, суво грожђе у минералној води, свеже јаје у води и воденом раствору соли, мандарина са кором и без коре у води, пливање коцке леда на води…). </w:t>
            </w:r>
            <w:r w:rsidRPr="00165178">
              <w:rPr>
                <w:rFonts w:ascii="Times New Roman" w:eastAsiaTheme="minorEastAsia" w:hAnsi="Times New Roman"/>
                <w:sz w:val="20"/>
                <w:szCs w:val="22"/>
              </w:rPr>
              <w:t>Лабораторијске вежбе 1. Одређивање густине чврстог тела применом Архимедовог закона</w:t>
            </w:r>
          </w:p>
        </w:tc>
        <w:tc>
          <w:tcPr>
            <w:tcW w:w="4230" w:type="dxa"/>
            <w:vMerge/>
          </w:tcPr>
          <w:p w:rsidR="00165178" w:rsidRPr="00F24459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65178" w:rsidRPr="006F5D75" w:rsidRDefault="00165178" w:rsidP="0001210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</w:rPr>
            </w:pPr>
            <w:r w:rsidRPr="006F5D75">
              <w:rPr>
                <w:sz w:val="22"/>
                <w:szCs w:val="22"/>
              </w:rPr>
              <w:t>Компетенција за целоживотно учење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Pr="006F5D75" w:rsidRDefault="00165178" w:rsidP="0001210B">
            <w:pPr>
              <w:pStyle w:val="NoSpacing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6F5D75">
              <w:rPr>
                <w:sz w:val="22"/>
                <w:szCs w:val="22"/>
              </w:rPr>
              <w:t>омуникација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Pr="006F5D75" w:rsidRDefault="00165178" w:rsidP="0001210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6F5D75">
              <w:rPr>
                <w:sz w:val="22"/>
                <w:szCs w:val="22"/>
              </w:rPr>
              <w:t>ад с подацима и информацијама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Pr="006F5D75" w:rsidRDefault="00165178" w:rsidP="0001210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6F5D75">
              <w:rPr>
                <w:sz w:val="22"/>
                <w:szCs w:val="22"/>
              </w:rPr>
              <w:t>игитална компетенција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Pr="006F5D75" w:rsidRDefault="00165178" w:rsidP="0001210B">
            <w:pPr>
              <w:pStyle w:val="NoSpacing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6F5D75">
              <w:rPr>
                <w:sz w:val="22"/>
                <w:szCs w:val="22"/>
              </w:rPr>
              <w:t>ешавање проблема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</w:t>
            </w:r>
            <w:r w:rsidRPr="006F5D75">
              <w:rPr>
                <w:rFonts w:ascii="Times New Roman" w:hAnsi="Times New Roman"/>
                <w:sz w:val="22"/>
                <w:szCs w:val="22"/>
              </w:rPr>
              <w:t>арадња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65178" w:rsidTr="00165178">
        <w:trPr>
          <w:cnfStyle w:val="000000100000"/>
        </w:trPr>
        <w:tc>
          <w:tcPr>
            <w:cnfStyle w:val="001000000000"/>
            <w:tcW w:w="1080" w:type="dxa"/>
          </w:tcPr>
          <w:p w:rsidR="00165178" w:rsidRDefault="00165178" w:rsidP="00985E67">
            <w:pPr>
              <w:pStyle w:val="BodyText"/>
              <w:numPr>
                <w:ilvl w:val="0"/>
                <w:numId w:val="9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65178" w:rsidRP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51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МЕХАНИЧКИ РАД И ЕНЕРГИЈА. СНАГА</w:t>
            </w:r>
          </w:p>
        </w:tc>
        <w:tc>
          <w:tcPr>
            <w:tcW w:w="4158" w:type="dxa"/>
          </w:tcPr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Механички рад. Рад силе. Рад силе теже и силе трења. Квалитативно увођење појма механичке енергије тела. Кинетичка енергија тела. Потенцијална енергија. Гравитациона потенцијална енергија тела. Веза између промене механичке енергије тела и извршеног рада. Закон о одржању механичке 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lastRenderedPageBreak/>
              <w:t>енергије. Снага. Коефицијент корисног дејства. Демонстрациони огледи: – Илустровање рада утрошеног на савладавање силе трења при клизању тела по различитим подлогама, уз коришћење динамометра. – Коришћење потенцијалне енергије воде или енергије надуваног балона за вршење механичког рада. – Примери механичке енергије тела. Закон о одржању механичке енергије (Галилејев жљеб; математичко клатно; тег са опругом) Лабораторијске вежбе 1. Одређивање рада силе под чијим дејством с</w:t>
            </w:r>
            <w:r w:rsidRPr="00165178">
              <w:rPr>
                <w:rFonts w:ascii="Times New Roman" w:eastAsiaTheme="minorEastAsia" w:hAnsi="Times New Roman"/>
                <w:sz w:val="22"/>
                <w:szCs w:val="22"/>
              </w:rPr>
              <w:t>e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 тело креће по различитим подлогама. </w:t>
            </w:r>
            <w:r w:rsidRPr="00165178">
              <w:rPr>
                <w:rFonts w:ascii="Times New Roman" w:eastAsiaTheme="minorEastAsia" w:hAnsi="Times New Roman"/>
                <w:sz w:val="22"/>
                <w:szCs w:val="22"/>
              </w:rPr>
              <w:t>2. Провера закона одржања механичке енергије помоћу колица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  <w:tc>
          <w:tcPr>
            <w:tcW w:w="4230" w:type="dxa"/>
            <w:vMerge/>
          </w:tcPr>
          <w:p w:rsidR="00165178" w:rsidRPr="006D7F67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65178" w:rsidRPr="006F5D75" w:rsidRDefault="00165178" w:rsidP="0001210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</w:rPr>
            </w:pPr>
            <w:r w:rsidRPr="006F5D75">
              <w:rPr>
                <w:sz w:val="22"/>
                <w:szCs w:val="22"/>
              </w:rPr>
              <w:t>Компетенција за целоживотно учење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Pr="006F5D75" w:rsidRDefault="00165178" w:rsidP="0001210B">
            <w:pPr>
              <w:pStyle w:val="NoSpacing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6F5D75">
              <w:rPr>
                <w:sz w:val="22"/>
                <w:szCs w:val="22"/>
              </w:rPr>
              <w:t>омуникација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Pr="006F5D75" w:rsidRDefault="00165178" w:rsidP="0001210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6F5D75">
              <w:rPr>
                <w:sz w:val="22"/>
                <w:szCs w:val="22"/>
              </w:rPr>
              <w:t>ад с подацима и информацијама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Pr="006F5D75" w:rsidRDefault="00165178" w:rsidP="0001210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6F5D75">
              <w:rPr>
                <w:sz w:val="22"/>
                <w:szCs w:val="22"/>
              </w:rPr>
              <w:t>игитална компетенција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Pr="006F5D75" w:rsidRDefault="00165178" w:rsidP="0001210B">
            <w:pPr>
              <w:pStyle w:val="NoSpacing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р</w:t>
            </w:r>
            <w:r w:rsidRPr="006F5D75">
              <w:rPr>
                <w:sz w:val="22"/>
                <w:szCs w:val="22"/>
              </w:rPr>
              <w:t>ешавање проблема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</w:t>
            </w:r>
            <w:r w:rsidRPr="006F5D75">
              <w:rPr>
                <w:rFonts w:ascii="Times New Roman" w:hAnsi="Times New Roman"/>
                <w:sz w:val="22"/>
                <w:szCs w:val="22"/>
              </w:rPr>
              <w:t>арадња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65178" w:rsidRPr="009853B2" w:rsidTr="004B575B">
        <w:trPr>
          <w:cnfStyle w:val="000000010000"/>
        </w:trPr>
        <w:tc>
          <w:tcPr>
            <w:cnfStyle w:val="001000000000"/>
            <w:tcW w:w="1080" w:type="dxa"/>
          </w:tcPr>
          <w:p w:rsidR="00165178" w:rsidRDefault="00165178" w:rsidP="00985E67">
            <w:pPr>
              <w:pStyle w:val="BodyText"/>
              <w:numPr>
                <w:ilvl w:val="0"/>
                <w:numId w:val="9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5178">
              <w:rPr>
                <w:rFonts w:ascii="Times New Roman" w:hAnsi="Times New Roman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4158" w:type="dxa"/>
          </w:tcPr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>Честични састав супстанције: молекули и њихово хаотично кретање. Топлотно ширење тела. Појам и мерење температуре. Унутрашња енергија и температура. Количина топлоте. Специфични топлотни капацитет. Топлотна равнотежа. Агрегатна стања супстанције. Демонстрациони огледи: – Дифузија и Брауново кретање. – Ширење чврстих тела, течности и гасова (надувани балон на стакленој посуди – флаши и две посуде са хладном и топлом водом, Гравесандов прстен, издужење жице, капилара...). Лабораторијске вежбе 1. Мерење температуре мешавине топле и хладне воде после успостављања топлотне равнотеже</w:t>
            </w:r>
          </w:p>
        </w:tc>
        <w:tc>
          <w:tcPr>
            <w:tcW w:w="4230" w:type="dxa"/>
            <w:vMerge/>
          </w:tcPr>
          <w:p w:rsidR="00165178" w:rsidRDefault="00165178" w:rsidP="00165178">
            <w:pPr>
              <w:pStyle w:val="BodyText"/>
              <w:tabs>
                <w:tab w:val="left" w:pos="720"/>
              </w:tabs>
              <w:ind w:left="252"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165178" w:rsidRPr="007A31C9" w:rsidRDefault="00165178" w:rsidP="0001210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165178" w:rsidRPr="007A31C9" w:rsidRDefault="00165178" w:rsidP="0001210B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165178" w:rsidRPr="007A31C9" w:rsidRDefault="00165178" w:rsidP="0001210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165178" w:rsidRPr="007A31C9" w:rsidRDefault="00165178" w:rsidP="0001210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165178" w:rsidRPr="007A31C9" w:rsidRDefault="00165178" w:rsidP="0001210B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165178" w:rsidRDefault="00165178" w:rsidP="0001210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сарадња.</w:t>
            </w:r>
          </w:p>
        </w:tc>
      </w:tr>
      <w:tr w:rsidR="00165178" w:rsidTr="004B575B">
        <w:trPr>
          <w:cnfStyle w:val="000000100000"/>
        </w:trPr>
        <w:tc>
          <w:tcPr>
            <w:cnfStyle w:val="001000000000"/>
            <w:tcW w:w="13410" w:type="dxa"/>
            <w:gridSpan w:val="5"/>
          </w:tcPr>
          <w:p w:rsidR="00165178" w:rsidRPr="00165178" w:rsidRDefault="00165178" w:rsidP="00165178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1651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Кључни појмови садржаја: кретање, сила, убрзање, Њутнови закони, сила теже, трење, равнотежа тела, механички рад, енергија, снага, топлотне појве, температура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cs="Times New Roman"/>
                <w:color w:val="000000"/>
                <w:sz w:val="22"/>
                <w:szCs w:val="22"/>
              </w:rPr>
              <w:t></w:t>
            </w:r>
          </w:p>
          <w:p w:rsidR="00165178" w:rsidRPr="006D7F67" w:rsidRDefault="00165178" w:rsidP="0001210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>
              <w:rPr>
                <w:rStyle w:val="a"/>
                <w:color w:val="000000"/>
                <w:sz w:val="22"/>
                <w:szCs w:val="22"/>
              </w:rPr>
              <w:t xml:space="preserve">  </w:t>
            </w:r>
            <w:r>
              <w:rPr>
                <w:rStyle w:val="a"/>
                <w:rFonts w:cs="Times New Roman"/>
                <w:color w:val="000000"/>
                <w:sz w:val="22"/>
                <w:szCs w:val="22"/>
              </w:rPr>
              <w:t>2$ "</w:t>
            </w:r>
          </w:p>
        </w:tc>
      </w:tr>
    </w:tbl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13410" w:type="dxa"/>
        <w:tblLayout w:type="fixed"/>
        <w:tblLook w:val="04A0"/>
      </w:tblPr>
      <w:tblGrid>
        <w:gridCol w:w="1080"/>
        <w:gridCol w:w="1548"/>
        <w:gridCol w:w="4320"/>
        <w:gridCol w:w="4230"/>
        <w:gridCol w:w="2232"/>
      </w:tblGrid>
      <w:tr w:rsidR="00165178" w:rsidTr="004B575B">
        <w:trPr>
          <w:cnfStyle w:val="100000000000"/>
        </w:trPr>
        <w:tc>
          <w:tcPr>
            <w:cnfStyle w:val="001000000000"/>
            <w:tcW w:w="1080" w:type="dxa"/>
          </w:tcPr>
          <w:p w:rsidR="00165178" w:rsidRPr="001E4F33" w:rsidRDefault="00165178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F33">
              <w:rPr>
                <w:rFonts w:ascii="Times New Roman" w:hAnsi="Times New Roman"/>
                <w:sz w:val="20"/>
                <w:szCs w:val="24"/>
                <w:lang w:val="ru-RU"/>
              </w:rPr>
              <w:t>Назив предмета</w:t>
            </w:r>
          </w:p>
        </w:tc>
        <w:tc>
          <w:tcPr>
            <w:tcW w:w="12330" w:type="dxa"/>
            <w:gridSpan w:val="4"/>
          </w:tcPr>
          <w:p w:rsidR="00165178" w:rsidRPr="001E4F33" w:rsidRDefault="00165178" w:rsidP="004B575B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ХЕМИЈА</w:t>
            </w:r>
          </w:p>
        </w:tc>
      </w:tr>
      <w:tr w:rsidR="00165178" w:rsidRPr="009853B2" w:rsidTr="004B575B">
        <w:trPr>
          <w:cnfStyle w:val="000000100000"/>
        </w:trPr>
        <w:tc>
          <w:tcPr>
            <w:cnfStyle w:val="001000000000"/>
            <w:tcW w:w="1080" w:type="dxa"/>
          </w:tcPr>
          <w:p w:rsidR="00165178" w:rsidRDefault="00165178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2330" w:type="dxa"/>
            <w:gridSpan w:val="4"/>
          </w:tcPr>
          <w:p w:rsidR="00165178" w:rsidRPr="00165178" w:rsidRDefault="00165178" w:rsidP="00165178">
            <w:pPr>
              <w:ind w:firstLineChars="100" w:firstLine="200"/>
              <w:cnfStyle w:val="000000100000"/>
              <w:rPr>
                <w:rFonts w:cs="Times New Roman"/>
                <w:sz w:val="20"/>
                <w:szCs w:val="22"/>
                <w:lang w:val="sr-Cyrl-CS"/>
              </w:rPr>
            </w:pPr>
            <w:r w:rsidRPr="00165178">
              <w:rPr>
                <w:rFonts w:cs="Times New Roman"/>
                <w:sz w:val="20"/>
                <w:szCs w:val="22"/>
                <w:lang w:val="sr-Cyrl-CS"/>
              </w:rPr>
              <w:t>Циљ учења Хемије је да ученик развије систем основних хемијских појмова и вештине за правилно руковање лабораторијским посуђем, прибором и супстанцама, да се оспособи за примену стеченог знања и вештина за решавање проблема у свакодневном животу и наставку образовања, да развије способности апстрактног и критичког мишљења, способности за сарадњу и тимски рад, и одговоран однос према себи, другима и животној средини.</w:t>
            </w:r>
          </w:p>
        </w:tc>
      </w:tr>
      <w:tr w:rsidR="00165178" w:rsidTr="004B575B">
        <w:trPr>
          <w:cnfStyle w:val="000000010000"/>
        </w:trPr>
        <w:tc>
          <w:tcPr>
            <w:cnfStyle w:val="001000000000"/>
            <w:tcW w:w="1080" w:type="dxa"/>
          </w:tcPr>
          <w:p w:rsidR="00165178" w:rsidRDefault="00165178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E4F33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Годишњи фонд</w:t>
            </w:r>
          </w:p>
        </w:tc>
        <w:tc>
          <w:tcPr>
            <w:tcW w:w="12330" w:type="dxa"/>
            <w:gridSpan w:val="4"/>
          </w:tcPr>
          <w:p w:rsidR="00165178" w:rsidRDefault="00165178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65178" w:rsidTr="00CE06A5">
        <w:trPr>
          <w:cnfStyle w:val="000000100000"/>
        </w:trPr>
        <w:tc>
          <w:tcPr>
            <w:cnfStyle w:val="001000000000"/>
            <w:tcW w:w="1080" w:type="dxa"/>
          </w:tcPr>
          <w:p w:rsidR="00165178" w:rsidRDefault="00165178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548" w:type="dxa"/>
          </w:tcPr>
          <w:p w:rsidR="00165178" w:rsidRDefault="00165178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ТЕМЕ</w:t>
            </w:r>
          </w:p>
        </w:tc>
        <w:tc>
          <w:tcPr>
            <w:tcW w:w="4320" w:type="dxa"/>
          </w:tcPr>
          <w:p w:rsidR="00165178" w:rsidRDefault="00165178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4230" w:type="dxa"/>
          </w:tcPr>
          <w:p w:rsidR="00165178" w:rsidRPr="00CE0303" w:rsidRDefault="00165178" w:rsidP="004B575B">
            <w:pPr>
              <w:pStyle w:val="BodyText"/>
              <w:tabs>
                <w:tab w:val="left" w:pos="720"/>
              </w:tabs>
              <w:jc w:val="center"/>
              <w:cnfStyle w:val="000000100000"/>
              <w:rPr>
                <w:b/>
                <w:sz w:val="26"/>
                <w:szCs w:val="24"/>
                <w:lang w:val="sr-Cyrl-CS"/>
              </w:rPr>
            </w:pPr>
            <w:r w:rsidRPr="00CE0303">
              <w:rPr>
                <w:b/>
                <w:sz w:val="26"/>
                <w:szCs w:val="24"/>
                <w:lang w:val="sr-Cyrl-CS"/>
              </w:rPr>
              <w:t>Исходи</w:t>
            </w:r>
          </w:p>
          <w:p w:rsidR="00165178" w:rsidRDefault="00165178" w:rsidP="004B575B">
            <w:pPr>
              <w:pStyle w:val="BodyText"/>
              <w:tabs>
                <w:tab w:val="left" w:pos="720"/>
              </w:tabs>
              <w:ind w:right="0"/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 завршетку разреда ученик ће бити у стању да:</w:t>
            </w:r>
          </w:p>
        </w:tc>
        <w:tc>
          <w:tcPr>
            <w:tcW w:w="2232" w:type="dxa"/>
          </w:tcPr>
          <w:p w:rsidR="00165178" w:rsidRDefault="00165178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303">
              <w:rPr>
                <w:rFonts w:ascii="Times New Roman" w:hAnsi="Times New Roman"/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CE06A5" w:rsidRPr="009853B2" w:rsidTr="00CE06A5">
        <w:trPr>
          <w:cnfStyle w:val="000000010000"/>
        </w:trPr>
        <w:tc>
          <w:tcPr>
            <w:cnfStyle w:val="001000000000"/>
            <w:tcW w:w="1080" w:type="dxa"/>
          </w:tcPr>
          <w:p w:rsidR="00CE06A5" w:rsidRDefault="00CE06A5" w:rsidP="00985E67">
            <w:pPr>
              <w:pStyle w:val="BodyText"/>
              <w:numPr>
                <w:ilvl w:val="0"/>
                <w:numId w:val="9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CE06A5" w:rsidRPr="00165178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51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ХЕМИЈА КАО ЕКСПЕРИМЕНТАЛНА НАУКА И ХЕМИЈА У СВЕТУ ОКО НАС</w:t>
            </w:r>
          </w:p>
        </w:tc>
        <w:tc>
          <w:tcPr>
            <w:tcW w:w="4320" w:type="dxa"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>Предмет изучавања хемије.  Веза између хемије и других наука. Примена хемије у различитим делатностима и свакодневном животу. Супстанца. Врсте супстанци: хемијски елементи, хемијска једињења и смеше. Демонстрациони огледи: демонстрирање узорака елемената, једињења и смеша</w:t>
            </w:r>
          </w:p>
        </w:tc>
        <w:tc>
          <w:tcPr>
            <w:tcW w:w="4230" w:type="dxa"/>
            <w:vMerge w:val="restart"/>
          </w:tcPr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идентификује и објашњава појмове који повезују хемију са другим наукама и различитим професијама,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и принципима одрживог развоја; 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правилно рукује лабораторијским посуђем, прибором и супстанцама, и показује одговоран однос пре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ма здрављу и животној средини;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експериментално појединачно и у групи испита, опише и објасни физичка и хемијска својства супстанци, и физичке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и хемијске промене супстанци;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повезује физичка и хемијска својства супстанци са применом у свакодневно жи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воту и различитим професијама;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налази потребне информације у различитим изворима користећи </w:t>
            </w:r>
            <w:r w:rsidRPr="00CE06A5">
              <w:rPr>
                <w:rFonts w:eastAsia="Times New Roman" w:cs="Times New Roman"/>
                <w:szCs w:val="24"/>
                <w:lang w:val="ru-RU"/>
              </w:rPr>
              <w:lastRenderedPageBreak/>
              <w:t>основну хемиј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ску терминологију и симболику;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објашњава основну разлику између хемијских елемената и једињења, и препознаје примере хемијских елемената и ј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едињења у свакодневном животу;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објашњава по чему се разликују чисте супстанце од см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еша и илуструје то примерима;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>разликује хомогене и хетерогене смеше, наводи примере из свакодневног жив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ота и раздваја састојке смеша;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представља структуру атома, молекула и јона помоћу модела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, хемијских симбола и формула;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повезује распоред електрона у атому елемента с положајем елемента у Периодном систему ел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емената и својствима елемента;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разликује хемијске елементе и једињења на основ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у хемијских симбола и формула;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разликује типове хемијских веза, препознаје тип хемијске везе у супстанцама и повезује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са својствима тих супстанци;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>објасни процес растварања супстанце и квантитативно значење растворљив</w:t>
            </w:r>
            <w:r>
              <w:rPr>
                <w:rFonts w:eastAsia="Times New Roman" w:cs="Times New Roman"/>
                <w:szCs w:val="24"/>
                <w:lang w:val="ru-RU"/>
              </w:rPr>
              <w:t>ости супстанце;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изводи израчунавања у вези с масеним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процентним саставом раствора;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напише једначине хемијских реакција и објасни њихово квалитативно и квантитативно </w:t>
            </w:r>
            <w:r>
              <w:rPr>
                <w:rFonts w:eastAsia="Times New Roman" w:cs="Times New Roman"/>
                <w:szCs w:val="24"/>
                <w:lang w:val="ru-RU"/>
              </w:rPr>
              <w:lastRenderedPageBreak/>
              <w:t xml:space="preserve">значење;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квантитативно тумачи хемијске симболе и формуле користећи појмове релативна атомска и молекулска маса, колич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ина супстанце и моларна маса;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>опише и објасни физичка и хемијска с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војства водоника и кисеоника;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>разликује оксиде, киселине, хидроксиде и соли на основу хемијске формуле и назива, и опише основна својства ових класа једињ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ења;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индикаторима испита и на рН ск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али процени киселост раствора; </w:t>
            </w:r>
          </w:p>
          <w:p w:rsidR="00CE06A5" w:rsidRPr="007A31C9" w:rsidRDefault="00CE06A5" w:rsidP="00985E67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CE06A5">
              <w:rPr>
                <w:rFonts w:eastAsia="Times New Roman" w:cs="Times New Roman"/>
                <w:szCs w:val="24"/>
                <w:lang w:val="ru-RU"/>
              </w:rPr>
              <w:t xml:space="preserve"> тумачи ознаке са амбалаже супстанци/комерцијалних производа.</w:t>
            </w:r>
          </w:p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CE06A5" w:rsidRPr="00F24459" w:rsidRDefault="00CE06A5" w:rsidP="004B575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F24459">
              <w:rPr>
                <w:rFonts w:cs="Times New Roman"/>
                <w:sz w:val="22"/>
                <w:szCs w:val="22"/>
                <w:lang w:val="ru-RU"/>
              </w:rPr>
              <w:lastRenderedPageBreak/>
              <w:t>Компетенција за целоживотно учење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CE06A5" w:rsidRPr="00F24459" w:rsidRDefault="00CE06A5" w:rsidP="004B575B">
            <w:pPr>
              <w:pStyle w:val="NoSpacing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-к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>омуникација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CE06A5" w:rsidRPr="00F24459" w:rsidRDefault="00CE06A5" w:rsidP="004B575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р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>ад с подацима и информацијама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F2445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CE06A5" w:rsidRPr="006D7F67" w:rsidRDefault="00CE06A5" w:rsidP="004B575B">
            <w:pPr>
              <w:pStyle w:val="NoSpacing"/>
              <w:ind w:left="110" w:hangingChars="50" w:hanging="110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д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>игитална компетенција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CE06A5" w:rsidRPr="006D7F67" w:rsidRDefault="00CE06A5" w:rsidP="004B575B">
            <w:pPr>
              <w:pStyle w:val="NoSpacing"/>
              <w:cnfStyle w:val="000000010000"/>
              <w:rPr>
                <w:rFonts w:cs="Times New Roman"/>
                <w:sz w:val="22"/>
                <w:szCs w:val="22"/>
                <w:lang w:val="ru-RU"/>
              </w:rPr>
            </w:pPr>
            <w:r w:rsidRPr="007A31C9">
              <w:rPr>
                <w:rFonts w:cs="Times New Roman"/>
                <w:sz w:val="22"/>
                <w:szCs w:val="22"/>
                <w:lang w:val="ru-RU"/>
              </w:rPr>
              <w:t>- р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>ешавање проблема</w:t>
            </w:r>
            <w:r w:rsidRPr="007A31C9">
              <w:rPr>
                <w:rFonts w:cs="Times New Roman"/>
                <w:sz w:val="22"/>
                <w:szCs w:val="22"/>
                <w:lang w:val="ru-RU"/>
              </w:rPr>
              <w:t>;</w:t>
            </w:r>
            <w:r w:rsidRPr="006D7F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CE06A5" w:rsidRPr="007A31C9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</w:t>
            </w:r>
            <w:r w:rsidRPr="006D7F67">
              <w:rPr>
                <w:rFonts w:ascii="Times New Roman" w:hAnsi="Times New Roman"/>
                <w:sz w:val="22"/>
                <w:szCs w:val="22"/>
                <w:lang w:val="ru-RU"/>
              </w:rPr>
              <w:t>арадња</w:t>
            </w: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E06A5" w:rsidRPr="009853B2" w:rsidTr="00CE06A5">
        <w:trPr>
          <w:cnfStyle w:val="000000100000"/>
        </w:trPr>
        <w:tc>
          <w:tcPr>
            <w:cnfStyle w:val="001000000000"/>
            <w:tcW w:w="1080" w:type="dxa"/>
          </w:tcPr>
          <w:p w:rsidR="00CE06A5" w:rsidRDefault="00CE06A5" w:rsidP="00985E67">
            <w:pPr>
              <w:pStyle w:val="BodyText"/>
              <w:numPr>
                <w:ilvl w:val="0"/>
                <w:numId w:val="9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6A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ХЕМИЈСКА ЛАБОРАТОРИЈА</w:t>
            </w:r>
          </w:p>
        </w:tc>
        <w:tc>
          <w:tcPr>
            <w:tcW w:w="4320" w:type="dxa"/>
          </w:tcPr>
          <w:p w:rsidR="00CE06A5" w:rsidRPr="00F24459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Хемијска лабораторија и експеримент. Лабораторијско посуђе и прибор. Физичка и хемијска својства супстанци. Физичке и хемијске промене супстанци. Демонстрациони огледи: демонстрирање правилног руковања лабораторијским посуђем и прибором, и правилног извођења основних лабораторијских техника рада; испитивање физичких и хемијских својстава и промена супстанци. Лабораторијска вежба </w:t>
            </w:r>
            <w:r w:rsidRPr="00CE06A5">
              <w:rPr>
                <w:rFonts w:ascii="Times New Roman" w:eastAsiaTheme="minorEastAsia" w:hAnsi="Times New Roman"/>
                <w:sz w:val="20"/>
                <w:szCs w:val="22"/>
              </w:rPr>
              <w:t>I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: основне лабораторијске технике рада: мешање, уситњавање и загревање супстанци. 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lastRenderedPageBreak/>
              <w:t xml:space="preserve">Лабораторијска вежба </w:t>
            </w:r>
            <w:r w:rsidRPr="00CE06A5">
              <w:rPr>
                <w:rFonts w:ascii="Times New Roman" w:eastAsiaTheme="minorEastAsia" w:hAnsi="Times New Roman"/>
                <w:sz w:val="20"/>
                <w:szCs w:val="22"/>
              </w:rPr>
              <w:t>II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: физичка својства супстанци, мерење масе, запремине и температуре супстанце. </w:t>
            </w:r>
            <w:r w:rsidRPr="00CE06A5">
              <w:rPr>
                <w:rFonts w:ascii="Times New Roman" w:eastAsiaTheme="minorEastAsia" w:hAnsi="Times New Roman"/>
                <w:sz w:val="20"/>
                <w:szCs w:val="22"/>
              </w:rPr>
              <w:t>Лабораторијска вежба III: физичке и хемијске промене супстанци.</w:t>
            </w:r>
          </w:p>
        </w:tc>
        <w:tc>
          <w:tcPr>
            <w:tcW w:w="4230" w:type="dxa"/>
            <w:vMerge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CE06A5" w:rsidRPr="007A31C9" w:rsidRDefault="00CE06A5" w:rsidP="004B575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CE06A5" w:rsidRPr="007A31C9" w:rsidRDefault="00CE06A5" w:rsidP="004B575B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CE06A5" w:rsidRPr="007A31C9" w:rsidRDefault="00CE06A5" w:rsidP="004B575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CE06A5" w:rsidRPr="007A31C9" w:rsidRDefault="00CE06A5" w:rsidP="004B575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CE06A5" w:rsidRPr="007A31C9" w:rsidRDefault="00CE06A5" w:rsidP="004B575B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сарадња.</w:t>
            </w:r>
          </w:p>
        </w:tc>
      </w:tr>
      <w:tr w:rsidR="00CE06A5" w:rsidTr="00CE06A5">
        <w:trPr>
          <w:cnfStyle w:val="000000010000"/>
        </w:trPr>
        <w:tc>
          <w:tcPr>
            <w:cnfStyle w:val="001000000000"/>
            <w:tcW w:w="1080" w:type="dxa"/>
          </w:tcPr>
          <w:p w:rsidR="00CE06A5" w:rsidRDefault="00CE06A5" w:rsidP="00985E67">
            <w:pPr>
              <w:pStyle w:val="BodyText"/>
              <w:numPr>
                <w:ilvl w:val="0"/>
                <w:numId w:val="9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CE06A5" w:rsidRPr="00F24459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6A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АТОМИ И ХЕМИЈСКИ ЕЛЕМЕНТИ</w:t>
            </w:r>
          </w:p>
        </w:tc>
        <w:tc>
          <w:tcPr>
            <w:tcW w:w="4320" w:type="dxa"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Атоми хемијских елемената. Хемијски симболи. Грађа атома: атомско језгро и електронски омотач. Атомски и масени број, изотопи. Распоред електрона по нивоима у атомима елемената. Периодни систем елемената (ПСЕ), закон периодичности и веза између броја и распореда електрона по нивоима у атомима елемената и положаја елемената у ПСЕ. Племенити гасови. Својства и примена. Демонстрациони огледи: формулисање претпоставке о честичној грађи супстанци. </w:t>
            </w:r>
            <w:r w:rsidRPr="00CE06A5">
              <w:rPr>
                <w:rFonts w:ascii="Times New Roman" w:eastAsiaTheme="minorEastAsia" w:hAnsi="Times New Roman"/>
                <w:sz w:val="20"/>
                <w:szCs w:val="22"/>
              </w:rPr>
              <w:t>Вежба IV: одређивање валентног нивоа и броја валентних електрона.</w:t>
            </w:r>
          </w:p>
        </w:tc>
        <w:tc>
          <w:tcPr>
            <w:tcW w:w="4230" w:type="dxa"/>
            <w:vMerge/>
          </w:tcPr>
          <w:p w:rsidR="00CE06A5" w:rsidRPr="00F24459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CE06A5" w:rsidRPr="006F5D75" w:rsidRDefault="00CE06A5" w:rsidP="004B575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</w:rPr>
            </w:pPr>
            <w:r w:rsidRPr="006F5D75">
              <w:rPr>
                <w:sz w:val="22"/>
                <w:szCs w:val="22"/>
              </w:rPr>
              <w:t>Компетенција за целоживотно учење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CE06A5" w:rsidRPr="006F5D75" w:rsidRDefault="00CE06A5" w:rsidP="004B575B">
            <w:pPr>
              <w:pStyle w:val="NoSpacing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6F5D75">
              <w:rPr>
                <w:sz w:val="22"/>
                <w:szCs w:val="22"/>
              </w:rPr>
              <w:t>омуникација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CE06A5" w:rsidRPr="006F5D75" w:rsidRDefault="00CE06A5" w:rsidP="004B575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6F5D75">
              <w:rPr>
                <w:sz w:val="22"/>
                <w:szCs w:val="22"/>
              </w:rPr>
              <w:t>ад с подацима и информацијама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CE06A5" w:rsidRPr="006F5D75" w:rsidRDefault="00CE06A5" w:rsidP="004B575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6F5D75">
              <w:rPr>
                <w:sz w:val="22"/>
                <w:szCs w:val="22"/>
              </w:rPr>
              <w:t>игитална компетенција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CE06A5" w:rsidRPr="006F5D75" w:rsidRDefault="00CE06A5" w:rsidP="004B575B">
            <w:pPr>
              <w:pStyle w:val="NoSpacing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6F5D75">
              <w:rPr>
                <w:sz w:val="22"/>
                <w:szCs w:val="22"/>
              </w:rPr>
              <w:t>ешавање проблема</w:t>
            </w:r>
            <w:r>
              <w:rPr>
                <w:sz w:val="22"/>
                <w:szCs w:val="22"/>
              </w:rPr>
              <w:t>;</w:t>
            </w:r>
            <w:r w:rsidRPr="006F5D75">
              <w:rPr>
                <w:sz w:val="22"/>
                <w:szCs w:val="22"/>
              </w:rPr>
              <w:t xml:space="preserve"> </w:t>
            </w:r>
          </w:p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</w:t>
            </w:r>
            <w:r w:rsidRPr="006F5D75">
              <w:rPr>
                <w:rFonts w:ascii="Times New Roman" w:hAnsi="Times New Roman"/>
                <w:sz w:val="22"/>
                <w:szCs w:val="22"/>
              </w:rPr>
              <w:t>арадња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06A5" w:rsidRPr="009853B2" w:rsidTr="00CE06A5">
        <w:trPr>
          <w:cnfStyle w:val="000000100000"/>
        </w:trPr>
        <w:tc>
          <w:tcPr>
            <w:cnfStyle w:val="001000000000"/>
            <w:tcW w:w="1080" w:type="dxa"/>
          </w:tcPr>
          <w:p w:rsidR="00CE06A5" w:rsidRDefault="00CE06A5" w:rsidP="00985E67">
            <w:pPr>
              <w:pStyle w:val="BodyText"/>
              <w:numPr>
                <w:ilvl w:val="0"/>
                <w:numId w:val="9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CE06A5" w:rsidRPr="00165178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6A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МОЛЕКУЛИ ЕЛЕМЕНАТА И ЈЕДИЊЕЊА, ЈОНИ И ЈОНСКА ЈЕДИЊЕЊА</w:t>
            </w:r>
          </w:p>
        </w:tc>
        <w:tc>
          <w:tcPr>
            <w:tcW w:w="4320" w:type="dxa"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>Ковалентна веза: молекули елемената и молекули једињења. Атомск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a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 и молекулск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a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 кристалн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a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 решетк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a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. Јонска веза и јонска кристална решетка. Валенца. Хемијске формуле и називи. Демонстрациони огледи: својства супстанци са ковалентном и јонском везом. Лабораторијска вежба 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V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>: упоређивање својстава супстанци са јонском и супстанци са ковалентном везом.</w:t>
            </w:r>
          </w:p>
        </w:tc>
        <w:tc>
          <w:tcPr>
            <w:tcW w:w="4230" w:type="dxa"/>
            <w:vMerge/>
          </w:tcPr>
          <w:p w:rsidR="00CE06A5" w:rsidRPr="007A31C9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CE06A5" w:rsidRPr="007A31C9" w:rsidRDefault="00CE06A5" w:rsidP="004B575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CE06A5" w:rsidRPr="007A31C9" w:rsidRDefault="00CE06A5" w:rsidP="004B575B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CE06A5" w:rsidRPr="007A31C9" w:rsidRDefault="00CE06A5" w:rsidP="004B575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CE06A5" w:rsidRPr="007A31C9" w:rsidRDefault="00CE06A5" w:rsidP="004B575B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CE06A5" w:rsidRPr="007A31C9" w:rsidRDefault="00CE06A5" w:rsidP="004B575B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сарадња.</w:t>
            </w:r>
          </w:p>
        </w:tc>
      </w:tr>
      <w:tr w:rsidR="00CE06A5" w:rsidRPr="009853B2" w:rsidTr="00CE06A5">
        <w:trPr>
          <w:cnfStyle w:val="000000010000"/>
        </w:trPr>
        <w:tc>
          <w:tcPr>
            <w:cnfStyle w:val="001000000000"/>
            <w:tcW w:w="1080" w:type="dxa"/>
          </w:tcPr>
          <w:p w:rsidR="00CE06A5" w:rsidRDefault="00CE06A5" w:rsidP="00985E67">
            <w:pPr>
              <w:pStyle w:val="BodyText"/>
              <w:numPr>
                <w:ilvl w:val="0"/>
                <w:numId w:val="9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6A5">
              <w:rPr>
                <w:rFonts w:ascii="Times New Roman" w:hAnsi="Times New Roman"/>
                <w:b/>
                <w:sz w:val="22"/>
                <w:szCs w:val="22"/>
              </w:rPr>
              <w:t>ХОМОГЕНЕ И ХЕТЕРОГЕНЕ СМЕШЕ</w:t>
            </w:r>
          </w:p>
        </w:tc>
        <w:tc>
          <w:tcPr>
            <w:tcW w:w="4320" w:type="dxa"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Смеше: хомогене и хетерогене. Раствори – хомогене смеше. Растварање и растворљивост. Вода и ваздух – хомогене смеше у природи. Масени процентни састав смеша. Раздвајање састојака смеша: декантовање, цеђење и одвајање помоћу магнета. Демонстрациони огледи: састав и својства смеша; раствори и њихова својства; растворљивост; незасићени, засићени и презасићени раствори; раздвајање састојака смеша. Лабораторијска вежба 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VI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: испитивање растворљивости супстанци. Лабораторијска вежба 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VII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: раздвајање састојака смеша: декантовање, цеђење и 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lastRenderedPageBreak/>
              <w:t>одвајање помоћу магнета.</w:t>
            </w:r>
          </w:p>
        </w:tc>
        <w:tc>
          <w:tcPr>
            <w:tcW w:w="4230" w:type="dxa"/>
            <w:vMerge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left="252"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CE06A5" w:rsidRPr="007A31C9" w:rsidRDefault="00CE06A5" w:rsidP="004B575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CE06A5" w:rsidRPr="007A31C9" w:rsidRDefault="00CE06A5" w:rsidP="004B575B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CE06A5" w:rsidRPr="007A31C9" w:rsidRDefault="00CE06A5" w:rsidP="004B575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CE06A5" w:rsidRPr="007A31C9" w:rsidRDefault="00CE06A5" w:rsidP="004B575B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CE06A5" w:rsidRPr="007A31C9" w:rsidRDefault="00CE06A5" w:rsidP="004B575B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1C9">
              <w:rPr>
                <w:rFonts w:ascii="Times New Roman" w:hAnsi="Times New Roman"/>
                <w:sz w:val="22"/>
                <w:szCs w:val="22"/>
                <w:lang w:val="ru-RU"/>
              </w:rPr>
              <w:t>- сарадња.</w:t>
            </w:r>
          </w:p>
        </w:tc>
      </w:tr>
      <w:tr w:rsidR="00CE06A5" w:rsidRPr="009853B2" w:rsidTr="00CE06A5">
        <w:trPr>
          <w:cnfStyle w:val="000000100000"/>
        </w:trPr>
        <w:tc>
          <w:tcPr>
            <w:cnfStyle w:val="001000000000"/>
            <w:tcW w:w="1080" w:type="dxa"/>
          </w:tcPr>
          <w:p w:rsidR="00CE06A5" w:rsidRDefault="00CE06A5" w:rsidP="00985E67">
            <w:pPr>
              <w:pStyle w:val="BodyText"/>
              <w:numPr>
                <w:ilvl w:val="0"/>
                <w:numId w:val="9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CE06A5" w:rsidRP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E06A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ХЕМИЈСКЕ РЕАКЦИЈЕ И ХЕМИЈСКЕ ЈЕДНАЧИНЕ</w:t>
            </w:r>
          </w:p>
        </w:tc>
        <w:tc>
          <w:tcPr>
            <w:tcW w:w="4320" w:type="dxa"/>
          </w:tcPr>
          <w:p w:rsidR="00CE06A5" w:rsidRP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Хемијске реакције. Закон о одржању масе. Хемијске једначине. Демонстрациони огледи: мерење и упоређивање укупне масе супстанци пре и после хемијске реакције у отвореном и затвореном реакционом систему. 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Вежба VIII: састављање једначина хемијских реакција.</w:t>
            </w:r>
          </w:p>
        </w:tc>
        <w:tc>
          <w:tcPr>
            <w:tcW w:w="4230" w:type="dxa"/>
            <w:vMerge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left="252"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CE06A5" w:rsidRPr="007A31C9" w:rsidRDefault="00CE06A5" w:rsidP="00CE06A5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CE06A5" w:rsidRPr="007A31C9" w:rsidRDefault="00CE06A5" w:rsidP="00CE06A5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CE06A5" w:rsidRPr="007A31C9" w:rsidRDefault="00CE06A5" w:rsidP="00CE06A5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>- сарадња.</w:t>
            </w:r>
          </w:p>
        </w:tc>
      </w:tr>
      <w:tr w:rsidR="00CE06A5" w:rsidRPr="009853B2" w:rsidTr="00CE06A5">
        <w:trPr>
          <w:cnfStyle w:val="000000010000"/>
        </w:trPr>
        <w:tc>
          <w:tcPr>
            <w:cnfStyle w:val="001000000000"/>
            <w:tcW w:w="1080" w:type="dxa"/>
          </w:tcPr>
          <w:p w:rsidR="00CE06A5" w:rsidRDefault="00CE06A5" w:rsidP="00985E67">
            <w:pPr>
              <w:pStyle w:val="BodyText"/>
              <w:numPr>
                <w:ilvl w:val="0"/>
                <w:numId w:val="9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CE06A5" w:rsidRP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E06A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ИЗРАЧУНАВАЊА У ХЕМИЈИ</w:t>
            </w:r>
          </w:p>
        </w:tc>
        <w:tc>
          <w:tcPr>
            <w:tcW w:w="4320" w:type="dxa"/>
          </w:tcPr>
          <w:p w:rsidR="00CE06A5" w:rsidRPr="007A31C9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 xml:space="preserve">Релативна атомска и релативна молекулска маса. Количина супстанце и мол. Моларна маса. Закон сталних односа маса. Масени процентни састав једињења. Израчунавања на основу једначина хемијских реакција. Лабораторијска вежба </w:t>
            </w:r>
            <w:r w:rsidRPr="00CE06A5">
              <w:rPr>
                <w:rFonts w:ascii="Times New Roman" w:eastAsiaTheme="minorEastAsia" w:hAnsi="Times New Roman"/>
                <w:sz w:val="22"/>
                <w:szCs w:val="22"/>
              </w:rPr>
              <w:t>I</w:t>
            </w:r>
            <w:r w:rsidRPr="007A31C9"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  <w:t>Х: мерење масе супстанце и израчунавање моларне масе и количине супстанце.</w:t>
            </w:r>
          </w:p>
        </w:tc>
        <w:tc>
          <w:tcPr>
            <w:tcW w:w="4230" w:type="dxa"/>
            <w:vMerge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left="252"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CE06A5" w:rsidRPr="007A31C9" w:rsidRDefault="00CE06A5" w:rsidP="00CE06A5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CE06A5" w:rsidRPr="007A31C9" w:rsidRDefault="00CE06A5" w:rsidP="00CE06A5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CE06A5" w:rsidRPr="007A31C9" w:rsidRDefault="00CE06A5" w:rsidP="00CE06A5">
            <w:pPr>
              <w:pStyle w:val="NoSpacing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01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>- сарадња.</w:t>
            </w:r>
          </w:p>
        </w:tc>
      </w:tr>
      <w:tr w:rsidR="00CE06A5" w:rsidRPr="009853B2" w:rsidTr="00CE06A5">
        <w:trPr>
          <w:cnfStyle w:val="000000100000"/>
        </w:trPr>
        <w:tc>
          <w:tcPr>
            <w:cnfStyle w:val="001000000000"/>
            <w:tcW w:w="1080" w:type="dxa"/>
          </w:tcPr>
          <w:p w:rsidR="00CE06A5" w:rsidRDefault="00CE06A5" w:rsidP="00985E67">
            <w:pPr>
              <w:pStyle w:val="BodyText"/>
              <w:numPr>
                <w:ilvl w:val="0"/>
                <w:numId w:val="9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CE06A5" w:rsidRPr="00CE06A5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E06A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ВОДОНИК И КИСЕОНИК И ЊИХОВА ЈЕДИЊЕЊА. СОЛИ</w:t>
            </w:r>
          </w:p>
        </w:tc>
        <w:tc>
          <w:tcPr>
            <w:tcW w:w="4320" w:type="dxa"/>
          </w:tcPr>
          <w:p w:rsidR="00CE06A5" w:rsidRPr="007A31C9" w:rsidRDefault="00CE06A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eastAsiaTheme="minorEastAsia" w:hAnsi="Times New Roman"/>
                <w:sz w:val="22"/>
                <w:szCs w:val="22"/>
                <w:lang w:val="ru-RU"/>
              </w:rPr>
            </w:pP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Водоник. Кисеоник. Оксидација, сагоревање и корозија. Оксиди: хемијске формуле, називи и основна својства. Киселине: хемијске формуле, називи и основна својства. Хидроксиди (базе): хемијске формуле, називи и основна својства. Мера киселости раствора: </w:t>
            </w:r>
            <w:r w:rsidRPr="00CE06A5">
              <w:rPr>
                <w:rFonts w:ascii="Times New Roman" w:eastAsiaTheme="minorEastAsia" w:hAnsi="Times New Roman"/>
                <w:sz w:val="20"/>
                <w:szCs w:val="22"/>
              </w:rPr>
              <w:t>pH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 xml:space="preserve">-скала. Неутрализација – хемијска реакција киселина и хидроксида (база). Соли: формуле и називи. Демонстрациони огледи: испитивање кисело-базних својстава раствора помоћу индикатора; реакција неутрализације. Лабораторијска вежба </w:t>
            </w:r>
            <w:r w:rsidRPr="00CE06A5">
              <w:rPr>
                <w:rFonts w:ascii="Times New Roman" w:eastAsiaTheme="minorEastAsia" w:hAnsi="Times New Roman"/>
                <w:sz w:val="20"/>
                <w:szCs w:val="22"/>
              </w:rPr>
              <w:t>X</w:t>
            </w:r>
            <w:r w:rsidRPr="007A31C9">
              <w:rPr>
                <w:rFonts w:ascii="Times New Roman" w:eastAsiaTheme="minorEastAsia" w:hAnsi="Times New Roman"/>
                <w:sz w:val="20"/>
                <w:szCs w:val="22"/>
                <w:lang w:val="ru-RU"/>
              </w:rPr>
              <w:t>: испитивање кисело-базних својстава раствора помоћу индикатора.</w:t>
            </w:r>
          </w:p>
        </w:tc>
        <w:tc>
          <w:tcPr>
            <w:tcW w:w="4230" w:type="dxa"/>
            <w:vMerge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left="252"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CE06A5" w:rsidRPr="007A31C9" w:rsidRDefault="00CE06A5" w:rsidP="00CE06A5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Компетенција за целоживотно учење; </w:t>
            </w:r>
          </w:p>
          <w:p w:rsidR="00CE06A5" w:rsidRPr="007A31C9" w:rsidRDefault="00CE06A5" w:rsidP="00CE06A5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комуникација;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рад с подацима и информацијама;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дигитална компетенција; </w:t>
            </w:r>
          </w:p>
          <w:p w:rsidR="00CE06A5" w:rsidRPr="007A31C9" w:rsidRDefault="00CE06A5" w:rsidP="00CE06A5">
            <w:pPr>
              <w:pStyle w:val="NoSpacing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 xml:space="preserve">- решавање проблема; </w:t>
            </w:r>
          </w:p>
          <w:p w:rsidR="00CE06A5" w:rsidRPr="007A31C9" w:rsidRDefault="00CE06A5" w:rsidP="00CE06A5">
            <w:pPr>
              <w:pStyle w:val="NoSpacing"/>
              <w:ind w:left="110" w:hangingChars="50" w:hanging="110"/>
              <w:cnfStyle w:val="000000100000"/>
              <w:rPr>
                <w:sz w:val="22"/>
                <w:szCs w:val="22"/>
                <w:lang w:val="ru-RU"/>
              </w:rPr>
            </w:pPr>
            <w:r w:rsidRPr="007A31C9">
              <w:rPr>
                <w:sz w:val="22"/>
                <w:szCs w:val="22"/>
                <w:lang w:val="ru-RU"/>
              </w:rPr>
              <w:t>- сарадња.</w:t>
            </w:r>
          </w:p>
        </w:tc>
      </w:tr>
      <w:tr w:rsidR="00165178" w:rsidTr="004B575B">
        <w:trPr>
          <w:cnfStyle w:val="000000010000"/>
        </w:trPr>
        <w:tc>
          <w:tcPr>
            <w:cnfStyle w:val="001000000000"/>
            <w:tcW w:w="13410" w:type="dxa"/>
            <w:gridSpan w:val="5"/>
          </w:tcPr>
          <w:p w:rsidR="00CE06A5" w:rsidRDefault="00CE06A5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E06A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Кључни појмови садржаја: хемија, супстанца, елемент, једињење, смеша, хемијска лабораторија, оглед, хемијско својство, хемијска промена/хемијска реакција, атом, молекул, јон, ковалентна веза, јонска веза, хемијски симбол, хемијска формула, хемијска једначина, Периодни систем елемената, масени процентни састав, количина супстанце, оксид, киселина, хидроксид, со, рН вредност.</w:t>
            </w:r>
          </w:p>
          <w:p w:rsidR="00CE06A5" w:rsidRPr="00165178" w:rsidRDefault="00CE06A5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CE0303">
              <w:rPr>
                <w:rStyle w:val="pg-3ff2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pg-3ff2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pg-3ff2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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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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"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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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)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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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&amp;#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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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(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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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&amp;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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%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'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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 w:rsidRPr="00CE0303">
              <w:rPr>
                <w:rStyle w:val="a"/>
                <w:color w:val="000000"/>
                <w:sz w:val="22"/>
                <w:szCs w:val="22"/>
                <w:lang w:val="sr-Cyrl-CS"/>
              </w:rPr>
              <w:t xml:space="preserve"> $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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</w:t>
            </w:r>
            <w:r w:rsidRPr="00CE0303">
              <w:rPr>
                <w:rStyle w:val="a"/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</w:t>
            </w:r>
          </w:p>
          <w:p w:rsidR="00165178" w:rsidRPr="00CE0303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</w:t>
            </w:r>
            <w:r w:rsidRPr="00CE0303">
              <w:rPr>
                <w:rFonts w:cs="Times New Roman"/>
                <w:color w:val="000000"/>
                <w:sz w:val="22"/>
                <w:szCs w:val="22"/>
                <w:lang w:val="sr-Cyrl-CS"/>
              </w:rPr>
              <w:t>!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</w:t>
            </w:r>
          </w:p>
          <w:p w:rsidR="00165178" w:rsidRPr="006D7F67" w:rsidRDefault="00165178" w:rsidP="004B575B">
            <w:pPr>
              <w:shd w:val="clear" w:color="auto" w:fill="FFFFFF"/>
              <w:spacing w:line="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sym w:font="Symbol" w:char="F0B7"/>
            </w:r>
            <w:r>
              <w:rPr>
                <w:rStyle w:val="a"/>
                <w:color w:val="000000"/>
                <w:sz w:val="22"/>
                <w:szCs w:val="22"/>
              </w:rPr>
              <w:t xml:space="preserve">  </w:t>
            </w:r>
            <w:r>
              <w:rPr>
                <w:rStyle w:val="a"/>
                <w:rFonts w:ascii="Cambria" w:hAnsi="Cambria" w:cs="Cambria"/>
                <w:color w:val="000000"/>
                <w:sz w:val="22"/>
                <w:szCs w:val="22"/>
              </w:rPr>
              <w:t>2$ "</w:t>
            </w:r>
          </w:p>
        </w:tc>
      </w:tr>
    </w:tbl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150A3E" w:rsidRPr="00150A3E" w:rsidRDefault="00150A3E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01210B" w:rsidRPr="00150A3E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01210B" w:rsidRPr="00150A3E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tbl>
      <w:tblPr>
        <w:tblStyle w:val="LightGrid-Accent5"/>
        <w:tblW w:w="0" w:type="auto"/>
        <w:tblLook w:val="04A0"/>
      </w:tblPr>
      <w:tblGrid>
        <w:gridCol w:w="1368"/>
        <w:gridCol w:w="2075"/>
        <w:gridCol w:w="6475"/>
        <w:gridCol w:w="3258"/>
      </w:tblGrid>
      <w:tr w:rsidR="00150A3E" w:rsidTr="004B575B">
        <w:trPr>
          <w:cnfStyle w:val="100000000000"/>
        </w:trPr>
        <w:tc>
          <w:tcPr>
            <w:cnfStyle w:val="001000000000"/>
            <w:tcW w:w="1368" w:type="dxa"/>
          </w:tcPr>
          <w:p w:rsidR="00150A3E" w:rsidRPr="00150A3E" w:rsidRDefault="00150A3E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Назив предмета</w:t>
            </w:r>
          </w:p>
        </w:tc>
        <w:tc>
          <w:tcPr>
            <w:tcW w:w="11808" w:type="dxa"/>
            <w:gridSpan w:val="3"/>
          </w:tcPr>
          <w:p w:rsidR="00150A3E" w:rsidRDefault="00150A3E" w:rsidP="007F7A51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ИНФОРМАТИКА И РАЧУНАРСТВО</w:t>
            </w:r>
          </w:p>
        </w:tc>
      </w:tr>
      <w:tr w:rsidR="00150A3E" w:rsidRPr="009853B2" w:rsidTr="004B575B">
        <w:trPr>
          <w:cnfStyle w:val="000000100000"/>
        </w:trPr>
        <w:tc>
          <w:tcPr>
            <w:cnfStyle w:val="001000000000"/>
            <w:tcW w:w="1368" w:type="dxa"/>
          </w:tcPr>
          <w:p w:rsidR="00150A3E" w:rsidRDefault="00150A3E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1808" w:type="dxa"/>
            <w:gridSpan w:val="3"/>
          </w:tcPr>
          <w:p w:rsidR="00150A3E" w:rsidRPr="00150A3E" w:rsidRDefault="00150A3E" w:rsidP="00150A3E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 </w:t>
            </w:r>
            <w:r w:rsidRPr="00150A3E">
              <w:rPr>
                <w:rFonts w:ascii="Times New Roman" w:hAnsi="Times New Roman"/>
                <w:sz w:val="24"/>
                <w:szCs w:val="24"/>
                <w:lang w:val="ru-RU"/>
              </w:rPr>
              <w:t>учења Информатике и рачунарства је оспособљавање ученика за управљање</w:t>
            </w:r>
          </w:p>
          <w:p w:rsidR="00150A3E" w:rsidRPr="00150A3E" w:rsidRDefault="00150A3E" w:rsidP="00150A3E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sz w:val="24"/>
                <w:szCs w:val="24"/>
                <w:lang w:val="ru-RU"/>
              </w:rPr>
              <w:t>информацијама, безбедну комуникацију у дигиталном окружењу, креирање дигиталних</w:t>
            </w:r>
          </w:p>
          <w:p w:rsidR="00150A3E" w:rsidRPr="00150A3E" w:rsidRDefault="00150A3E" w:rsidP="00150A3E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sz w:val="24"/>
                <w:szCs w:val="24"/>
                <w:lang w:val="ru-RU"/>
              </w:rPr>
              <w:t>садржаја и рачунарских програма за решавање различитих проблема у друштву које се</w:t>
            </w:r>
          </w:p>
          <w:p w:rsidR="00150A3E" w:rsidRDefault="00150A3E" w:rsidP="00150A3E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sz w:val="24"/>
                <w:szCs w:val="24"/>
                <w:lang w:val="ru-RU"/>
              </w:rPr>
              <w:t>развојем дигиталних технологија брзо мења.</w:t>
            </w:r>
          </w:p>
        </w:tc>
      </w:tr>
      <w:tr w:rsidR="00150A3E" w:rsidTr="004B575B">
        <w:trPr>
          <w:cnfStyle w:val="000000010000"/>
        </w:trPr>
        <w:tc>
          <w:tcPr>
            <w:cnfStyle w:val="001000000000"/>
            <w:tcW w:w="1368" w:type="dxa"/>
          </w:tcPr>
          <w:p w:rsidR="00150A3E" w:rsidRDefault="00150A3E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Годишњи фонд</w:t>
            </w:r>
          </w:p>
        </w:tc>
        <w:tc>
          <w:tcPr>
            <w:tcW w:w="11808" w:type="dxa"/>
            <w:gridSpan w:val="3"/>
          </w:tcPr>
          <w:p w:rsidR="00150A3E" w:rsidRDefault="00150A3E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AB524D" w:rsidRPr="009853B2" w:rsidTr="004B575B">
        <w:trPr>
          <w:cnfStyle w:val="000000100000"/>
        </w:trPr>
        <w:tc>
          <w:tcPr>
            <w:cnfStyle w:val="001000000000"/>
            <w:tcW w:w="1368" w:type="dxa"/>
          </w:tcPr>
          <w:p w:rsidR="00AB524D" w:rsidRDefault="00AB524D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Ред.бр.</w:t>
            </w:r>
          </w:p>
          <w:p w:rsidR="00AB524D" w:rsidRDefault="00AB524D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075" w:type="dxa"/>
          </w:tcPr>
          <w:p w:rsidR="00AB524D" w:rsidRDefault="00AB524D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ОБЛАСТ-ТЕМА</w:t>
            </w:r>
          </w:p>
        </w:tc>
        <w:tc>
          <w:tcPr>
            <w:tcW w:w="6475" w:type="dxa"/>
          </w:tcPr>
          <w:p w:rsidR="00AB524D" w:rsidRPr="00150A3E" w:rsidRDefault="00AB524D" w:rsidP="00150A3E">
            <w:pPr>
              <w:pStyle w:val="BodyText"/>
              <w:tabs>
                <w:tab w:val="left" w:pos="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AB524D" w:rsidRDefault="00AB524D" w:rsidP="00150A3E">
            <w:pPr>
              <w:pStyle w:val="BodyText"/>
              <w:tabs>
                <w:tab w:val="left" w:pos="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завршеној теми/области ученик ће бити у стању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да:</w:t>
            </w:r>
          </w:p>
        </w:tc>
        <w:tc>
          <w:tcPr>
            <w:tcW w:w="3258" w:type="dxa"/>
          </w:tcPr>
          <w:p w:rsidR="00AB524D" w:rsidRPr="00AB524D" w:rsidRDefault="00AB524D" w:rsidP="00AB524D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МЕЂУПРЕДМЕТНЕ КОМПЕТЕНЦИЈЕ</w:t>
            </w:r>
          </w:p>
          <w:p w:rsidR="00AB524D" w:rsidRDefault="00AB524D" w:rsidP="00AB524D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Изучавањем предмета развијају се:</w:t>
            </w:r>
          </w:p>
        </w:tc>
      </w:tr>
      <w:tr w:rsidR="00AB524D" w:rsidRPr="009853B2" w:rsidTr="004B575B">
        <w:trPr>
          <w:cnfStyle w:val="000000010000"/>
        </w:trPr>
        <w:tc>
          <w:tcPr>
            <w:cnfStyle w:val="001000000000"/>
            <w:tcW w:w="1368" w:type="dxa"/>
          </w:tcPr>
          <w:p w:rsidR="00AB524D" w:rsidRDefault="00AB524D" w:rsidP="00985E67">
            <w:pPr>
              <w:pStyle w:val="BodyText"/>
              <w:numPr>
                <w:ilvl w:val="0"/>
                <w:numId w:val="9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5" w:type="dxa"/>
          </w:tcPr>
          <w:p w:rsidR="00AB524D" w:rsidRDefault="00AB524D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6475" w:type="dxa"/>
          </w:tcPr>
          <w:p w:rsidR="00AB524D" w:rsidRPr="00150A3E" w:rsidRDefault="00AB524D" w:rsidP="00985E67">
            <w:pPr>
              <w:pStyle w:val="BodyText"/>
              <w:numPr>
                <w:ilvl w:val="0"/>
                <w:numId w:val="98"/>
              </w:numPr>
              <w:tabs>
                <w:tab w:val="left" w:pos="342"/>
                <w:tab w:val="left" w:pos="732"/>
              </w:tabs>
              <w:ind w:left="342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разликује визуелну презентацију и логичку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структуру текста;</w:t>
            </w:r>
          </w:p>
          <w:p w:rsidR="00AB524D" w:rsidRPr="00150A3E" w:rsidRDefault="00AB524D" w:rsidP="00985E67">
            <w:pPr>
              <w:pStyle w:val="BodyText"/>
              <w:numPr>
                <w:ilvl w:val="0"/>
                <w:numId w:val="98"/>
              </w:numPr>
              <w:tabs>
                <w:tab w:val="left" w:pos="342"/>
                <w:tab w:val="left" w:pos="732"/>
              </w:tabs>
              <w:ind w:left="342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користи алате за стилско обликовање документа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креирање прегледа садржаја у програму за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обраду текста;</w:t>
            </w:r>
          </w:p>
          <w:p w:rsidR="00AB524D" w:rsidRPr="00150A3E" w:rsidRDefault="00AB524D" w:rsidP="00985E67">
            <w:pPr>
              <w:pStyle w:val="BodyText"/>
              <w:numPr>
                <w:ilvl w:val="0"/>
                <w:numId w:val="98"/>
              </w:numPr>
              <w:tabs>
                <w:tab w:val="left" w:pos="342"/>
                <w:tab w:val="left" w:pos="732"/>
              </w:tabs>
              <w:ind w:left="342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објасни принципе растерске и векторске графике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модела приказа боја;</w:t>
            </w:r>
          </w:p>
          <w:p w:rsidR="00AB524D" w:rsidRPr="00150A3E" w:rsidRDefault="00AB524D" w:rsidP="00985E67">
            <w:pPr>
              <w:pStyle w:val="BodyText"/>
              <w:numPr>
                <w:ilvl w:val="0"/>
                <w:numId w:val="98"/>
              </w:numPr>
              <w:tabs>
                <w:tab w:val="left" w:pos="342"/>
                <w:tab w:val="left" w:pos="732"/>
              </w:tabs>
              <w:ind w:left="342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креира растерску слику у изабраном програму;</w:t>
            </w:r>
          </w:p>
          <w:p w:rsidR="00AB524D" w:rsidRPr="00150A3E" w:rsidRDefault="00AB524D" w:rsidP="00985E67">
            <w:pPr>
              <w:pStyle w:val="BodyText"/>
              <w:numPr>
                <w:ilvl w:val="0"/>
                <w:numId w:val="98"/>
              </w:numPr>
              <w:tabs>
                <w:tab w:val="left" w:pos="342"/>
                <w:tab w:val="left" w:pos="732"/>
              </w:tabs>
              <w:ind w:left="342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креира векторску слику у изабраном програму;</w:t>
            </w:r>
          </w:p>
          <w:p w:rsidR="00AB524D" w:rsidRPr="00150A3E" w:rsidRDefault="00AB524D" w:rsidP="00985E67">
            <w:pPr>
              <w:pStyle w:val="BodyText"/>
              <w:numPr>
                <w:ilvl w:val="0"/>
                <w:numId w:val="98"/>
              </w:numPr>
              <w:tabs>
                <w:tab w:val="left" w:pos="342"/>
                <w:tab w:val="left" w:pos="732"/>
              </w:tabs>
              <w:ind w:left="342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користи алате за уређивање и трансформацију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слике;</w:t>
            </w:r>
          </w:p>
          <w:p w:rsidR="00AB524D" w:rsidRPr="00150A3E" w:rsidRDefault="00AB524D" w:rsidP="00985E67">
            <w:pPr>
              <w:pStyle w:val="BodyText"/>
              <w:numPr>
                <w:ilvl w:val="0"/>
                <w:numId w:val="98"/>
              </w:numPr>
              <w:tabs>
                <w:tab w:val="left" w:pos="342"/>
                <w:tab w:val="left" w:pos="732"/>
              </w:tabs>
              <w:ind w:left="342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креира гиф анимацију;</w:t>
            </w:r>
          </w:p>
          <w:p w:rsidR="00AB524D" w:rsidRPr="00150A3E" w:rsidRDefault="00AB524D" w:rsidP="00985E67">
            <w:pPr>
              <w:pStyle w:val="BodyText"/>
              <w:numPr>
                <w:ilvl w:val="0"/>
                <w:numId w:val="98"/>
              </w:numPr>
              <w:tabs>
                <w:tab w:val="left" w:pos="342"/>
                <w:tab w:val="left" w:pos="732"/>
              </w:tabs>
              <w:ind w:left="342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креира видео-запис коришћењем алата за</w:t>
            </w:r>
          </w:p>
          <w:p w:rsidR="00AB524D" w:rsidRDefault="00AB524D" w:rsidP="00AB524D">
            <w:pPr>
              <w:pStyle w:val="BodyText"/>
              <w:tabs>
                <w:tab w:val="left" w:pos="342"/>
                <w:tab w:val="left" w:pos="732"/>
              </w:tabs>
              <w:ind w:left="342" w:right="0" w:hanging="18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снимање екрана;</w:t>
            </w:r>
          </w:p>
        </w:tc>
        <w:tc>
          <w:tcPr>
            <w:tcW w:w="3258" w:type="dxa"/>
            <w:vMerge w:val="restart"/>
          </w:tcPr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Компетенција за целоживотно учење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Ученик уме да планира време за учење и да организује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процес учења и управља њим.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Ефикасно користи различите стратегије учења, прилагођава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их природи градива и циљевима учења.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Уме да процени сопствену успешност у учењу; идентификује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тешкоће у учењу и зна како да их превазиђе.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Рад с подацима и информацијама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Користи информационе технологије за чување, презентацију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и основну обраду података.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Пореди различите изворе и начине добијања података,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процењује њихову поузданост и препознаје неке од могућих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узрока грешке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­ Разликује јавне и приватне </w:t>
            </w: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lastRenderedPageBreak/>
              <w:t>податке, упознат је са основним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правилима чувања приватности података.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Дигитална компетенција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Претражује, процењује релевантност и поузданост, анализира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и систематизује информације у електронском облику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користећи одговарајућа ИКТ средства (уређаје, софтверске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производе и електронске услуге).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Помоћу ИКТ представља, едитује и форматира информације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користећи на ефикасан начин могућности датог ИКТ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средства.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Приликом решавања проблема бира одговарајућа ИКТ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Средства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Решавање проблема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Ученик проналази/осмишљава могућа решења проблемске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ситуације.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Ученик упоређује различита могућа решења проблемске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ситуације сходно релевантним критеријумима, објашњава</w:t>
            </w:r>
          </w:p>
          <w:p w:rsidR="00AB524D" w:rsidRPr="004B575B" w:rsidRDefault="00AB524D" w:rsidP="00AB524D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шта су предности и слабе стране различитих решења.</w:t>
            </w:r>
          </w:p>
          <w:p w:rsidR="00AB524D" w:rsidRDefault="00AB524D" w:rsidP="00AB524D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0"/>
                <w:szCs w:val="24"/>
                <w:lang w:val="ru-RU"/>
              </w:rPr>
              <w:t>­ Ученик припрема примену изабраног решења, прати његову</w:t>
            </w:r>
          </w:p>
        </w:tc>
      </w:tr>
      <w:tr w:rsidR="00AB524D" w:rsidTr="004B575B">
        <w:trPr>
          <w:cnfStyle w:val="000000100000"/>
          <w:trHeight w:val="575"/>
        </w:trPr>
        <w:tc>
          <w:tcPr>
            <w:cnfStyle w:val="001000000000"/>
            <w:tcW w:w="1368" w:type="dxa"/>
          </w:tcPr>
          <w:p w:rsidR="00AB524D" w:rsidRDefault="00AB524D" w:rsidP="00985E67">
            <w:pPr>
              <w:pStyle w:val="BodyText"/>
              <w:numPr>
                <w:ilvl w:val="0"/>
                <w:numId w:val="9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5" w:type="dxa"/>
          </w:tcPr>
          <w:p w:rsidR="00AB524D" w:rsidRPr="00150A3E" w:rsidRDefault="00AB524D" w:rsidP="00150A3E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ДИГИТАЛНА</w:t>
            </w:r>
          </w:p>
          <w:p w:rsidR="00AB524D" w:rsidRDefault="00AB524D" w:rsidP="00150A3E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ПИСМЕНОСТ</w:t>
            </w:r>
          </w:p>
        </w:tc>
        <w:tc>
          <w:tcPr>
            <w:tcW w:w="6475" w:type="dxa"/>
          </w:tcPr>
          <w:p w:rsidR="00AB524D" w:rsidRP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разликује појмове URL, DNS, IP адреса;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објасни појмове хипервеза и хипертекст;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креира, форматира и шаље електронску пошту;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обавља електронску комуникацију на сигуран,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етички одговоран и безбедан начин водећи рачуна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 приватности;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препозна непримерени садржај, нежељене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контакте и адекватно се заштити;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сараднички креира и дели документе у облаку</w:t>
            </w:r>
          </w:p>
          <w:p w:rsidR="00AB524D" w:rsidRPr="00AB524D" w:rsidRDefault="00AB524D" w:rsidP="00AB524D">
            <w:pPr>
              <w:pStyle w:val="BodyText"/>
              <w:tabs>
                <w:tab w:val="left" w:pos="432"/>
              </w:tabs>
              <w:ind w:left="342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водећи рачуна о одговарајућим нивоима приступа;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подешава хипервезе према делу садржаја, другом</w:t>
            </w:r>
          </w:p>
          <w:p w:rsidR="00AB524D" w:rsidRDefault="00AB524D" w:rsidP="00985E67">
            <w:pPr>
              <w:pStyle w:val="BodyText"/>
              <w:numPr>
                <w:ilvl w:val="0"/>
                <w:numId w:val="99"/>
              </w:numPr>
              <w:tabs>
                <w:tab w:val="left" w:pos="432"/>
              </w:tabs>
              <w:ind w:left="342" w:right="0" w:hanging="18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документу или веб локацији;</w:t>
            </w:r>
          </w:p>
        </w:tc>
        <w:tc>
          <w:tcPr>
            <w:tcW w:w="3258" w:type="dxa"/>
            <w:vMerge/>
          </w:tcPr>
          <w:p w:rsidR="00AB524D" w:rsidRDefault="00AB524D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B524D" w:rsidRPr="009853B2" w:rsidTr="004B575B">
        <w:trPr>
          <w:cnfStyle w:val="000000010000"/>
        </w:trPr>
        <w:tc>
          <w:tcPr>
            <w:cnfStyle w:val="001000000000"/>
            <w:tcW w:w="1368" w:type="dxa"/>
          </w:tcPr>
          <w:p w:rsidR="00AB524D" w:rsidRDefault="00AB524D" w:rsidP="00985E67">
            <w:pPr>
              <w:pStyle w:val="BodyText"/>
              <w:numPr>
                <w:ilvl w:val="0"/>
                <w:numId w:val="9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5" w:type="dxa"/>
          </w:tcPr>
          <w:p w:rsidR="00AB524D" w:rsidRDefault="00AB524D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РАЧУНАРСТВО</w:t>
            </w:r>
          </w:p>
        </w:tc>
        <w:tc>
          <w:tcPr>
            <w:tcW w:w="6475" w:type="dxa"/>
          </w:tcPr>
          <w:p w:rsidR="00AB524D" w:rsidRPr="00AB524D" w:rsidRDefault="00AB524D" w:rsidP="00985E67">
            <w:pPr>
              <w:pStyle w:val="BodyText"/>
              <w:numPr>
                <w:ilvl w:val="0"/>
                <w:numId w:val="100"/>
              </w:numPr>
              <w:tabs>
                <w:tab w:val="left" w:pos="720"/>
              </w:tabs>
              <w:ind w:left="427" w:hanging="27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 помоћ програмске библиотеке текстуалног</w:t>
            </w:r>
          </w:p>
          <w:p w:rsidR="00AB524D" w:rsidRPr="00AB524D" w:rsidRDefault="00AB524D" w:rsidP="00AB524D">
            <w:pPr>
              <w:pStyle w:val="BodyText"/>
              <w:tabs>
                <w:tab w:val="left" w:pos="720"/>
              </w:tabs>
              <w:ind w:left="427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ког језика исцртава елементе 2Д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графике;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100"/>
              </w:numPr>
              <w:tabs>
                <w:tab w:val="left" w:pos="720"/>
              </w:tabs>
              <w:ind w:left="427" w:hanging="27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употребљава петље и генератор насумичних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100"/>
              </w:numPr>
              <w:tabs>
                <w:tab w:val="left" w:pos="720"/>
              </w:tabs>
              <w:ind w:left="427" w:hanging="27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бројева за исцртавање сложенијих облика;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100"/>
              </w:numPr>
              <w:tabs>
                <w:tab w:val="left" w:pos="720"/>
              </w:tabs>
              <w:ind w:left="427" w:hanging="27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планира, опише и имплементира решење</w:t>
            </w:r>
          </w:p>
          <w:p w:rsidR="00AB524D" w:rsidRPr="00AB524D" w:rsidRDefault="00AB524D" w:rsidP="00AB524D">
            <w:pPr>
              <w:pStyle w:val="BodyText"/>
              <w:tabs>
                <w:tab w:val="left" w:pos="720"/>
              </w:tabs>
              <w:ind w:left="427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једноставног проблема;</w:t>
            </w:r>
          </w:p>
          <w:p w:rsidR="00AB524D" w:rsidRDefault="00AB524D" w:rsidP="00985E67">
            <w:pPr>
              <w:pStyle w:val="BodyText"/>
              <w:numPr>
                <w:ilvl w:val="0"/>
                <w:numId w:val="100"/>
              </w:numPr>
              <w:tabs>
                <w:tab w:val="left" w:pos="720"/>
              </w:tabs>
              <w:ind w:left="427" w:right="0" w:hanging="27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проналази и отклања грешке у програму;</w:t>
            </w:r>
          </w:p>
        </w:tc>
        <w:tc>
          <w:tcPr>
            <w:tcW w:w="3258" w:type="dxa"/>
            <w:vMerge/>
          </w:tcPr>
          <w:p w:rsidR="00AB524D" w:rsidRDefault="00AB524D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B524D" w:rsidTr="004B575B">
        <w:trPr>
          <w:cnfStyle w:val="000000100000"/>
        </w:trPr>
        <w:tc>
          <w:tcPr>
            <w:cnfStyle w:val="001000000000"/>
            <w:tcW w:w="1368" w:type="dxa"/>
          </w:tcPr>
          <w:p w:rsidR="00AB524D" w:rsidRDefault="00AB524D" w:rsidP="00985E67">
            <w:pPr>
              <w:pStyle w:val="BodyText"/>
              <w:numPr>
                <w:ilvl w:val="0"/>
                <w:numId w:val="9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5" w:type="dxa"/>
          </w:tcPr>
          <w:p w:rsidR="00AB524D" w:rsidRPr="00150A3E" w:rsidRDefault="00AB524D" w:rsidP="00150A3E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ПРОЈЕКТНА</w:t>
            </w:r>
          </w:p>
          <w:p w:rsidR="00AB524D" w:rsidRDefault="00AB524D" w:rsidP="00150A3E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НАСТАВА</w:t>
            </w:r>
          </w:p>
        </w:tc>
        <w:tc>
          <w:tcPr>
            <w:tcW w:w="6475" w:type="dxa"/>
          </w:tcPr>
          <w:p w:rsidR="00AB524D" w:rsidRPr="00AB524D" w:rsidRDefault="00AB524D" w:rsidP="00985E67">
            <w:pPr>
              <w:pStyle w:val="BodyText"/>
              <w:numPr>
                <w:ilvl w:val="0"/>
                <w:numId w:val="101"/>
              </w:numPr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сарађује са осталим члановима групе у свим</w:t>
            </w:r>
          </w:p>
          <w:p w:rsidR="00AB524D" w:rsidRPr="00AB524D" w:rsidRDefault="00AB524D" w:rsidP="00AB524D">
            <w:pPr>
              <w:pStyle w:val="BodyText"/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фазама пројектног задатка;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101"/>
              </w:numPr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креира, уређује и структурира дигиталне</w:t>
            </w:r>
          </w:p>
          <w:p w:rsidR="00AB524D" w:rsidRPr="00AB524D" w:rsidRDefault="00AB524D" w:rsidP="00AB524D">
            <w:pPr>
              <w:pStyle w:val="BodyText"/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садржаје који комбинују текст, слике, линкове,</w:t>
            </w:r>
          </w:p>
          <w:p w:rsidR="00AB524D" w:rsidRPr="00AB524D" w:rsidRDefault="00AB524D" w:rsidP="00AB524D">
            <w:pPr>
              <w:pStyle w:val="BodyText"/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табеле и анимације;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101"/>
              </w:numPr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креира рачунарске програме који доприносе</w:t>
            </w:r>
          </w:p>
          <w:p w:rsidR="00AB524D" w:rsidRPr="00AB524D" w:rsidRDefault="00AB524D" w:rsidP="00AB524D">
            <w:pPr>
              <w:pStyle w:val="BodyText"/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решавању пројектног задатка;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101"/>
              </w:numPr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поставља резултат свог рада на Интернет ради</w:t>
            </w:r>
          </w:p>
          <w:p w:rsidR="00AB524D" w:rsidRPr="00AB524D" w:rsidRDefault="00AB524D" w:rsidP="00AB524D">
            <w:pPr>
              <w:pStyle w:val="BodyText"/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дељења са другима уз помоћ наставника;</w:t>
            </w:r>
          </w:p>
          <w:p w:rsidR="00AB524D" w:rsidRPr="00AB524D" w:rsidRDefault="00AB524D" w:rsidP="00985E67">
            <w:pPr>
              <w:pStyle w:val="BodyText"/>
              <w:numPr>
                <w:ilvl w:val="0"/>
                <w:numId w:val="101"/>
              </w:numPr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вреднује своју улогу у групи при изради</w:t>
            </w:r>
          </w:p>
          <w:p w:rsidR="00AB524D" w:rsidRPr="00AB524D" w:rsidRDefault="00AB524D" w:rsidP="00AB524D">
            <w:pPr>
              <w:pStyle w:val="BodyText"/>
              <w:tabs>
                <w:tab w:val="left" w:pos="427"/>
              </w:tabs>
              <w:ind w:left="427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пројектног задатка и активности за које је био</w:t>
            </w:r>
          </w:p>
          <w:p w:rsidR="00AB524D" w:rsidRDefault="00AB524D" w:rsidP="00AB524D">
            <w:pPr>
              <w:pStyle w:val="BodyText"/>
              <w:tabs>
                <w:tab w:val="left" w:pos="427"/>
              </w:tabs>
              <w:ind w:left="427" w:right="0" w:hanging="27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Pr="00AB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задужен.</w:t>
            </w:r>
          </w:p>
        </w:tc>
        <w:tc>
          <w:tcPr>
            <w:tcW w:w="3258" w:type="dxa"/>
            <w:vMerge/>
          </w:tcPr>
          <w:p w:rsidR="00AB524D" w:rsidRDefault="00AB524D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CE06A5" w:rsidRDefault="00CE06A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CE06A5" w:rsidRDefault="00CE06A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CE06A5" w:rsidRDefault="00CE06A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0" w:type="auto"/>
        <w:tblLayout w:type="fixed"/>
        <w:tblLook w:val="04A0"/>
      </w:tblPr>
      <w:tblGrid>
        <w:gridCol w:w="1098"/>
        <w:gridCol w:w="1890"/>
        <w:gridCol w:w="7380"/>
        <w:gridCol w:w="2808"/>
      </w:tblGrid>
      <w:tr w:rsidR="004B575B" w:rsidTr="004B575B">
        <w:trPr>
          <w:cnfStyle w:val="100000000000"/>
        </w:trPr>
        <w:tc>
          <w:tcPr>
            <w:cnfStyle w:val="001000000000"/>
            <w:tcW w:w="1098" w:type="dxa"/>
          </w:tcPr>
          <w:p w:rsidR="004B575B" w:rsidRPr="00150A3E" w:rsidRDefault="004B575B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Назив предмета</w:t>
            </w:r>
          </w:p>
        </w:tc>
        <w:tc>
          <w:tcPr>
            <w:tcW w:w="12078" w:type="dxa"/>
            <w:gridSpan w:val="3"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ТЕХНИКА И ТЕХНОЛОГИЈА</w:t>
            </w:r>
          </w:p>
        </w:tc>
      </w:tr>
      <w:tr w:rsidR="004B575B" w:rsidRPr="009853B2" w:rsidTr="004B575B">
        <w:trPr>
          <w:cnfStyle w:val="000000100000"/>
        </w:trPr>
        <w:tc>
          <w:tcPr>
            <w:cnfStyle w:val="001000000000"/>
            <w:tcW w:w="1098" w:type="dxa"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2078" w:type="dxa"/>
            <w:gridSpan w:val="3"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653E">
              <w:rPr>
                <w:rFonts w:ascii="Times New Roman" w:hAnsi="Times New Roman"/>
                <w:sz w:val="24"/>
                <w:szCs w:val="24"/>
                <w:lang w:val="ru-RU"/>
              </w:rPr>
              <w:t>Циљ учења Технике и технологије је да ученик развије техничко-технолошку писменост, да изгради одговоран однос према раду и производњи, животном и радном окружењу, коришћењу техничких и технолошких ресурса, стекне бољи увид у сопствена професионална интересовања и поступа предузимљиво и иницијативно.</w:t>
            </w:r>
          </w:p>
        </w:tc>
      </w:tr>
      <w:tr w:rsidR="004B575B" w:rsidTr="004B575B">
        <w:trPr>
          <w:cnfStyle w:val="000000010000"/>
        </w:trPr>
        <w:tc>
          <w:tcPr>
            <w:cnfStyle w:val="001000000000"/>
            <w:tcW w:w="1098" w:type="dxa"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Годишњи фонд</w:t>
            </w:r>
          </w:p>
        </w:tc>
        <w:tc>
          <w:tcPr>
            <w:tcW w:w="12078" w:type="dxa"/>
            <w:gridSpan w:val="3"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4B575B" w:rsidRPr="009853B2" w:rsidTr="004B575B">
        <w:trPr>
          <w:cnfStyle w:val="000000100000"/>
        </w:trPr>
        <w:tc>
          <w:tcPr>
            <w:cnfStyle w:val="001000000000"/>
            <w:tcW w:w="1098" w:type="dxa"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Ред.бр.</w:t>
            </w:r>
          </w:p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890" w:type="dxa"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ОБЛАСТ-ТЕМА</w:t>
            </w:r>
          </w:p>
        </w:tc>
        <w:tc>
          <w:tcPr>
            <w:tcW w:w="7380" w:type="dxa"/>
          </w:tcPr>
          <w:p w:rsidR="004B575B" w:rsidRPr="00150A3E" w:rsidRDefault="004B575B" w:rsidP="004B575B">
            <w:pPr>
              <w:pStyle w:val="BodyText"/>
              <w:tabs>
                <w:tab w:val="left" w:pos="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4B575B" w:rsidRDefault="004B575B" w:rsidP="004B575B">
            <w:pPr>
              <w:pStyle w:val="BodyText"/>
              <w:tabs>
                <w:tab w:val="left" w:pos="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завршеној теми/области ученик ће бити у стању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0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да:</w:t>
            </w:r>
          </w:p>
        </w:tc>
        <w:tc>
          <w:tcPr>
            <w:tcW w:w="2808" w:type="dxa"/>
          </w:tcPr>
          <w:p w:rsidR="004B575B" w:rsidRPr="00AB524D" w:rsidRDefault="004B575B" w:rsidP="004B575B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МЕЂУПРЕДМЕТНЕ КОМПЕТЕНЦИЈЕ</w:t>
            </w:r>
          </w:p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Изучавањем предмета развијају се:</w:t>
            </w:r>
          </w:p>
        </w:tc>
      </w:tr>
      <w:tr w:rsidR="004B575B" w:rsidTr="004B575B">
        <w:trPr>
          <w:cnfStyle w:val="000000010000"/>
        </w:trPr>
        <w:tc>
          <w:tcPr>
            <w:cnfStyle w:val="001000000000"/>
            <w:tcW w:w="1098" w:type="dxa"/>
          </w:tcPr>
          <w:p w:rsidR="004B575B" w:rsidRDefault="004B575B" w:rsidP="00985E67">
            <w:pPr>
              <w:pStyle w:val="BodyText"/>
              <w:numPr>
                <w:ilvl w:val="0"/>
                <w:numId w:val="102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Align w:val="center"/>
          </w:tcPr>
          <w:p w:rsidR="004B575B" w:rsidRPr="002B47C9" w:rsidRDefault="004B575B" w:rsidP="004B575B">
            <w:pPr>
              <w:spacing w:after="164"/>
              <w:jc w:val="center"/>
              <w:cnfStyle w:val="000000010000"/>
              <w:rPr>
                <w:rFonts w:eastAsia="Times New Roman"/>
              </w:rPr>
            </w:pPr>
            <w:r w:rsidRPr="002B47C9">
              <w:rPr>
                <w:rFonts w:eastAsia="Times New Roman"/>
              </w:rPr>
              <w:t>ЖИВОТНО И РАДНО ОКРУЖЕЊЕ</w:t>
            </w:r>
          </w:p>
        </w:tc>
        <w:tc>
          <w:tcPr>
            <w:tcW w:w="7380" w:type="dxa"/>
            <w:vAlign w:val="center"/>
          </w:tcPr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10000"/>
              <w:rPr>
                <w:rFonts w:eastAsia="Calibri"/>
              </w:rPr>
            </w:pPr>
            <w:r w:rsidRPr="00161188">
              <w:rPr>
                <w:rFonts w:eastAsia="Calibri"/>
              </w:rPr>
              <w:t>повеже развој машина и њихов допринос подизању квалитета живота и рада;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10000"/>
              <w:rPr>
                <w:rFonts w:eastAsia="Calibri"/>
              </w:rPr>
            </w:pPr>
            <w:r w:rsidRPr="00161188">
              <w:rPr>
                <w:rFonts w:eastAsia="Calibri"/>
              </w:rPr>
              <w:t>повеже ергономију са здрављем и комфором људи при употреби техничких средстава;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10000"/>
              <w:rPr>
                <w:rFonts w:eastAsia="Calibri"/>
              </w:rPr>
            </w:pPr>
            <w:r w:rsidRPr="00161188">
              <w:rPr>
                <w:rFonts w:eastAsia="Calibri"/>
              </w:rPr>
              <w:t>анализира да ли је коришћење одређене познате технике и технологије у складу са очувањем животне средине;</w:t>
            </w:r>
          </w:p>
          <w:p w:rsidR="004B575B" w:rsidRPr="004B575B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10000"/>
              <w:rPr>
                <w:rFonts w:eastAsia="Calibri"/>
                <w:lang w:val="ru-RU"/>
              </w:rPr>
            </w:pPr>
            <w:r w:rsidRPr="00161188">
              <w:rPr>
                <w:rFonts w:eastAsia="Calibri"/>
              </w:rPr>
              <w:t>истражи могућности смањења трошкова енергије у домаћинству.</w:t>
            </w:r>
          </w:p>
        </w:tc>
        <w:tc>
          <w:tcPr>
            <w:tcW w:w="2808" w:type="dxa"/>
            <w:vMerge w:val="restart"/>
          </w:tcPr>
          <w:p w:rsidR="004B575B" w:rsidRDefault="004B575B" w:rsidP="004B575B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164"/>
              <w:cnfStyle w:val="000000010000"/>
              <w:rPr>
                <w:rFonts w:eastAsia="Times New Roman"/>
              </w:rPr>
            </w:pPr>
          </w:p>
          <w:p w:rsidR="004B575B" w:rsidRP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E9662C">
              <w:rPr>
                <w:rFonts w:eastAsia="Calibri"/>
              </w:rPr>
              <w:t>компетенција за целоживотно учење</w:t>
            </w:r>
            <w:r>
              <w:rPr>
                <w:rFonts w:eastAsia="Calibri"/>
              </w:rPr>
              <w:t>;</w:t>
            </w:r>
            <w:r>
              <w:br/>
            </w:r>
          </w:p>
          <w:p w:rsid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вештина комуникације;</w:t>
            </w:r>
            <w:r w:rsidRPr="004B575B">
              <w:br/>
            </w:r>
          </w:p>
          <w:p w:rsid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рад с подацима и информацијама;</w:t>
            </w:r>
            <w:r w:rsidRPr="004B575B">
              <w:br/>
            </w:r>
          </w:p>
          <w:p w:rsid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решавање проблема;</w:t>
            </w:r>
            <w:r w:rsidRPr="004B575B">
              <w:br/>
            </w:r>
          </w:p>
          <w:p w:rsid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вештина сарадње;</w:t>
            </w:r>
            <w:r w:rsidRPr="004B575B">
              <w:br/>
            </w:r>
          </w:p>
          <w:p w:rsid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 xml:space="preserve"> брига за здравље;</w:t>
            </w:r>
            <w:r w:rsidRPr="004B575B">
              <w:br/>
            </w:r>
          </w:p>
          <w:p w:rsid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еколошка компетенција;</w:t>
            </w:r>
            <w:r w:rsidRPr="004B575B">
              <w:br/>
            </w:r>
          </w:p>
          <w:p w:rsid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естетска компетенција;</w:t>
            </w:r>
            <w:r w:rsidRPr="004B575B">
              <w:br/>
            </w:r>
          </w:p>
          <w:p w:rsidR="004B575B" w:rsidRPr="004B575B" w:rsidRDefault="004B575B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 xml:space="preserve"> иницијативност и оријентација ка предузетништву. </w:t>
            </w:r>
          </w:p>
        </w:tc>
      </w:tr>
      <w:tr w:rsidR="004B575B" w:rsidTr="004B575B">
        <w:trPr>
          <w:cnfStyle w:val="000000100000"/>
          <w:trHeight w:val="575"/>
        </w:trPr>
        <w:tc>
          <w:tcPr>
            <w:cnfStyle w:val="001000000000"/>
            <w:tcW w:w="1098" w:type="dxa"/>
          </w:tcPr>
          <w:p w:rsidR="004B575B" w:rsidRDefault="004B575B" w:rsidP="00985E67">
            <w:pPr>
              <w:pStyle w:val="BodyText"/>
              <w:numPr>
                <w:ilvl w:val="0"/>
                <w:numId w:val="102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Align w:val="center"/>
          </w:tcPr>
          <w:p w:rsidR="004B575B" w:rsidRPr="002B47C9" w:rsidRDefault="004B575B" w:rsidP="004B575B">
            <w:pPr>
              <w:jc w:val="center"/>
              <w:cnfStyle w:val="000000100000"/>
              <w:rPr>
                <w:rFonts w:eastAsia="Times New Roman"/>
              </w:rPr>
            </w:pPr>
            <w:r w:rsidRPr="002B47C9">
              <w:rPr>
                <w:rFonts w:eastAsia="Times New Roman"/>
              </w:rPr>
              <w:t>САОБРАЋАЈ</w:t>
            </w:r>
          </w:p>
        </w:tc>
        <w:tc>
          <w:tcPr>
            <w:tcW w:w="7380" w:type="dxa"/>
          </w:tcPr>
          <w:p w:rsidR="004B575B" w:rsidRPr="00161188" w:rsidRDefault="004B575B" w:rsidP="004B575B">
            <w:pPr>
              <w:autoSpaceDE w:val="0"/>
              <w:autoSpaceDN w:val="0"/>
              <w:adjustRightInd w:val="0"/>
              <w:cnfStyle w:val="000000100000"/>
              <w:rPr>
                <w:rFonts w:eastAsia="Times New Roman"/>
                <w:lang w:val="ru-RU"/>
              </w:rPr>
            </w:pP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eastAsia="Calibri"/>
              </w:rPr>
            </w:pPr>
            <w:r w:rsidRPr="00161188">
              <w:rPr>
                <w:rFonts w:eastAsia="Calibri"/>
              </w:rPr>
              <w:t>разликује врсте транспортних машина;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eastAsia="Calibri"/>
              </w:rPr>
            </w:pPr>
            <w:r w:rsidRPr="00161188">
              <w:rPr>
                <w:rFonts w:eastAsia="Calibri"/>
              </w:rPr>
              <w:t>повезује занимања у области машинства са сопственим интересовањима;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eastAsia="Calibri"/>
              </w:rPr>
            </w:pPr>
            <w:r w:rsidRPr="00161188">
              <w:rPr>
                <w:rFonts w:eastAsia="Calibri"/>
              </w:rPr>
              <w:t>повеже подсистеме код возила друмског саобраћаја са њиховом улогом;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eastAsia="Calibri"/>
              </w:rPr>
            </w:pPr>
            <w:r w:rsidRPr="00161188">
              <w:rPr>
                <w:rFonts w:eastAsia="Calibri"/>
              </w:rPr>
              <w:t>провери техничку исправност бицикла;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eastAsia="Calibri"/>
              </w:rPr>
            </w:pPr>
            <w:r w:rsidRPr="00161188">
              <w:rPr>
                <w:rFonts w:eastAsia="Calibri"/>
              </w:rPr>
              <w:t>демонстрира поступке одржавања бицикла или мопеда;</w:t>
            </w:r>
          </w:p>
          <w:p w:rsidR="004B575B" w:rsidRPr="004B575B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eastAsia="Calibri"/>
              </w:rPr>
            </w:pPr>
            <w:r w:rsidRPr="00161188">
              <w:rPr>
                <w:rFonts w:eastAsia="Calibri"/>
              </w:rPr>
              <w:t>управља њима и води рачуна о безбедн</w:t>
            </w:r>
            <w:r>
              <w:rPr>
                <w:rFonts w:eastAsia="Calibri"/>
              </w:rPr>
              <w:t>ости путника и робе.</w:t>
            </w:r>
          </w:p>
        </w:tc>
        <w:tc>
          <w:tcPr>
            <w:tcW w:w="2808" w:type="dxa"/>
            <w:vMerge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B575B" w:rsidTr="004B575B">
        <w:trPr>
          <w:cnfStyle w:val="000000010000"/>
        </w:trPr>
        <w:tc>
          <w:tcPr>
            <w:cnfStyle w:val="001000000000"/>
            <w:tcW w:w="1098" w:type="dxa"/>
          </w:tcPr>
          <w:p w:rsidR="004B575B" w:rsidRDefault="004B575B" w:rsidP="00985E67">
            <w:pPr>
              <w:pStyle w:val="BodyText"/>
              <w:numPr>
                <w:ilvl w:val="0"/>
                <w:numId w:val="102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Align w:val="center"/>
          </w:tcPr>
          <w:p w:rsidR="004B575B" w:rsidRPr="002B47C9" w:rsidRDefault="004B575B" w:rsidP="004B575B">
            <w:pPr>
              <w:spacing w:after="164"/>
              <w:jc w:val="center"/>
              <w:cnfStyle w:val="000000010000"/>
              <w:rPr>
                <w:rFonts w:eastAsia="Times New Roman"/>
              </w:rPr>
            </w:pPr>
            <w:r w:rsidRPr="002B47C9">
              <w:rPr>
                <w:rFonts w:eastAsia="Times New Roman"/>
              </w:rPr>
              <w:t>ТЕХНИЧКА И ДИГИТАЛНА ПИСМЕНОСТ</w:t>
            </w:r>
          </w:p>
        </w:tc>
        <w:tc>
          <w:tcPr>
            <w:tcW w:w="7380" w:type="dxa"/>
          </w:tcPr>
          <w:p w:rsidR="004B575B" w:rsidRPr="00161188" w:rsidRDefault="004B575B" w:rsidP="004B575B">
            <w:pPr>
              <w:pStyle w:val="ListParagraph"/>
              <w:spacing w:after="164" w:line="240" w:lineRule="auto"/>
              <w:cnfStyle w:val="000000010000"/>
              <w:rPr>
                <w:rFonts w:eastAsia="Calibri"/>
                <w:lang w:val="ru-RU"/>
              </w:rPr>
            </w:pP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01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>самостално црта скицом и техничким цртежом предмете користећи ортогонално и просторно приказивање;</w:t>
            </w: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01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 xml:space="preserve">користи </w:t>
            </w:r>
            <w:r w:rsidRPr="00161188">
              <w:rPr>
                <w:rFonts w:eastAsia="Calibri"/>
              </w:rPr>
              <w:t>CAD</w:t>
            </w:r>
            <w:r w:rsidRPr="00AC254D">
              <w:rPr>
                <w:rFonts w:eastAsia="Calibri"/>
                <w:lang w:val="ru-RU"/>
              </w:rPr>
              <w:t xml:space="preserve"> технологију за креирање техничке документације;</w:t>
            </w: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01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>образложи предности употребе 3</w:t>
            </w:r>
            <w:r w:rsidRPr="00161188">
              <w:rPr>
                <w:rFonts w:eastAsia="Calibri"/>
              </w:rPr>
              <w:t>D</w:t>
            </w:r>
            <w:r w:rsidRPr="00AC254D">
              <w:rPr>
                <w:rFonts w:eastAsia="Calibri"/>
                <w:lang w:val="ru-RU"/>
              </w:rPr>
              <w:t xml:space="preserve"> штампе у изради </w:t>
            </w:r>
            <w:r w:rsidRPr="00AC254D">
              <w:rPr>
                <w:rFonts w:eastAsia="Calibri"/>
                <w:lang w:val="ru-RU"/>
              </w:rPr>
              <w:lastRenderedPageBreak/>
              <w:t>тродимензионалних модела и макета;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010000"/>
              <w:rPr>
                <w:rFonts w:eastAsia="Calibri"/>
              </w:rPr>
            </w:pPr>
            <w:r w:rsidRPr="00161188">
              <w:rPr>
                <w:rFonts w:eastAsia="Calibri"/>
              </w:rPr>
              <w:t>управља моделима користећи рачунар;</w:t>
            </w:r>
          </w:p>
          <w:p w:rsidR="004B575B" w:rsidRPr="004B575B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010000"/>
              <w:rPr>
                <w:rFonts w:eastAsia="Calibri"/>
              </w:rPr>
            </w:pPr>
            <w:r w:rsidRPr="00161188">
              <w:rPr>
                <w:rFonts w:eastAsia="Calibri"/>
              </w:rPr>
              <w:t xml:space="preserve">објасни улогу основних компоненти рачунара, таблета, паметних телефона и </w:t>
            </w:r>
            <w:r>
              <w:rPr>
                <w:rFonts w:eastAsia="Calibri"/>
              </w:rPr>
              <w:t>осталих савремених ИКТ уређаја.</w:t>
            </w:r>
          </w:p>
        </w:tc>
        <w:tc>
          <w:tcPr>
            <w:tcW w:w="2808" w:type="dxa"/>
            <w:vMerge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B575B" w:rsidTr="004B575B">
        <w:trPr>
          <w:cnfStyle w:val="000000100000"/>
        </w:trPr>
        <w:tc>
          <w:tcPr>
            <w:cnfStyle w:val="001000000000"/>
            <w:tcW w:w="1098" w:type="dxa"/>
          </w:tcPr>
          <w:p w:rsidR="004B575B" w:rsidRDefault="004B575B" w:rsidP="00985E67">
            <w:pPr>
              <w:pStyle w:val="BodyText"/>
              <w:numPr>
                <w:ilvl w:val="0"/>
                <w:numId w:val="102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Align w:val="center"/>
          </w:tcPr>
          <w:p w:rsidR="004B575B" w:rsidRPr="002B47C9" w:rsidRDefault="004B575B" w:rsidP="004B575B">
            <w:pPr>
              <w:spacing w:after="164"/>
              <w:jc w:val="center"/>
              <w:cnfStyle w:val="000000100000"/>
              <w:rPr>
                <w:rFonts w:eastAsia="Times New Roman"/>
              </w:rPr>
            </w:pPr>
            <w:r w:rsidRPr="002B47C9">
              <w:rPr>
                <w:rFonts w:eastAsia="Times New Roman"/>
              </w:rPr>
              <w:t>РЕСУРСИ И ПРОИЗВОДЊА</w:t>
            </w:r>
          </w:p>
        </w:tc>
        <w:tc>
          <w:tcPr>
            <w:tcW w:w="7380" w:type="dxa"/>
          </w:tcPr>
          <w:p w:rsidR="004B575B" w:rsidRPr="004B575B" w:rsidRDefault="004B575B" w:rsidP="004B575B">
            <w:pPr>
              <w:autoSpaceDE w:val="0"/>
              <w:autoSpaceDN w:val="0"/>
              <w:adjustRightInd w:val="0"/>
              <w:spacing w:after="164"/>
              <w:cnfStyle w:val="000000100000"/>
              <w:rPr>
                <w:rFonts w:eastAsia="Calibri"/>
                <w:lang w:val="ru-RU"/>
              </w:rPr>
            </w:pP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10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>аргументује значај рационалног коришћења расположивих ресурса на Земљи;</w:t>
            </w: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10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>идентификује материјале који се користе у машинству и на основу њихових својстава процењује могућност примене;</w:t>
            </w: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10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>користи прибор за мерење у машинству, водећи рачуна о прецизности мерења;</w:t>
            </w: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10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>изводи операције обраде материјала који се користе у машинству, помоћу одговарајућих алата, прибора и машина, и примењује одговарајуће мере заштите на раду;</w:t>
            </w: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10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>објасни улогу одређених елемената машина и механизама на једноставном примеру;</w:t>
            </w:r>
          </w:p>
          <w:p w:rsidR="004B575B" w:rsidRPr="00AC254D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100000"/>
              <w:rPr>
                <w:rFonts w:eastAsia="Calibri"/>
                <w:lang w:val="ru-RU"/>
              </w:rPr>
            </w:pPr>
            <w:r w:rsidRPr="00AC254D">
              <w:rPr>
                <w:rFonts w:eastAsia="Calibri"/>
                <w:lang w:val="ru-RU"/>
              </w:rPr>
              <w:t>образложи значај примене савремених машина у машинској индустрији и предности роботизације производних процеса;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cnfStyle w:val="000000100000"/>
              <w:rPr>
                <w:rFonts w:eastAsia="Calibri"/>
              </w:rPr>
            </w:pPr>
            <w:r w:rsidRPr="00161188">
              <w:rPr>
                <w:rFonts w:eastAsia="Calibri"/>
              </w:rPr>
              <w:t>објасни основе конструкције робота;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eastAsia="Calibri"/>
              </w:rPr>
            </w:pPr>
            <w:r w:rsidRPr="00161188">
              <w:rPr>
                <w:rFonts w:eastAsia="Calibri"/>
              </w:rPr>
              <w:t>класификује погонске машине – моторе и повеже их са њиховом применом.</w:t>
            </w:r>
          </w:p>
        </w:tc>
        <w:tc>
          <w:tcPr>
            <w:tcW w:w="2808" w:type="dxa"/>
            <w:vMerge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B575B" w:rsidRPr="009853B2" w:rsidTr="004B575B">
        <w:trPr>
          <w:cnfStyle w:val="000000010000"/>
        </w:trPr>
        <w:tc>
          <w:tcPr>
            <w:cnfStyle w:val="001000000000"/>
            <w:tcW w:w="1098" w:type="dxa"/>
          </w:tcPr>
          <w:p w:rsidR="004B575B" w:rsidRDefault="004B575B" w:rsidP="00985E67">
            <w:pPr>
              <w:pStyle w:val="BodyText"/>
              <w:numPr>
                <w:ilvl w:val="0"/>
                <w:numId w:val="102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Align w:val="center"/>
          </w:tcPr>
          <w:p w:rsidR="004B575B" w:rsidRPr="002B47C9" w:rsidRDefault="004B575B" w:rsidP="004B575B">
            <w:pPr>
              <w:jc w:val="center"/>
              <w:cnfStyle w:val="000000010000"/>
              <w:rPr>
                <w:rFonts w:eastAsia="Times New Roman"/>
              </w:rPr>
            </w:pPr>
            <w:r w:rsidRPr="002B47C9">
              <w:rPr>
                <w:rFonts w:eastAsia="Times New Roman"/>
              </w:rPr>
              <w:t>КОНСТРУКТОРСКО МОДЕЛОВАЊЕ</w:t>
            </w:r>
          </w:p>
        </w:tc>
        <w:tc>
          <w:tcPr>
            <w:tcW w:w="7380" w:type="dxa"/>
          </w:tcPr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Calibri"/>
                <w:lang w:val="ru-RU"/>
              </w:rPr>
            </w:pPr>
            <w:r w:rsidRPr="00161188">
              <w:rPr>
                <w:rFonts w:eastAsia="Calibri"/>
                <w:lang w:val="ru-RU"/>
              </w:rPr>
              <w:t>самостално/тимски истражи и реши задати проблем у оквиру пројекта;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Calibri"/>
                <w:lang w:val="ru-RU"/>
              </w:rPr>
            </w:pPr>
            <w:r w:rsidRPr="00161188">
              <w:rPr>
                <w:rFonts w:eastAsia="Calibri"/>
                <w:lang w:val="ru-RU"/>
              </w:rPr>
              <w:t>изради производ у складу са принципима безбедности на раду;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Calibri"/>
                <w:lang w:val="ru-RU"/>
              </w:rPr>
            </w:pPr>
            <w:r w:rsidRPr="00161188">
              <w:rPr>
                <w:rFonts w:eastAsia="Calibri"/>
                <w:lang w:val="ru-RU"/>
              </w:rPr>
              <w:t>тимски представи идеју, потупак израде и производ;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Calibri"/>
                <w:lang w:val="ru-RU"/>
              </w:rPr>
            </w:pPr>
            <w:r w:rsidRPr="00161188">
              <w:rPr>
                <w:rFonts w:eastAsia="Calibri"/>
                <w:lang w:val="ru-RU"/>
              </w:rPr>
              <w:t>креира рекламу за израђен производ;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Calibri"/>
                <w:lang w:val="ru-RU"/>
              </w:rPr>
            </w:pPr>
            <w:r w:rsidRPr="00161188">
              <w:rPr>
                <w:rFonts w:eastAsia="Calibri"/>
                <w:lang w:val="ru-RU"/>
              </w:rPr>
              <w:t>обавља e-кореспонденцију у складу са правилима и препорукама са циљем унапређења продаје;</w:t>
            </w:r>
          </w:p>
          <w:p w:rsidR="004B575B" w:rsidRPr="00161188" w:rsidRDefault="004B575B" w:rsidP="00985E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nfStyle w:val="000000010000"/>
              <w:rPr>
                <w:rFonts w:eastAsia="Calibri"/>
                <w:lang w:val="ru-RU"/>
              </w:rPr>
            </w:pPr>
            <w:r w:rsidRPr="00161188">
              <w:rPr>
                <w:rFonts w:eastAsia="Calibri"/>
                <w:lang w:val="ru-RU"/>
              </w:rPr>
              <w:t>процењује свој рад и рад других на основу постављених критеријума (прецизност, педантност и сл.) макете/модела користећи ИКТ.</w:t>
            </w:r>
          </w:p>
        </w:tc>
        <w:tc>
          <w:tcPr>
            <w:tcW w:w="2808" w:type="dxa"/>
            <w:vMerge/>
          </w:tcPr>
          <w:p w:rsidR="004B575B" w:rsidRDefault="004B575B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E06A5" w:rsidRDefault="00CE06A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0" w:type="auto"/>
        <w:tblLayout w:type="fixed"/>
        <w:tblLook w:val="04A0"/>
      </w:tblPr>
      <w:tblGrid>
        <w:gridCol w:w="842"/>
        <w:gridCol w:w="1516"/>
        <w:gridCol w:w="3420"/>
        <w:gridCol w:w="4770"/>
        <w:gridCol w:w="2628"/>
      </w:tblGrid>
      <w:tr w:rsidR="005E6A85" w:rsidTr="005F7667">
        <w:trPr>
          <w:cnfStyle w:val="100000000000"/>
        </w:trPr>
        <w:tc>
          <w:tcPr>
            <w:cnfStyle w:val="001000000000"/>
            <w:tcW w:w="842" w:type="dxa"/>
          </w:tcPr>
          <w:p w:rsidR="005E6A85" w:rsidRPr="00150A3E" w:rsidRDefault="005E6A85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Назив предмета</w:t>
            </w:r>
          </w:p>
        </w:tc>
        <w:tc>
          <w:tcPr>
            <w:tcW w:w="12334" w:type="dxa"/>
            <w:gridSpan w:val="4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ЛИКОВНА КУЛТУРА</w:t>
            </w:r>
          </w:p>
        </w:tc>
      </w:tr>
      <w:tr w:rsidR="005E6A85" w:rsidRPr="009853B2" w:rsidTr="005F7667">
        <w:trPr>
          <w:cnfStyle w:val="000000100000"/>
        </w:trPr>
        <w:tc>
          <w:tcPr>
            <w:cnfStyle w:val="001000000000"/>
            <w:tcW w:w="842" w:type="dxa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2334" w:type="dxa"/>
            <w:gridSpan w:val="4"/>
          </w:tcPr>
          <w:p w:rsidR="005E6A85" w:rsidRPr="004B575B" w:rsidRDefault="005E6A8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sz w:val="24"/>
                <w:szCs w:val="24"/>
                <w:lang w:val="ru-RU"/>
              </w:rPr>
              <w:t>Циљ учења Ликовне културе је да се ученик, развијајући стваралачко мишљење и естетичке критеријуме кроз практични рад, оспособљава за комуникацију и да изграђује позитиван однос према култури и уметничком наслеђу свог и других народа.</w:t>
            </w:r>
            <w:r w:rsidRPr="007E653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E6A85" w:rsidTr="005F7667">
        <w:trPr>
          <w:cnfStyle w:val="000000010000"/>
        </w:trPr>
        <w:tc>
          <w:tcPr>
            <w:cnfStyle w:val="001000000000"/>
            <w:tcW w:w="842" w:type="dxa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Годишњи фонд</w:t>
            </w:r>
          </w:p>
        </w:tc>
        <w:tc>
          <w:tcPr>
            <w:tcW w:w="12334" w:type="dxa"/>
            <w:gridSpan w:val="4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5E6A85" w:rsidRPr="009853B2" w:rsidTr="005E6A85">
        <w:trPr>
          <w:cnfStyle w:val="000000100000"/>
        </w:trPr>
        <w:tc>
          <w:tcPr>
            <w:cnfStyle w:val="001000000000"/>
            <w:tcW w:w="842" w:type="dxa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Ред.бр.</w:t>
            </w:r>
          </w:p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516" w:type="dxa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ОБЛАСТ-ТЕМА</w:t>
            </w:r>
          </w:p>
        </w:tc>
        <w:tc>
          <w:tcPr>
            <w:tcW w:w="3420" w:type="dxa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САДРЖАЈИ</w:t>
            </w:r>
          </w:p>
        </w:tc>
        <w:tc>
          <w:tcPr>
            <w:tcW w:w="4770" w:type="dxa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6A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 По завршетку разреда ученик ће бити у стању да:</w:t>
            </w:r>
          </w:p>
        </w:tc>
        <w:tc>
          <w:tcPr>
            <w:tcW w:w="2628" w:type="dxa"/>
          </w:tcPr>
          <w:p w:rsidR="005E6A85" w:rsidRPr="00AB524D" w:rsidRDefault="005E6A85" w:rsidP="005E6A85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МЕЂУПРЕДМЕТНЕ КОМПЕТЕНЦИЈЕ</w:t>
            </w:r>
          </w:p>
          <w:p w:rsidR="005E6A85" w:rsidRPr="00AB524D" w:rsidRDefault="005E6A85" w:rsidP="005E6A85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Изучавањем предмета развијају се:</w:t>
            </w:r>
          </w:p>
        </w:tc>
      </w:tr>
      <w:tr w:rsidR="005E6A85" w:rsidTr="005E6A85">
        <w:trPr>
          <w:cnfStyle w:val="000000010000"/>
        </w:trPr>
        <w:tc>
          <w:tcPr>
            <w:cnfStyle w:val="001000000000"/>
            <w:tcW w:w="842" w:type="dxa"/>
          </w:tcPr>
          <w:p w:rsidR="005E6A85" w:rsidRDefault="005E6A85" w:rsidP="00985E67">
            <w:pPr>
              <w:pStyle w:val="BodyText"/>
              <w:numPr>
                <w:ilvl w:val="0"/>
                <w:numId w:val="104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5E6A85" w:rsidRPr="002B47C9" w:rsidRDefault="005E6A85" w:rsidP="004B575B">
            <w:pPr>
              <w:spacing w:after="164"/>
              <w:jc w:val="center"/>
              <w:cnfStyle w:val="000000010000"/>
              <w:rPr>
                <w:rFonts w:eastAsia="Times New Roman"/>
              </w:rPr>
            </w:pPr>
            <w:r w:rsidRPr="004B575B">
              <w:rPr>
                <w:rFonts w:eastAsia="Times New Roman"/>
              </w:rPr>
              <w:t>ПРОСТОР И КОМПОЗИЦИЈА</w:t>
            </w:r>
          </w:p>
        </w:tc>
        <w:tc>
          <w:tcPr>
            <w:tcW w:w="3420" w:type="dxa"/>
            <w:vAlign w:val="center"/>
          </w:tcPr>
          <w:p w:rsidR="005E6A85" w:rsidRPr="004B575B" w:rsidRDefault="005E6A85" w:rsidP="005E6A8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2"/>
              <w:cnfStyle w:val="000000010000"/>
              <w:rPr>
                <w:rFonts w:eastAsia="Calibri"/>
              </w:rPr>
            </w:pPr>
            <w:r>
              <w:rPr>
                <w:rFonts w:eastAsia="Calibri"/>
              </w:rPr>
              <w:t>Композиција. Боје и емоције. Стилизација облика.</w:t>
            </w:r>
            <w:r w:rsidRPr="004B575B">
              <w:rPr>
                <w:rFonts w:eastAsia="Calibri"/>
              </w:rPr>
              <w:t>Композиција линија, композиција боја, композиција облика. Равнотежа, контраст, понављање и степеновање облика, варијације. Орнамент и арабеска. Пропорције. Пропорције главе и тела.</w:t>
            </w:r>
          </w:p>
          <w:p w:rsidR="005E6A85" w:rsidRPr="004B575B" w:rsidRDefault="005E6A85" w:rsidP="005E6A8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2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 xml:space="preserve"> Перспектива. Колористичка, ваздушна, линеарна перспектива</w:t>
            </w:r>
          </w:p>
        </w:tc>
        <w:tc>
          <w:tcPr>
            <w:tcW w:w="4770" w:type="dxa"/>
            <w:vMerge w:val="restart"/>
          </w:tcPr>
          <w:p w:rsidR="005E6A85" w:rsidRPr="004B575B" w:rsidRDefault="005E6A85" w:rsidP="004B575B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164"/>
              <w:cnfStyle w:val="000000010000"/>
              <w:rPr>
                <w:rFonts w:eastAsia="Times New Roman"/>
              </w:rPr>
            </w:pP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>користи традиционалне технике и одабрана савремена сре</w:t>
            </w:r>
            <w:r>
              <w:rPr>
                <w:rFonts w:eastAsia="Calibri"/>
              </w:rPr>
              <w:t xml:space="preserve">дства за ликовна истраживања;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>изражава, одабраним ликовним елементима, ем</w:t>
            </w:r>
            <w:r>
              <w:rPr>
                <w:rFonts w:eastAsia="Calibri"/>
              </w:rPr>
              <w:t xml:space="preserve">оције, стање или имагинацију;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>обликује композиције примењујући основна знања</w:t>
            </w:r>
            <w:r>
              <w:rPr>
                <w:rFonts w:eastAsia="Calibri"/>
              </w:rPr>
              <w:t xml:space="preserve"> о пропорцијама и перспективи;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 xml:space="preserve"> користи, сам или у сарадњи са другима, одабране изворе, податке и информације као</w:t>
            </w:r>
            <w:r>
              <w:rPr>
                <w:rFonts w:eastAsia="Calibri"/>
              </w:rPr>
              <w:t xml:space="preserve"> подстицај за стваралачки рад;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 xml:space="preserve"> разговара о одабраним идејама, темама или мотивима у уметничким остварењи</w:t>
            </w:r>
            <w:r>
              <w:rPr>
                <w:rFonts w:eastAsia="Calibri"/>
              </w:rPr>
              <w:t xml:space="preserve">ма различитих култура и епоха;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 xml:space="preserve"> уважава себе и друге када снима, обрађује и дели ди</w:t>
            </w:r>
            <w:r>
              <w:rPr>
                <w:rFonts w:eastAsia="Calibri"/>
              </w:rPr>
              <w:t xml:space="preserve">гиталне фотографије;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lastRenderedPageBreak/>
              <w:t xml:space="preserve"> учествује у заједничком креативном раду који обједињује различите уметности</w:t>
            </w:r>
            <w:r>
              <w:rPr>
                <w:rFonts w:eastAsia="Calibri"/>
              </w:rPr>
              <w:t xml:space="preserve"> и/или уметност и технологију;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 xml:space="preserve"> прави, самостално или у тиму, презентације о одабраним темама повезујући кључне текстуалне п</w:t>
            </w:r>
            <w:r>
              <w:rPr>
                <w:rFonts w:eastAsia="Calibri"/>
              </w:rPr>
              <w:t xml:space="preserve">одатке и визуелне информације;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 xml:space="preserve"> представи своје и радове других, кратко</w:t>
            </w:r>
            <w:r>
              <w:rPr>
                <w:rFonts w:eastAsia="Calibri"/>
              </w:rPr>
              <w:t xml:space="preserve">, аргументовано и афирмативно; </w:t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 xml:space="preserve"> предлаже идеје за уметничку рециклажу, хуманитарне акције кроз ликовно стваралаштво или обил</w:t>
            </w:r>
            <w:r>
              <w:rPr>
                <w:rFonts w:eastAsia="Calibri"/>
              </w:rPr>
              <w:t xml:space="preserve">азак места и установа културе; </w:t>
            </w:r>
          </w:p>
          <w:p w:rsidR="005E6A85" w:rsidRPr="004B575B" w:rsidRDefault="005E6A85" w:rsidP="00985E67">
            <w:pPr>
              <w:pStyle w:val="ListParagraph"/>
              <w:numPr>
                <w:ilvl w:val="0"/>
                <w:numId w:val="105"/>
              </w:numPr>
              <w:tabs>
                <w:tab w:val="left" w:pos="570"/>
              </w:tabs>
              <w:spacing w:after="164" w:line="240" w:lineRule="auto"/>
              <w:ind w:left="252" w:hanging="18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</w:rPr>
              <w:t xml:space="preserve"> разматра своја интересовања и могућности у односу на занимања у визуелним уметностима</w:t>
            </w:r>
          </w:p>
        </w:tc>
        <w:tc>
          <w:tcPr>
            <w:tcW w:w="2628" w:type="dxa"/>
            <w:vMerge w:val="restart"/>
          </w:tcPr>
          <w:p w:rsidR="005E6A85" w:rsidRPr="004B575B" w:rsidRDefault="005E6A8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E9662C">
              <w:rPr>
                <w:rFonts w:eastAsia="Calibri"/>
              </w:rPr>
              <w:lastRenderedPageBreak/>
              <w:t>компетенција за целоживотно учење</w:t>
            </w:r>
            <w:r>
              <w:rPr>
                <w:rFonts w:eastAsia="Calibri"/>
              </w:rPr>
              <w:t>;</w:t>
            </w:r>
            <w:r>
              <w:br/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вештина комуникације;</w:t>
            </w:r>
            <w:r w:rsidRPr="004B575B">
              <w:br/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решавање проблема;</w:t>
            </w:r>
            <w:r w:rsidRPr="004B575B">
              <w:br/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вештина сарадње;</w:t>
            </w:r>
            <w:r w:rsidRPr="004B575B">
              <w:br/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 xml:space="preserve"> брига за здравље;</w:t>
            </w:r>
            <w:r w:rsidRPr="004B575B">
              <w:br/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еколошка компетенција;</w:t>
            </w:r>
            <w:r w:rsidRPr="004B575B">
              <w:br/>
            </w:r>
          </w:p>
          <w:p w:rsidR="005E6A85" w:rsidRDefault="005E6A8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естетска компетенција;</w:t>
            </w:r>
            <w:r w:rsidRPr="004B575B">
              <w:br/>
            </w:r>
          </w:p>
          <w:p w:rsidR="005E6A85" w:rsidRPr="004B575B" w:rsidRDefault="005E6A85" w:rsidP="005E6A85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164"/>
              <w:cnfStyle w:val="000000010000"/>
              <w:rPr>
                <w:rFonts w:eastAsia="Times New Roman"/>
              </w:rPr>
            </w:pPr>
            <w:r w:rsidRPr="004B575B">
              <w:rPr>
                <w:rFonts w:eastAsia="Calibri"/>
              </w:rPr>
              <w:t xml:space="preserve"> </w:t>
            </w:r>
          </w:p>
        </w:tc>
      </w:tr>
      <w:tr w:rsidR="005E6A85" w:rsidTr="005E6A85">
        <w:trPr>
          <w:cnfStyle w:val="000000100000"/>
          <w:trHeight w:val="575"/>
        </w:trPr>
        <w:tc>
          <w:tcPr>
            <w:cnfStyle w:val="001000000000"/>
            <w:tcW w:w="842" w:type="dxa"/>
          </w:tcPr>
          <w:p w:rsidR="005E6A85" w:rsidRDefault="005E6A85" w:rsidP="00985E67">
            <w:pPr>
              <w:pStyle w:val="BodyText"/>
              <w:numPr>
                <w:ilvl w:val="0"/>
                <w:numId w:val="104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5E6A85" w:rsidRPr="002B47C9" w:rsidRDefault="005E6A85" w:rsidP="004B575B">
            <w:pPr>
              <w:jc w:val="center"/>
              <w:cnfStyle w:val="000000100000"/>
              <w:rPr>
                <w:rFonts w:eastAsia="Times New Roman"/>
              </w:rPr>
            </w:pPr>
            <w:r w:rsidRPr="005E6A85">
              <w:rPr>
                <w:rFonts w:eastAsia="Times New Roman"/>
              </w:rPr>
              <w:t>КОМУНИКАЦИЈА</w:t>
            </w:r>
          </w:p>
        </w:tc>
        <w:tc>
          <w:tcPr>
            <w:tcW w:w="3420" w:type="dxa"/>
          </w:tcPr>
          <w:p w:rsidR="005E6A85" w:rsidRPr="00161188" w:rsidRDefault="005E6A85" w:rsidP="004B575B">
            <w:pPr>
              <w:autoSpaceDE w:val="0"/>
              <w:autoSpaceDN w:val="0"/>
              <w:adjustRightInd w:val="0"/>
              <w:cnfStyle w:val="000000100000"/>
              <w:rPr>
                <w:rFonts w:eastAsia="Times New Roman"/>
                <w:lang w:val="ru-RU"/>
              </w:rPr>
            </w:pPr>
          </w:p>
          <w:p w:rsidR="005E6A85" w:rsidRPr="004B575B" w:rsidRDefault="005E6A85" w:rsidP="005E6A85">
            <w:pPr>
              <w:pStyle w:val="ListParagraph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left="252" w:hanging="90"/>
              <w:cnfStyle w:val="000000100000"/>
              <w:rPr>
                <w:rFonts w:eastAsia="Calibri"/>
              </w:rPr>
            </w:pPr>
            <w:r w:rsidRPr="005E6A85">
              <w:rPr>
                <w:rFonts w:eastAsia="Calibri"/>
                <w:lang w:val="ru-RU"/>
              </w:rPr>
              <w:t xml:space="preserve">Теме. Историјска, религијска и митолошка тема. Оригинал, копија и плагијат. Дигитална фотографија. Кадар, селфи и </w:t>
            </w:r>
            <w:r w:rsidRPr="005E6A85">
              <w:rPr>
                <w:rFonts w:eastAsia="Calibri"/>
                <w:lang w:val="ru-RU"/>
              </w:rPr>
              <w:lastRenderedPageBreak/>
              <w:t xml:space="preserve">аутопортрет. Анимација. Процес креирања, стори борд. Сцена. </w:t>
            </w:r>
            <w:r w:rsidRPr="005E6A85">
              <w:rPr>
                <w:rFonts w:eastAsia="Calibri"/>
              </w:rPr>
              <w:t>Обједињавање покрета, игре и звука. Презентације</w:t>
            </w:r>
          </w:p>
        </w:tc>
        <w:tc>
          <w:tcPr>
            <w:tcW w:w="4770" w:type="dxa"/>
            <w:vMerge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vMerge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E6A85" w:rsidTr="005E6A85">
        <w:trPr>
          <w:cnfStyle w:val="000000010000"/>
        </w:trPr>
        <w:tc>
          <w:tcPr>
            <w:cnfStyle w:val="001000000000"/>
            <w:tcW w:w="842" w:type="dxa"/>
          </w:tcPr>
          <w:p w:rsidR="005E6A85" w:rsidRDefault="005E6A85" w:rsidP="00985E67">
            <w:pPr>
              <w:pStyle w:val="BodyText"/>
              <w:numPr>
                <w:ilvl w:val="0"/>
                <w:numId w:val="104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5E6A85" w:rsidRPr="002B47C9" w:rsidRDefault="005E6A85" w:rsidP="004B575B">
            <w:pPr>
              <w:spacing w:after="164"/>
              <w:jc w:val="center"/>
              <w:cnfStyle w:val="000000010000"/>
              <w:rPr>
                <w:rFonts w:eastAsia="Times New Roman"/>
              </w:rPr>
            </w:pPr>
            <w:r w:rsidRPr="005E6A85">
              <w:rPr>
                <w:rFonts w:eastAsia="Times New Roman"/>
                <w:sz w:val="22"/>
              </w:rPr>
              <w:t>УМЕТНОСТ ОКО НАС</w:t>
            </w:r>
          </w:p>
        </w:tc>
        <w:tc>
          <w:tcPr>
            <w:tcW w:w="3420" w:type="dxa"/>
          </w:tcPr>
          <w:p w:rsidR="005E6A85" w:rsidRPr="00161188" w:rsidRDefault="005E6A85" w:rsidP="004B575B">
            <w:pPr>
              <w:pStyle w:val="ListParagraph"/>
              <w:spacing w:after="164" w:line="240" w:lineRule="auto"/>
              <w:cnfStyle w:val="000000010000"/>
              <w:rPr>
                <w:rFonts w:eastAsia="Calibri"/>
                <w:lang w:val="ru-RU"/>
              </w:rPr>
            </w:pPr>
          </w:p>
          <w:p w:rsidR="005E6A85" w:rsidRPr="004B575B" w:rsidRDefault="005E6A85" w:rsidP="005E6A85">
            <w:pPr>
              <w:pStyle w:val="ListParagraph"/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ind w:left="342" w:hanging="9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lang w:val="ru-RU"/>
              </w:rPr>
              <w:t>Уметност и технологија. Уметничка занимања и продукти. Савремена технологија и уметност. Уметност око нас. Уметничка рециклажа, уметнички пројекти, хуманитарне акције... Наслеђе</w:t>
            </w:r>
            <w:r>
              <w:rPr>
                <w:rFonts w:eastAsia="Calibri"/>
              </w:rPr>
              <w:t>.</w:t>
            </w:r>
          </w:p>
        </w:tc>
        <w:tc>
          <w:tcPr>
            <w:tcW w:w="4770" w:type="dxa"/>
            <w:vMerge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E6A85" w:rsidTr="005F7667">
        <w:trPr>
          <w:cnfStyle w:val="000000100000"/>
        </w:trPr>
        <w:tc>
          <w:tcPr>
            <w:cnfStyle w:val="001000000000"/>
            <w:tcW w:w="13176" w:type="dxa"/>
            <w:gridSpan w:val="5"/>
          </w:tcPr>
          <w:p w:rsidR="005E6A85" w:rsidRDefault="005E6A85" w:rsidP="004B575B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E6A8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Кључни појмови садржаја: простор, облик, линија, боја, текстура, светлина.</w:t>
            </w:r>
          </w:p>
        </w:tc>
      </w:tr>
    </w:tbl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4B575B" w:rsidRDefault="004B575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0" w:type="auto"/>
        <w:tblLayout w:type="fixed"/>
        <w:tblLook w:val="04A0"/>
      </w:tblPr>
      <w:tblGrid>
        <w:gridCol w:w="842"/>
        <w:gridCol w:w="1516"/>
        <w:gridCol w:w="3420"/>
        <w:gridCol w:w="4770"/>
        <w:gridCol w:w="2628"/>
      </w:tblGrid>
      <w:tr w:rsidR="005E6A85" w:rsidTr="005F7667">
        <w:trPr>
          <w:cnfStyle w:val="100000000000"/>
        </w:trPr>
        <w:tc>
          <w:tcPr>
            <w:cnfStyle w:val="001000000000"/>
            <w:tcW w:w="842" w:type="dxa"/>
          </w:tcPr>
          <w:p w:rsidR="005E6A85" w:rsidRPr="00150A3E" w:rsidRDefault="005E6A85" w:rsidP="005F7667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50A3E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Назив предмета</w:t>
            </w:r>
          </w:p>
        </w:tc>
        <w:tc>
          <w:tcPr>
            <w:tcW w:w="12334" w:type="dxa"/>
            <w:gridSpan w:val="4"/>
          </w:tcPr>
          <w:p w:rsidR="005E6A85" w:rsidRDefault="005E6A85" w:rsidP="005F7667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МУЗИЧКА КУЛТУРА</w:t>
            </w:r>
          </w:p>
        </w:tc>
      </w:tr>
      <w:tr w:rsidR="005E6A85" w:rsidRPr="009853B2" w:rsidTr="005F7667">
        <w:trPr>
          <w:cnfStyle w:val="000000100000"/>
        </w:trPr>
        <w:tc>
          <w:tcPr>
            <w:cnfStyle w:val="001000000000"/>
            <w:tcW w:w="842" w:type="dxa"/>
          </w:tcPr>
          <w:p w:rsidR="005E6A85" w:rsidRDefault="005E6A85" w:rsidP="005F7667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2334" w:type="dxa"/>
            <w:gridSpan w:val="4"/>
          </w:tcPr>
          <w:p w:rsidR="005E6A85" w:rsidRPr="004B575B" w:rsidRDefault="005E6A85" w:rsidP="005F7667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6A85">
              <w:rPr>
                <w:rFonts w:ascii="Times New Roman" w:hAnsi="Times New Roman"/>
                <w:sz w:val="24"/>
                <w:szCs w:val="24"/>
                <w:lang w:val="ru-RU"/>
              </w:rPr>
              <w:t>Циљ учења предмета Mузичка култура је да код ученика, рaзвијајући интeрeсoвaња зa музичку умeтнoст, стваралачко и критичко мишљење, формира естетску перцепцију и музички укус, као и одговоран однос према очувању музичког наслеђа и култури свoгa и других нaрoдa.</w:t>
            </w:r>
          </w:p>
        </w:tc>
      </w:tr>
      <w:tr w:rsidR="005E6A85" w:rsidTr="005F7667">
        <w:trPr>
          <w:cnfStyle w:val="000000010000"/>
        </w:trPr>
        <w:tc>
          <w:tcPr>
            <w:cnfStyle w:val="001000000000"/>
            <w:tcW w:w="842" w:type="dxa"/>
          </w:tcPr>
          <w:p w:rsidR="005E6A85" w:rsidRDefault="005E6A85" w:rsidP="005F7667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Годишњи фонд</w:t>
            </w:r>
          </w:p>
        </w:tc>
        <w:tc>
          <w:tcPr>
            <w:tcW w:w="12334" w:type="dxa"/>
            <w:gridSpan w:val="4"/>
          </w:tcPr>
          <w:p w:rsidR="005E6A85" w:rsidRDefault="005E6A85" w:rsidP="005F7667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5E6A85" w:rsidRPr="009853B2" w:rsidTr="005F7667">
        <w:trPr>
          <w:cnfStyle w:val="000000100000"/>
        </w:trPr>
        <w:tc>
          <w:tcPr>
            <w:cnfStyle w:val="001000000000"/>
            <w:tcW w:w="842" w:type="dxa"/>
          </w:tcPr>
          <w:p w:rsidR="005E6A85" w:rsidRDefault="005E6A85" w:rsidP="005F7667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Ред.бр.</w:t>
            </w:r>
          </w:p>
          <w:p w:rsidR="005E6A85" w:rsidRDefault="005E6A85" w:rsidP="005F7667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516" w:type="dxa"/>
          </w:tcPr>
          <w:p w:rsidR="005E6A85" w:rsidRDefault="005E6A85" w:rsidP="005F7667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ОБЛАСТ-ТЕМА</w:t>
            </w:r>
          </w:p>
        </w:tc>
        <w:tc>
          <w:tcPr>
            <w:tcW w:w="3420" w:type="dxa"/>
          </w:tcPr>
          <w:p w:rsidR="005E6A85" w:rsidRDefault="005E6A85" w:rsidP="005F7667">
            <w:pPr>
              <w:pStyle w:val="BodyText"/>
              <w:tabs>
                <w:tab w:val="left" w:pos="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САДРЖАЈИ</w:t>
            </w:r>
          </w:p>
        </w:tc>
        <w:tc>
          <w:tcPr>
            <w:tcW w:w="4770" w:type="dxa"/>
          </w:tcPr>
          <w:p w:rsidR="005E6A85" w:rsidRDefault="005E6A85" w:rsidP="005F7667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6A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 По завршетку разреда ученик ће бити у стању да:</w:t>
            </w:r>
          </w:p>
        </w:tc>
        <w:tc>
          <w:tcPr>
            <w:tcW w:w="2628" w:type="dxa"/>
          </w:tcPr>
          <w:p w:rsidR="005E6A85" w:rsidRPr="00AB524D" w:rsidRDefault="005E6A85" w:rsidP="005F7667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МЕЂУПРЕДМЕТНЕ КОМПЕТЕНЦИЈЕ</w:t>
            </w:r>
          </w:p>
          <w:p w:rsidR="005E6A85" w:rsidRPr="00AB524D" w:rsidRDefault="005E6A85" w:rsidP="005F7667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  <w:r w:rsidRPr="00AB524D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Изучавањем предмета развијају се:</w:t>
            </w:r>
          </w:p>
        </w:tc>
      </w:tr>
      <w:tr w:rsidR="00453C95" w:rsidTr="005F7667">
        <w:trPr>
          <w:cnfStyle w:val="000000010000"/>
        </w:trPr>
        <w:tc>
          <w:tcPr>
            <w:cnfStyle w:val="001000000000"/>
            <w:tcW w:w="842" w:type="dxa"/>
          </w:tcPr>
          <w:p w:rsidR="00453C95" w:rsidRDefault="00453C95" w:rsidP="00985E67">
            <w:pPr>
              <w:pStyle w:val="BodyText"/>
              <w:numPr>
                <w:ilvl w:val="0"/>
                <w:numId w:val="10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453C95" w:rsidRPr="002B47C9" w:rsidRDefault="00453C95" w:rsidP="005F7667">
            <w:pPr>
              <w:spacing w:after="164"/>
              <w:jc w:val="center"/>
              <w:cnfStyle w:val="000000010000"/>
              <w:rPr>
                <w:rFonts w:eastAsia="Times New Roman"/>
              </w:rPr>
            </w:pPr>
            <w:r w:rsidRPr="005E6A85">
              <w:rPr>
                <w:rFonts w:eastAsia="Times New Roman"/>
              </w:rPr>
              <w:t>ЧОВЕК И МУЗИКА</w:t>
            </w:r>
          </w:p>
        </w:tc>
        <w:tc>
          <w:tcPr>
            <w:tcW w:w="3420" w:type="dxa"/>
            <w:vAlign w:val="center"/>
          </w:tcPr>
          <w:p w:rsidR="00453C95" w:rsidRPr="00453C95" w:rsidRDefault="00453C95" w:rsidP="005F76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2"/>
              <w:cnfStyle w:val="000000010000"/>
              <w:rPr>
                <w:rFonts w:eastAsia="Calibri"/>
                <w:sz w:val="20"/>
              </w:rPr>
            </w:pPr>
            <w:r w:rsidRPr="00453C95">
              <w:rPr>
                <w:rFonts w:eastAsia="Calibri"/>
                <w:sz w:val="20"/>
              </w:rPr>
              <w:t>Барок.Рођење опере. Клаудио Монтеверди. Облици вокално-инструменталне музике (ораторијум, кантата). Инструментална музика: солистичко, камерно и оркестарско музицирање. Инструментални облици: свита, кончерто гросо. Антонио Вивалди, Јохан Себастијан Бах и Георг Фридрих Хендл. Класицизам Појам сонате и симфоније. Жанрови класичне музике –опера, црквени жанрови, симфонијска, концертантна, камерна (посебно гудачки квартет), солистичка музика. Јозеф Хајдн, Волфганг Амадеус Моцарт и Лудвиг ван Бетовен. Развој српске црквене музике.</w:t>
            </w:r>
          </w:p>
        </w:tc>
        <w:tc>
          <w:tcPr>
            <w:tcW w:w="4770" w:type="dxa"/>
            <w:vMerge w:val="restart"/>
          </w:tcPr>
          <w:p w:rsidR="00453C95" w:rsidRPr="004B575B" w:rsidRDefault="00453C95" w:rsidP="005F7667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164"/>
              <w:cnfStyle w:val="000000010000"/>
              <w:rPr>
                <w:rFonts w:eastAsia="Times New Roman"/>
              </w:rPr>
            </w:pP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>препозна врсту жичаних и</w:t>
            </w:r>
            <w:r>
              <w:rPr>
                <w:rFonts w:eastAsia="Calibri"/>
                <w:sz w:val="22"/>
              </w:rPr>
              <w:t xml:space="preserve">нструмента по изгледу и звуку;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опише начин добијања </w:t>
            </w:r>
            <w:r>
              <w:rPr>
                <w:rFonts w:eastAsia="Calibri"/>
                <w:sz w:val="22"/>
              </w:rPr>
              <w:t xml:space="preserve">тона код жичаних инструмената;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повеже различите видове музичког изражавања са друштвено-историјским</w:t>
            </w:r>
            <w:r>
              <w:rPr>
                <w:rFonts w:eastAsia="Calibri"/>
                <w:sz w:val="22"/>
              </w:rPr>
              <w:t xml:space="preserve"> амбијентом у коме су настали;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наведе изражајна средстава музичке уметности карактеристична </w:t>
            </w:r>
            <w:r>
              <w:rPr>
                <w:rFonts w:eastAsia="Calibri"/>
                <w:sz w:val="22"/>
              </w:rPr>
              <w:t xml:space="preserve">за период барока и класицизма;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уочи основне карактеристике музичког ствар</w:t>
            </w:r>
            <w:r>
              <w:rPr>
                <w:rFonts w:eastAsia="Calibri"/>
                <w:sz w:val="22"/>
              </w:rPr>
              <w:t xml:space="preserve">алаштва у бароку и класицизму;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препозна инструмент или групу према врсти композиције </w:t>
            </w:r>
            <w:r>
              <w:rPr>
                <w:rFonts w:eastAsia="Calibri"/>
                <w:sz w:val="22"/>
              </w:rPr>
              <w:t xml:space="preserve">у оквиру датог музичког стила;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објасни како је музика повезана са другим уметностима и областима ван уметности (музика и религија; технологија записивања, штампања нота; извођачке и тех</w:t>
            </w:r>
            <w:r>
              <w:rPr>
                <w:rFonts w:eastAsia="Calibri"/>
                <w:sz w:val="22"/>
              </w:rPr>
              <w:t xml:space="preserve">ничке могућности инструмената;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lastRenderedPageBreak/>
              <w:t xml:space="preserve"> разликује музи</w:t>
            </w:r>
            <w:r>
              <w:rPr>
                <w:rFonts w:eastAsia="Calibri"/>
                <w:sz w:val="22"/>
              </w:rPr>
              <w:t xml:space="preserve">чке форме барока и класицизма;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идентификује репрезентативне музичке примере најзначајнијих пре</w:t>
            </w:r>
            <w:r>
              <w:rPr>
                <w:rFonts w:eastAsia="Calibri"/>
                <w:sz w:val="22"/>
              </w:rPr>
              <w:t xml:space="preserve">дставника барока и класицизма;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идентификује елементе музике барока и класицизма као инспира</w:t>
            </w:r>
            <w:r>
              <w:rPr>
                <w:rFonts w:eastAsia="Calibri"/>
                <w:sz w:val="22"/>
              </w:rPr>
              <w:t xml:space="preserve">цију у музици савременог доба;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изводи музичке примере користећи глас, покрет и инст</w:t>
            </w:r>
            <w:r>
              <w:rPr>
                <w:rFonts w:eastAsia="Calibri"/>
                <w:sz w:val="22"/>
              </w:rPr>
              <w:t xml:space="preserve">рументе, сaмoстaлнo и у групи;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користи музичке обрасце у осмишљавању музичких целина </w:t>
            </w:r>
            <w:r>
              <w:rPr>
                <w:rFonts w:eastAsia="Calibri"/>
                <w:sz w:val="22"/>
              </w:rPr>
              <w:t xml:space="preserve">кроз пeвaњe, свирaњe и пoкрeт;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комуницира у групи импрoвизуjући мање музичке целине глaс</w:t>
            </w:r>
            <w:r>
              <w:rPr>
                <w:rFonts w:eastAsia="Calibri"/>
                <w:sz w:val="22"/>
              </w:rPr>
              <w:t xml:space="preserve">oм, инструмeнтом или пoкрeтом;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учествује у креирању шкoлских п</w:t>
            </w:r>
            <w:r>
              <w:rPr>
                <w:rFonts w:eastAsia="Calibri"/>
                <w:sz w:val="22"/>
              </w:rPr>
              <w:t xml:space="preserve">рирeдби, догађаја и пројеката;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изрази доживљај музике језиком других уметности (плес, глума, писана или г</w:t>
            </w:r>
            <w:r>
              <w:rPr>
                <w:rFonts w:eastAsia="Calibri"/>
                <w:sz w:val="22"/>
              </w:rPr>
              <w:t xml:space="preserve">оворна реч, ликовна уметност);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учeствуje у шкoлским</w:t>
            </w:r>
            <w:r>
              <w:rPr>
                <w:rFonts w:eastAsia="Calibri"/>
                <w:sz w:val="22"/>
              </w:rPr>
              <w:t xml:space="preserve"> прирeдбама и мaнифeстaциjaма;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примењује принцип сарадње и међусобног подсти</w:t>
            </w:r>
            <w:r>
              <w:rPr>
                <w:rFonts w:eastAsia="Calibri"/>
                <w:sz w:val="22"/>
              </w:rPr>
              <w:t xml:space="preserve">цања у заједничком музицирању;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понаша се у складу са правилима музичког бонтона у различитим музичким при</w:t>
            </w:r>
            <w:r>
              <w:rPr>
                <w:rFonts w:eastAsia="Calibri"/>
                <w:sz w:val="22"/>
              </w:rPr>
              <w:t xml:space="preserve">ликама; </w:t>
            </w:r>
          </w:p>
          <w:p w:rsidR="00453C95" w:rsidRPr="005E6A8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критички просу</w:t>
            </w:r>
            <w:r>
              <w:rPr>
                <w:rFonts w:eastAsia="Calibri"/>
                <w:sz w:val="22"/>
              </w:rPr>
              <w:t xml:space="preserve">ђује утицај музике на здравље; </w:t>
            </w:r>
          </w:p>
          <w:p w:rsidR="00453C95" w:rsidRPr="00453C95" w:rsidRDefault="00453C95" w:rsidP="00985E67">
            <w:pPr>
              <w:pStyle w:val="ListParagraph"/>
              <w:numPr>
                <w:ilvl w:val="0"/>
                <w:numId w:val="106"/>
              </w:numPr>
              <w:tabs>
                <w:tab w:val="left" w:pos="570"/>
              </w:tabs>
              <w:spacing w:after="164" w:line="240" w:lineRule="auto"/>
              <w:ind w:left="522" w:hanging="270"/>
              <w:cnfStyle w:val="000000010000"/>
              <w:rPr>
                <w:rFonts w:eastAsia="Calibri"/>
              </w:rPr>
            </w:pPr>
            <w:r w:rsidRPr="005E6A85">
              <w:rPr>
                <w:rFonts w:eastAsia="Calibri"/>
                <w:sz w:val="22"/>
              </w:rPr>
              <w:t xml:space="preserve"> користи могућности ИКТ-а за самостално истраживање, извођење и стваралаштво.</w:t>
            </w:r>
          </w:p>
          <w:p w:rsidR="00453C95" w:rsidRPr="00453C95" w:rsidRDefault="00453C95" w:rsidP="00453C95">
            <w:pPr>
              <w:tabs>
                <w:tab w:val="left" w:pos="570"/>
              </w:tabs>
              <w:spacing w:after="164"/>
              <w:cnfStyle w:val="000000010000"/>
              <w:rPr>
                <w:rFonts w:eastAsia="Calibri"/>
              </w:rPr>
            </w:pPr>
          </w:p>
        </w:tc>
        <w:tc>
          <w:tcPr>
            <w:tcW w:w="2628" w:type="dxa"/>
            <w:vMerge w:val="restart"/>
          </w:tcPr>
          <w:p w:rsidR="00453C95" w:rsidRPr="004B575B" w:rsidRDefault="00453C9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E9662C">
              <w:rPr>
                <w:rFonts w:eastAsia="Calibri"/>
              </w:rPr>
              <w:lastRenderedPageBreak/>
              <w:t>компетенција за целоживотно учење</w:t>
            </w:r>
            <w:r>
              <w:rPr>
                <w:rFonts w:eastAsia="Calibri"/>
              </w:rPr>
              <w:t>;</w:t>
            </w:r>
            <w:r>
              <w:br/>
            </w:r>
          </w:p>
          <w:p w:rsidR="00453C95" w:rsidRDefault="00453C9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вештина комуникације;</w:t>
            </w:r>
            <w:r w:rsidRPr="004B575B">
              <w:br/>
            </w:r>
          </w:p>
          <w:p w:rsidR="00453C95" w:rsidRDefault="00453C9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решавање проблема;</w:t>
            </w:r>
            <w:r w:rsidRPr="004B575B">
              <w:br/>
            </w:r>
          </w:p>
          <w:p w:rsidR="00453C95" w:rsidRDefault="00453C9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вештина сарадње;</w:t>
            </w:r>
            <w:r w:rsidRPr="004B575B">
              <w:br/>
            </w:r>
          </w:p>
          <w:p w:rsidR="00453C95" w:rsidRDefault="00453C9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 xml:space="preserve"> брига за здравље;</w:t>
            </w:r>
            <w:r w:rsidRPr="004B575B">
              <w:br/>
            </w:r>
          </w:p>
          <w:p w:rsidR="00453C95" w:rsidRDefault="00453C9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еколошка компетенција;</w:t>
            </w:r>
            <w:r w:rsidRPr="004B575B">
              <w:br/>
            </w:r>
          </w:p>
          <w:p w:rsidR="00453C95" w:rsidRDefault="00453C95" w:rsidP="00985E67">
            <w:pPr>
              <w:pStyle w:val="ListParagraph"/>
              <w:numPr>
                <w:ilvl w:val="0"/>
                <w:numId w:val="103"/>
              </w:numPr>
              <w:tabs>
                <w:tab w:val="left" w:pos="570"/>
              </w:tabs>
              <w:spacing w:after="164" w:line="240" w:lineRule="auto"/>
              <w:cnfStyle w:val="000000010000"/>
              <w:rPr>
                <w:rFonts w:eastAsia="Calibri"/>
              </w:rPr>
            </w:pPr>
            <w:r w:rsidRPr="004B575B">
              <w:rPr>
                <w:rFonts w:eastAsia="Calibri"/>
              </w:rPr>
              <w:t>естетска компетенција;</w:t>
            </w:r>
            <w:r w:rsidRPr="004B575B">
              <w:br/>
            </w:r>
          </w:p>
          <w:p w:rsidR="00453C95" w:rsidRPr="004B575B" w:rsidRDefault="00453C95" w:rsidP="005F7667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164"/>
              <w:cnfStyle w:val="000000010000"/>
              <w:rPr>
                <w:rFonts w:eastAsia="Times New Roman"/>
              </w:rPr>
            </w:pPr>
            <w:r w:rsidRPr="004B575B">
              <w:rPr>
                <w:rFonts w:eastAsia="Calibri"/>
              </w:rPr>
              <w:lastRenderedPageBreak/>
              <w:t xml:space="preserve"> </w:t>
            </w:r>
          </w:p>
        </w:tc>
      </w:tr>
      <w:tr w:rsidR="00453C95" w:rsidRPr="009853B2" w:rsidTr="005F7667">
        <w:trPr>
          <w:cnfStyle w:val="000000100000"/>
          <w:trHeight w:val="575"/>
        </w:trPr>
        <w:tc>
          <w:tcPr>
            <w:cnfStyle w:val="001000000000"/>
            <w:tcW w:w="842" w:type="dxa"/>
          </w:tcPr>
          <w:p w:rsidR="00453C95" w:rsidRDefault="00453C95" w:rsidP="00985E67">
            <w:pPr>
              <w:pStyle w:val="BodyText"/>
              <w:numPr>
                <w:ilvl w:val="0"/>
                <w:numId w:val="10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453C95" w:rsidRPr="00453C95" w:rsidRDefault="00453C95" w:rsidP="005F7667">
            <w:pPr>
              <w:jc w:val="center"/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МУЗИЧКИ ИНСТРУМЕНТИ</w:t>
            </w:r>
          </w:p>
        </w:tc>
        <w:tc>
          <w:tcPr>
            <w:tcW w:w="3420" w:type="dxa"/>
          </w:tcPr>
          <w:p w:rsidR="00453C95" w:rsidRPr="00453C95" w:rsidRDefault="00453C95" w:rsidP="005F7667">
            <w:pPr>
              <w:autoSpaceDE w:val="0"/>
              <w:autoSpaceDN w:val="0"/>
              <w:adjustRightInd w:val="0"/>
              <w:cnfStyle w:val="000000100000"/>
              <w:rPr>
                <w:rFonts w:eastAsia="Times New Roman"/>
                <w:sz w:val="20"/>
                <w:lang w:val="ru-RU"/>
              </w:rPr>
            </w:pPr>
          </w:p>
          <w:p w:rsidR="00453C95" w:rsidRPr="00453C95" w:rsidRDefault="00453C95" w:rsidP="005F7667">
            <w:pPr>
              <w:pStyle w:val="ListParagraph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left="252" w:hanging="90"/>
              <w:cnfStyle w:val="000000100000"/>
              <w:rPr>
                <w:rFonts w:eastAsia="Calibri"/>
                <w:sz w:val="20"/>
                <w:lang w:val="ru-RU"/>
              </w:rPr>
            </w:pPr>
            <w:r w:rsidRPr="00453C95">
              <w:rPr>
                <w:rFonts w:eastAsia="Calibri"/>
                <w:sz w:val="20"/>
                <w:lang w:val="ru-RU"/>
              </w:rPr>
              <w:t>Жичани: трзалачки и гудачки. Градитељске школе. Појам симфонијског оркестра . Српски народни музички инструменти.</w:t>
            </w:r>
          </w:p>
        </w:tc>
        <w:tc>
          <w:tcPr>
            <w:tcW w:w="4770" w:type="dxa"/>
            <w:vMerge/>
          </w:tcPr>
          <w:p w:rsidR="00453C95" w:rsidRDefault="00453C95" w:rsidP="005F7667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vMerge/>
          </w:tcPr>
          <w:p w:rsidR="00453C95" w:rsidRDefault="00453C95" w:rsidP="005F7667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53C95" w:rsidTr="005F7667">
        <w:trPr>
          <w:cnfStyle w:val="000000010000"/>
        </w:trPr>
        <w:tc>
          <w:tcPr>
            <w:cnfStyle w:val="001000000000"/>
            <w:tcW w:w="842" w:type="dxa"/>
          </w:tcPr>
          <w:p w:rsidR="00453C95" w:rsidRDefault="00453C95" w:rsidP="00985E67">
            <w:pPr>
              <w:pStyle w:val="BodyText"/>
              <w:numPr>
                <w:ilvl w:val="0"/>
                <w:numId w:val="10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453C95" w:rsidRPr="002B47C9" w:rsidRDefault="00453C95" w:rsidP="005F7667">
            <w:pPr>
              <w:spacing w:after="164"/>
              <w:jc w:val="center"/>
              <w:cnfStyle w:val="000000010000"/>
              <w:rPr>
                <w:rFonts w:eastAsia="Times New Roman"/>
              </w:rPr>
            </w:pPr>
            <w:r w:rsidRPr="00453C95">
              <w:rPr>
                <w:rFonts w:eastAsia="Times New Roman"/>
                <w:sz w:val="22"/>
              </w:rPr>
              <w:t xml:space="preserve">СЛУШАЊЕ </w:t>
            </w:r>
            <w:r w:rsidRPr="00453C95">
              <w:rPr>
                <w:rFonts w:eastAsia="Times New Roman"/>
                <w:sz w:val="22"/>
              </w:rPr>
              <w:lastRenderedPageBreak/>
              <w:t>МУЗИКЕ</w:t>
            </w:r>
          </w:p>
        </w:tc>
        <w:tc>
          <w:tcPr>
            <w:tcW w:w="3420" w:type="dxa"/>
          </w:tcPr>
          <w:p w:rsidR="00453C95" w:rsidRPr="00453C95" w:rsidRDefault="00453C95" w:rsidP="005F7667">
            <w:pPr>
              <w:pStyle w:val="ListParagraph"/>
              <w:spacing w:after="164" w:line="240" w:lineRule="auto"/>
              <w:cnfStyle w:val="000000010000"/>
              <w:rPr>
                <w:rFonts w:eastAsia="Calibri"/>
                <w:sz w:val="20"/>
                <w:lang w:val="ru-RU"/>
              </w:rPr>
            </w:pPr>
          </w:p>
          <w:p w:rsidR="00453C95" w:rsidRPr="00453C95" w:rsidRDefault="00453C95" w:rsidP="005F7667">
            <w:pPr>
              <w:pStyle w:val="ListParagraph"/>
              <w:tabs>
                <w:tab w:val="left" w:pos="570"/>
              </w:tabs>
              <w:autoSpaceDE w:val="0"/>
              <w:autoSpaceDN w:val="0"/>
              <w:adjustRightInd w:val="0"/>
              <w:spacing w:after="164" w:line="240" w:lineRule="auto"/>
              <w:ind w:left="342" w:hanging="90"/>
              <w:cnfStyle w:val="000000010000"/>
              <w:rPr>
                <w:rFonts w:eastAsia="Calibri"/>
                <w:sz w:val="20"/>
              </w:rPr>
            </w:pPr>
            <w:r w:rsidRPr="00453C95">
              <w:rPr>
                <w:rFonts w:eastAsia="Calibri"/>
                <w:sz w:val="20"/>
                <w:lang w:val="ru-RU"/>
              </w:rPr>
              <w:lastRenderedPageBreak/>
              <w:t>Елементи музичке изражајности: тeмпo, динaмика, тoнскe бoje различитих глaсoва и инструмeната. Слушање световне и духовне музике барока и класицизма. Слушaњe вокалних, вoкaлнo-иструмeнтaлних и инструмeнтaлних кoмпoзициja, дoмaћих и стрaних кoмпoзитoрa. Слушање дела традиционалне народне музике</w:t>
            </w:r>
          </w:p>
        </w:tc>
        <w:tc>
          <w:tcPr>
            <w:tcW w:w="4770" w:type="dxa"/>
            <w:vMerge/>
          </w:tcPr>
          <w:p w:rsidR="00453C95" w:rsidRDefault="00453C95" w:rsidP="005F7667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vMerge/>
          </w:tcPr>
          <w:p w:rsidR="00453C95" w:rsidRDefault="00453C95" w:rsidP="005F7667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53C95" w:rsidRPr="009853B2" w:rsidTr="005F7667">
        <w:trPr>
          <w:cnfStyle w:val="000000100000"/>
        </w:trPr>
        <w:tc>
          <w:tcPr>
            <w:cnfStyle w:val="001000000000"/>
            <w:tcW w:w="842" w:type="dxa"/>
          </w:tcPr>
          <w:p w:rsidR="00453C95" w:rsidRDefault="00453C95" w:rsidP="00985E67">
            <w:pPr>
              <w:pStyle w:val="BodyText"/>
              <w:numPr>
                <w:ilvl w:val="0"/>
                <w:numId w:val="10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453C95" w:rsidRPr="00453C95" w:rsidRDefault="00453C95" w:rsidP="005F7667">
            <w:pPr>
              <w:spacing w:after="164"/>
              <w:jc w:val="center"/>
              <w:cnfStyle w:val="000000100000"/>
              <w:rPr>
                <w:rFonts w:eastAsia="Times New Roman"/>
                <w:sz w:val="22"/>
              </w:rPr>
            </w:pPr>
            <w:r w:rsidRPr="00453C95">
              <w:rPr>
                <w:rFonts w:eastAsia="Times New Roman"/>
                <w:sz w:val="22"/>
              </w:rPr>
              <w:t>ИЗВОЂЕЊЕ МУЗИКЕ</w:t>
            </w:r>
          </w:p>
        </w:tc>
        <w:tc>
          <w:tcPr>
            <w:tcW w:w="3420" w:type="dxa"/>
          </w:tcPr>
          <w:p w:rsidR="00453C95" w:rsidRPr="00453C95" w:rsidRDefault="00453C95" w:rsidP="00453C95">
            <w:pPr>
              <w:pStyle w:val="ListParagraph"/>
              <w:spacing w:after="164" w:line="240" w:lineRule="auto"/>
              <w:ind w:left="342"/>
              <w:cnfStyle w:val="000000100000"/>
              <w:rPr>
                <w:rFonts w:eastAsia="Calibri"/>
                <w:sz w:val="20"/>
                <w:lang w:val="ru-RU"/>
              </w:rPr>
            </w:pPr>
            <w:r w:rsidRPr="00453C95">
              <w:rPr>
                <w:rFonts w:eastAsia="Calibri"/>
                <w:sz w:val="20"/>
                <w:lang w:val="ru-RU"/>
              </w:rPr>
              <w:t>Пeвaње пeсама пo слуху и из нотног текста (солмизацијом) самостално и у групи. Певање песама у комбинацији са покретом. Певање и свирaњe из нотног текстa нaрoдних и умeтничких композиција нa инструмeнтимa Oрфoвoг инструмeнтaриja и/или на другим инструментима. Извођење једноставнијих музичких примера у вези са обрађеном темом. Извођење (певање или свирање) једноставних ритмичких и мелодијских репрезентативних примера (oдломака/тема) у стилу музике барока, класицизма.</w:t>
            </w:r>
          </w:p>
        </w:tc>
        <w:tc>
          <w:tcPr>
            <w:tcW w:w="4770" w:type="dxa"/>
            <w:vMerge/>
          </w:tcPr>
          <w:p w:rsidR="00453C95" w:rsidRDefault="00453C95" w:rsidP="005F7667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vMerge/>
            <w:tcBorders>
              <w:bottom w:val="nil"/>
            </w:tcBorders>
          </w:tcPr>
          <w:p w:rsidR="00453C95" w:rsidRDefault="00453C95" w:rsidP="005F7667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53C95" w:rsidRPr="009853B2" w:rsidTr="005F7667">
        <w:trPr>
          <w:cnfStyle w:val="000000010000"/>
        </w:trPr>
        <w:tc>
          <w:tcPr>
            <w:cnfStyle w:val="001000000000"/>
            <w:tcW w:w="842" w:type="dxa"/>
          </w:tcPr>
          <w:p w:rsidR="00453C95" w:rsidRDefault="00453C95" w:rsidP="00985E67">
            <w:pPr>
              <w:pStyle w:val="BodyText"/>
              <w:numPr>
                <w:ilvl w:val="0"/>
                <w:numId w:val="107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453C95" w:rsidRPr="00453C95" w:rsidRDefault="00453C95" w:rsidP="005F7667">
            <w:pPr>
              <w:spacing w:after="164"/>
              <w:jc w:val="center"/>
              <w:cnfStyle w:val="000000010000"/>
              <w:rPr>
                <w:rFonts w:eastAsia="Times New Roman"/>
                <w:sz w:val="22"/>
              </w:rPr>
            </w:pPr>
            <w:r w:rsidRPr="00453C95">
              <w:rPr>
                <w:rFonts w:eastAsia="Times New Roman"/>
                <w:sz w:val="22"/>
              </w:rPr>
              <w:t>МУЗИЧКО СТВАРАЛАШТВО</w:t>
            </w:r>
          </w:p>
        </w:tc>
        <w:tc>
          <w:tcPr>
            <w:tcW w:w="3420" w:type="dxa"/>
          </w:tcPr>
          <w:p w:rsidR="00453C95" w:rsidRPr="00453C95" w:rsidRDefault="00453C95" w:rsidP="00453C95">
            <w:pPr>
              <w:pStyle w:val="ListParagraph"/>
              <w:spacing w:after="164" w:line="240" w:lineRule="auto"/>
              <w:ind w:left="342"/>
              <w:cnfStyle w:val="000000010000"/>
              <w:rPr>
                <w:rFonts w:eastAsia="Calibri"/>
                <w:sz w:val="20"/>
                <w:lang w:val="ru-RU"/>
              </w:rPr>
            </w:pPr>
            <w:r w:rsidRPr="00453C95">
              <w:rPr>
                <w:rFonts w:eastAsia="Calibri"/>
                <w:sz w:val="20"/>
                <w:lang w:val="ru-RU"/>
              </w:rPr>
              <w:t>Крeирaњe пoкрeтa уз музику кojу учeници изводе. Крeирaњe ритмичке прaтњe. Реконструкција музичких догађаја у стилу барока и класицизма</w:t>
            </w:r>
          </w:p>
        </w:tc>
        <w:tc>
          <w:tcPr>
            <w:tcW w:w="4770" w:type="dxa"/>
            <w:vMerge/>
          </w:tcPr>
          <w:p w:rsidR="00453C95" w:rsidRDefault="00453C95" w:rsidP="005F7667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453C95" w:rsidRDefault="00453C95" w:rsidP="005F7667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E6A85" w:rsidRPr="009853B2" w:rsidTr="005F7667">
        <w:trPr>
          <w:cnfStyle w:val="000000100000"/>
        </w:trPr>
        <w:tc>
          <w:tcPr>
            <w:cnfStyle w:val="001000000000"/>
            <w:tcW w:w="13176" w:type="dxa"/>
            <w:gridSpan w:val="5"/>
          </w:tcPr>
          <w:p w:rsidR="005E6A85" w:rsidRDefault="00453C95" w:rsidP="005F7667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Кључни појмови садржаја: барок, ораторијум, кантата, свита, кончерто гросо, класицизам, соната, симфонија, камерна музика.</w:t>
            </w:r>
          </w:p>
        </w:tc>
      </w:tr>
    </w:tbl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5E6A85" w:rsidRDefault="005E6A85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1210B" w:rsidRDefault="0001210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0" w:type="auto"/>
        <w:tblLook w:val="04A0"/>
      </w:tblPr>
      <w:tblGrid>
        <w:gridCol w:w="828"/>
        <w:gridCol w:w="1710"/>
        <w:gridCol w:w="1260"/>
        <w:gridCol w:w="6210"/>
        <w:gridCol w:w="3168"/>
      </w:tblGrid>
      <w:tr w:rsidR="00731266" w:rsidTr="00453C95">
        <w:trPr>
          <w:cnfStyle w:val="100000000000"/>
        </w:trPr>
        <w:tc>
          <w:tcPr>
            <w:cnfStyle w:val="001000000000"/>
            <w:tcW w:w="2538" w:type="dxa"/>
            <w:gridSpan w:val="2"/>
          </w:tcPr>
          <w:p w:rsidR="00731266" w:rsidRDefault="00731266" w:rsidP="00731266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10638" w:type="dxa"/>
            <w:gridSpan w:val="3"/>
          </w:tcPr>
          <w:p w:rsidR="00731266" w:rsidRPr="00731266" w:rsidRDefault="00731266" w:rsidP="00731266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ФИЗИЧКО И ЗДРАВСТВЕНО ВАСПИТАЊЕ</w:t>
            </w:r>
          </w:p>
          <w:p w:rsidR="00731266" w:rsidRPr="00731266" w:rsidRDefault="00731266" w:rsidP="00731266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1266" w:rsidRPr="009853B2" w:rsidTr="00453C95">
        <w:trPr>
          <w:cnfStyle w:val="000000100000"/>
        </w:trPr>
        <w:tc>
          <w:tcPr>
            <w:cnfStyle w:val="001000000000"/>
            <w:tcW w:w="2538" w:type="dxa"/>
            <w:gridSpan w:val="2"/>
          </w:tcPr>
          <w:p w:rsidR="00731266" w:rsidRDefault="00731266" w:rsidP="00731266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Циљ</w:t>
            </w:r>
          </w:p>
        </w:tc>
        <w:tc>
          <w:tcPr>
            <w:tcW w:w="10638" w:type="dxa"/>
            <w:gridSpan w:val="3"/>
          </w:tcPr>
          <w:p w:rsidR="00731266" w:rsidRPr="00731266" w:rsidRDefault="00731266" w:rsidP="00731266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2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 </w:t>
            </w:r>
            <w:r w:rsidRPr="00731266">
              <w:rPr>
                <w:rFonts w:ascii="Times New Roman" w:hAnsi="Times New Roman"/>
                <w:sz w:val="24"/>
                <w:szCs w:val="24"/>
                <w:lang w:val="ru-RU"/>
              </w:rPr>
              <w:t>учења предмета Физичко и здравствено васпитање је да ученик унапређује физичке способности, мотор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ичке вештине и знања из области </w:t>
            </w:r>
            <w:r w:rsidRPr="00731266">
              <w:rPr>
                <w:rFonts w:ascii="Times New Roman" w:hAnsi="Times New Roman"/>
                <w:sz w:val="24"/>
                <w:szCs w:val="24"/>
                <w:lang w:val="ru-RU"/>
              </w:rPr>
              <w:t>физичке и здравствене културе, ради очувања здравља и примене правилног и редовног физичког вежбања у савременим условима живота и рада.</w:t>
            </w:r>
          </w:p>
        </w:tc>
      </w:tr>
      <w:tr w:rsidR="00731266" w:rsidTr="00453C95">
        <w:trPr>
          <w:cnfStyle w:val="000000010000"/>
        </w:trPr>
        <w:tc>
          <w:tcPr>
            <w:cnfStyle w:val="001000000000"/>
            <w:tcW w:w="2538" w:type="dxa"/>
            <w:gridSpan w:val="2"/>
          </w:tcPr>
          <w:p w:rsidR="00731266" w:rsidRDefault="00731266" w:rsidP="00731266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Годишњи фонд</w:t>
            </w:r>
          </w:p>
        </w:tc>
        <w:tc>
          <w:tcPr>
            <w:tcW w:w="10638" w:type="dxa"/>
            <w:gridSpan w:val="3"/>
          </w:tcPr>
          <w:p w:rsidR="00731266" w:rsidRDefault="00731266" w:rsidP="00731266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2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часова</w:t>
            </w:r>
          </w:p>
        </w:tc>
      </w:tr>
      <w:tr w:rsidR="00181A98" w:rsidTr="00453C95">
        <w:trPr>
          <w:cnfStyle w:val="000000100000"/>
        </w:trPr>
        <w:tc>
          <w:tcPr>
            <w:cnfStyle w:val="001000000000"/>
            <w:tcW w:w="828" w:type="dxa"/>
          </w:tcPr>
          <w:p w:rsidR="00181A98" w:rsidRDefault="00181A98" w:rsidP="00181A98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Ред. бр. теме</w:t>
            </w:r>
          </w:p>
        </w:tc>
        <w:tc>
          <w:tcPr>
            <w:tcW w:w="2970" w:type="dxa"/>
            <w:gridSpan w:val="2"/>
          </w:tcPr>
          <w:p w:rsidR="007B5C9F" w:rsidRDefault="007B5C9F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81A98" w:rsidRDefault="00181A98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ОБЛАСТ- ТЕМА-САДРЖАЈ</w:t>
            </w:r>
          </w:p>
        </w:tc>
        <w:tc>
          <w:tcPr>
            <w:tcW w:w="6210" w:type="dxa"/>
          </w:tcPr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завршетку разреда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ученик ће бити у стању</w:t>
            </w:r>
          </w:p>
          <w:p w:rsidR="00181A98" w:rsidRDefault="00181A98" w:rsidP="00181A98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да:</w:t>
            </w:r>
          </w:p>
        </w:tc>
        <w:tc>
          <w:tcPr>
            <w:tcW w:w="3168" w:type="dxa"/>
          </w:tcPr>
          <w:p w:rsidR="007B5C9F" w:rsidRDefault="007B5C9F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Мећупредметне</w:t>
            </w:r>
          </w:p>
          <w:p w:rsidR="00181A98" w:rsidRDefault="00181A98" w:rsidP="00181A98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компентенције</w:t>
            </w:r>
          </w:p>
        </w:tc>
      </w:tr>
      <w:tr w:rsidR="00181A98" w:rsidTr="00453C95">
        <w:trPr>
          <w:cnfStyle w:val="000000010000"/>
        </w:trPr>
        <w:tc>
          <w:tcPr>
            <w:cnfStyle w:val="001000000000"/>
            <w:tcW w:w="828" w:type="dxa"/>
          </w:tcPr>
          <w:p w:rsidR="00181A98" w:rsidRDefault="00181A98" w:rsidP="00985E67">
            <w:pPr>
              <w:pStyle w:val="BodyText"/>
              <w:numPr>
                <w:ilvl w:val="0"/>
                <w:numId w:val="3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ФИЗИЧКE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СПОСОБНОСТИ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Основни садржаји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Вежбе за развој снаге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Вежбе за развој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покретљивости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Вежбе за развој аеробне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 xml:space="preserve">издржљивости 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Вежбе за развој брзине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Вежбе за развој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координације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Примена националне</w:t>
            </w:r>
          </w:p>
          <w:p w:rsidR="0001210B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батерије тестова за праћење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физичког развоја и</w:t>
            </w:r>
          </w:p>
          <w:p w:rsidR="00181A98" w:rsidRDefault="00181A98" w:rsidP="00181A98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lang w:val="ru-RU"/>
              </w:rPr>
              <w:t>моторичких способности</w:t>
            </w:r>
          </w:p>
        </w:tc>
        <w:tc>
          <w:tcPr>
            <w:tcW w:w="6210" w:type="dxa"/>
          </w:tcPr>
          <w:p w:rsidR="00181A98" w:rsidRPr="00181A98" w:rsidRDefault="00181A98" w:rsidP="00985E67">
            <w:pPr>
              <w:pStyle w:val="BodyText"/>
              <w:numPr>
                <w:ilvl w:val="0"/>
                <w:numId w:val="34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Примени комплексе простих и општеприпремних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вежби одговарајућег обима и интензитета у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самосталном вежбању;</w:t>
            </w:r>
          </w:p>
          <w:p w:rsidR="00181A98" w:rsidRPr="00181A98" w:rsidRDefault="00181A98" w:rsidP="00985E67">
            <w:pPr>
              <w:pStyle w:val="BodyText"/>
              <w:numPr>
                <w:ilvl w:val="0"/>
                <w:numId w:val="34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Сврсисходно користи научене вежбе у спорту, рекреацији и различитим ситуацијама;</w:t>
            </w:r>
          </w:p>
          <w:p w:rsidR="00181A98" w:rsidRPr="00181A98" w:rsidRDefault="00181A98" w:rsidP="00985E67">
            <w:pPr>
              <w:pStyle w:val="BodyText"/>
              <w:numPr>
                <w:ilvl w:val="0"/>
                <w:numId w:val="34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Упоређује и анализира сопствене резултате са тестирања уз помоћ наставника са вредностима за свој узраст</w:t>
            </w: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</w:tc>
        <w:tc>
          <w:tcPr>
            <w:tcW w:w="3168" w:type="dxa"/>
          </w:tcPr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Компетенциија за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учење,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естетичка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компетенција,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комуникација,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одговоран однос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према здрављу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решавање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проблема,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сарадња,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Дигитална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компетенција за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целоживотно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учење</w:t>
            </w:r>
          </w:p>
        </w:tc>
      </w:tr>
      <w:tr w:rsidR="00181A98" w:rsidRPr="009853B2" w:rsidTr="00453C95">
        <w:trPr>
          <w:cnfStyle w:val="000000100000"/>
        </w:trPr>
        <w:tc>
          <w:tcPr>
            <w:cnfStyle w:val="001000000000"/>
            <w:tcW w:w="828" w:type="dxa"/>
          </w:tcPr>
          <w:p w:rsidR="00181A98" w:rsidRDefault="00181A98" w:rsidP="00985E67">
            <w:pPr>
              <w:pStyle w:val="BodyText"/>
              <w:numPr>
                <w:ilvl w:val="0"/>
                <w:numId w:val="3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МОТОРИЧКЕ ВЕШТИНЕ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СПОРТ И СПОРТСКЕ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ДИСЦИПЛИНЕ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АтлетикаТехника спринтерског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трчања.</w:t>
            </w:r>
            <w:r w:rsidRPr="007B5C9F">
              <w:rPr>
                <w:sz w:val="32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Истрајно трчање –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припрема за крос.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Техника штафетног трчања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Скок удаљ.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Бацања кугле.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Скок увис.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Бацање „вортекс-а“.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lastRenderedPageBreak/>
              <w:t>Проширени садржаји: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Скок увис (леђна техника)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Тробој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Спортска гимнастика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Вежбе и комбинације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вежби карактеристичних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за поједине справе: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Тло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Прескок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Трамполина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Вратило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Паралелни разбој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Греда</w:t>
            </w:r>
          </w:p>
          <w:p w:rsidR="00181A98" w:rsidRPr="007B5C9F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Проширени садржаји:</w:t>
            </w:r>
          </w:p>
          <w:p w:rsidR="00181A98" w:rsidRPr="00453C95" w:rsidRDefault="00181A98" w:rsidP="00453C95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На тлу и справама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,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сложеније вежбе и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комбинације вежби</w:t>
            </w:r>
          </w:p>
        </w:tc>
        <w:tc>
          <w:tcPr>
            <w:tcW w:w="6210" w:type="dxa"/>
          </w:tcPr>
          <w:p w:rsidR="00431F38" w:rsidRPr="00431F38" w:rsidRDefault="00431F38" w:rsidP="00985E67">
            <w:pPr>
              <w:pStyle w:val="BodyText"/>
              <w:numPr>
                <w:ilvl w:val="0"/>
                <w:numId w:val="35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Примени достигнути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ниво усвојене технике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кретања у игри, спорту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свакодневном животу;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5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Примени атлетске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дисциплине у складу са</w:t>
            </w:r>
          </w:p>
          <w:p w:rsidR="00181A98" w:rsidRPr="00431F38" w:rsidRDefault="00431F38" w:rsidP="00431F38">
            <w:pPr>
              <w:pStyle w:val="BodyText"/>
              <w:tabs>
                <w:tab w:val="left" w:pos="720"/>
              </w:tabs>
              <w:ind w:left="720" w:right="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правилима;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5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Развија своје моторичке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способности применом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вежбања из атлетике;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5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Одржава равнотежу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различитим кретањима,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изводи ротације тела;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5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Примени вежбања 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гимнастике за развој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Моторичких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способности;</w:t>
            </w:r>
          </w:p>
          <w:p w:rsidR="00431F38" w:rsidRDefault="00431F38" w:rsidP="00431F38">
            <w:pPr>
              <w:pStyle w:val="BodyText"/>
              <w:tabs>
                <w:tab w:val="left" w:pos="720"/>
              </w:tabs>
              <w:ind w:left="720"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Компетенциија за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учење,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естетичка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компетенција,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комуникација,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одговоран однос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према здрављу,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решавање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проблема,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сарадња, рад са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подацима и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информацијама,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дигиталне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компетенције,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одговоран однос</w:t>
            </w:r>
          </w:p>
          <w:p w:rsidR="00181A98" w:rsidRPr="00181A98" w:rsidRDefault="00181A98" w:rsidP="00181A9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A98">
              <w:rPr>
                <w:rFonts w:ascii="Times New Roman" w:hAnsi="Times New Roman"/>
                <w:sz w:val="24"/>
                <w:szCs w:val="24"/>
                <w:lang w:val="ru-RU"/>
              </w:rPr>
              <w:t>према околини</w:t>
            </w:r>
          </w:p>
        </w:tc>
      </w:tr>
      <w:tr w:rsidR="00181A98" w:rsidTr="00453C95">
        <w:trPr>
          <w:cnfStyle w:val="000000010000"/>
        </w:trPr>
        <w:tc>
          <w:tcPr>
            <w:cnfStyle w:val="001000000000"/>
            <w:tcW w:w="828" w:type="dxa"/>
          </w:tcPr>
          <w:p w:rsidR="00181A98" w:rsidRDefault="00181A98" w:rsidP="00985E67">
            <w:pPr>
              <w:pStyle w:val="BodyText"/>
              <w:numPr>
                <w:ilvl w:val="0"/>
                <w:numId w:val="3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ОСНОВЕ ТИМСКИХ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СПОРТСКИХ ИГАРА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Одбојка: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Основни елементи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технике, тактике и правила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игре;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Футсал: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Игра уз примену правила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Рукомет: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Игра уз примену правила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Кошарка: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Сложенији елементи</w:t>
            </w:r>
          </w:p>
          <w:p w:rsidR="00431F38" w:rsidRPr="007B5C9F" w:rsidRDefault="00431F38" w:rsidP="00453C95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технике, тактике и правила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игре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Активност по избору.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ПОЛИГОНИ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Полигон у складу са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реализованим моторичким</w:t>
            </w:r>
          </w:p>
          <w:p w:rsidR="00431F38" w:rsidRPr="00453C95" w:rsidRDefault="00431F38" w:rsidP="00453C95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садржајима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.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Елементарне игре</w:t>
            </w:r>
          </w:p>
        </w:tc>
        <w:tc>
          <w:tcPr>
            <w:tcW w:w="6210" w:type="dxa"/>
          </w:tcPr>
          <w:p w:rsidR="00431F3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Изведе елементе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одбојкашке технике;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римени основна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правила одбојке;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ористи елементе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технике у игри;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Примени основне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тактичке елементе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спротских игара;</w:t>
            </w:r>
          </w:p>
          <w:p w:rsidR="00181A9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Учествује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унутародељенским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такмичењима;</w:t>
            </w:r>
          </w:p>
        </w:tc>
        <w:tc>
          <w:tcPr>
            <w:tcW w:w="3168" w:type="dxa"/>
          </w:tcPr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Компетенциија за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учење,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естетичка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компетенција,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комуникација,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одговоран однос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према здрављу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решавање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проблема,</w:t>
            </w:r>
          </w:p>
          <w:p w:rsidR="00181A98" w:rsidRPr="00431F38" w:rsidRDefault="00431F38" w:rsidP="00431F38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сарадња.</w:t>
            </w:r>
          </w:p>
        </w:tc>
      </w:tr>
      <w:tr w:rsidR="00181A98" w:rsidTr="00453C95">
        <w:trPr>
          <w:cnfStyle w:val="000000100000"/>
        </w:trPr>
        <w:tc>
          <w:tcPr>
            <w:cnfStyle w:val="001000000000"/>
            <w:tcW w:w="828" w:type="dxa"/>
          </w:tcPr>
          <w:p w:rsidR="00181A98" w:rsidRDefault="00181A98" w:rsidP="00985E67">
            <w:pPr>
              <w:pStyle w:val="BodyText"/>
              <w:numPr>
                <w:ilvl w:val="0"/>
                <w:numId w:val="3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ПЛЕС И РИТМИКА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Основни садржаји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Вежбе са вијачом 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Вежбе са обручем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Вежбе са лоптом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Народно коло „Моравац”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Народно коло из краја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у којем се школа</w:t>
            </w:r>
            <w:r w:rsidR="00453C95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налази </w:t>
            </w:r>
            <w:r w:rsidR="007B5C9F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                                                     Енглески </w:t>
            </w: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валцер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Проширени садржаји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Састав са обручем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Састав са лоптом 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Састав са вијачом</w:t>
            </w:r>
          </w:p>
          <w:p w:rsidR="00181A98" w:rsidRDefault="00431F38" w:rsidP="00431F38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Основни кораци rock n roll</w:t>
            </w:r>
          </w:p>
        </w:tc>
        <w:tc>
          <w:tcPr>
            <w:tcW w:w="6210" w:type="dxa"/>
          </w:tcPr>
          <w:p w:rsidR="00431F3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Изведе кретања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различитом ритму;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Игра народно коло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Изведе основне кораке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плеса из народне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традиције других култура;</w:t>
            </w:r>
          </w:p>
          <w:p w:rsidR="00181A98" w:rsidRPr="00431F38" w:rsidRDefault="00431F38" w:rsidP="00985E67">
            <w:pPr>
              <w:pStyle w:val="BodyText"/>
              <w:numPr>
                <w:ilvl w:val="0"/>
                <w:numId w:val="36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Изведе вежбе и саставе уз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музичку пратњу;</w:t>
            </w:r>
          </w:p>
        </w:tc>
        <w:tc>
          <w:tcPr>
            <w:tcW w:w="3168" w:type="dxa"/>
          </w:tcPr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Компетенциија за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учење,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естетичка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компетенција,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комуникација,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одговоран однос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према здрављу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решавање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проблема,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сарадња, рад са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подацима и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информацијама,</w:t>
            </w:r>
          </w:p>
          <w:p w:rsidR="00431F38" w:rsidRPr="00453C95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дигиталне</w:t>
            </w:r>
          </w:p>
          <w:p w:rsidR="00181A98" w:rsidRDefault="00431F38" w:rsidP="00431F38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3C95">
              <w:rPr>
                <w:rFonts w:ascii="Times New Roman" w:hAnsi="Times New Roman"/>
                <w:sz w:val="22"/>
                <w:szCs w:val="24"/>
                <w:lang w:val="ru-RU"/>
              </w:rPr>
              <w:t>компетенције</w:t>
            </w:r>
          </w:p>
        </w:tc>
      </w:tr>
      <w:tr w:rsidR="00181A98" w:rsidTr="00453C95">
        <w:trPr>
          <w:cnfStyle w:val="000000010000"/>
        </w:trPr>
        <w:tc>
          <w:tcPr>
            <w:cnfStyle w:val="001000000000"/>
            <w:tcW w:w="828" w:type="dxa"/>
          </w:tcPr>
          <w:p w:rsidR="00181A98" w:rsidRDefault="00181A98" w:rsidP="00985E67">
            <w:pPr>
              <w:pStyle w:val="BodyText"/>
              <w:numPr>
                <w:ilvl w:val="0"/>
                <w:numId w:val="3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ФИЗИЧКА И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ЗДРАВСТВЕНА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КУЛТУРА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Физичко вежбање и спорт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Основни садржаји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Основна подела вежби.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Функција скелетно-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мишићног система.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Основна правила Одбојке.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Понашање према осталим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субјектима у игри (према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судији, играчима супротнеи сопствене екипе).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Чување и одржавање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материјалних добара која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се користе у вежбању.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Облици насиља у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физичком васпитању 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спорту.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Навијање, победа, пораз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решавање спорних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ситуација.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Писани и електронски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извори информација из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области физчког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васпитања и спорта.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Вежбање у функцији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сналажења у ванредним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ситуацијама.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Значај вежбања за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одбрамбено-безбедносне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потребе.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Повезаност физичког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вежбања и естетике.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Породица и вежбање</w:t>
            </w:r>
          </w:p>
          <w:p w:rsidR="00181A98" w:rsidRDefault="00431F38" w:rsidP="00431F38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Планирање вежбања.</w:t>
            </w:r>
          </w:p>
        </w:tc>
        <w:tc>
          <w:tcPr>
            <w:tcW w:w="6210" w:type="dxa"/>
          </w:tcPr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Вреднује утицај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примењених вежби на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организам;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Процени ниво сопствене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дневне физичке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активности;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Користи различите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вежбе за побољшање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својих физичких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способности;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Процени последице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недовољне физичке активности;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Примени мере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безбедности у вежбању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 школи и ван ње;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Одговорно се односи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према објектима,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справама и реквизитима;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Примени и поштује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правила игара у складу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са етичким нормама;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Примерено се понаша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као учесник или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посматрач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такмичењима;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Решава конфликте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друштвено прихватљив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начин;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Пронађе и користи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различите изворе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информација 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упознавање 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разноврсним облицима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физичких и спортско-рекративних активности;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Прихвати победу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пораз;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Примени усвојене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моторичке вештине у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ванредним ситуацијама;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7"/>
              </w:numPr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Уважи различите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спортове без обзира на</w:t>
            </w:r>
          </w:p>
          <w:p w:rsidR="00181A98" w:rsidRDefault="00431F38" w:rsidP="00431F38">
            <w:pPr>
              <w:pStyle w:val="BodyText"/>
              <w:tabs>
                <w:tab w:val="left" w:pos="720"/>
              </w:tabs>
              <w:ind w:left="720"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лично интересовање;</w:t>
            </w:r>
          </w:p>
        </w:tc>
        <w:tc>
          <w:tcPr>
            <w:tcW w:w="3168" w:type="dxa"/>
          </w:tcPr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Компетенциија за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учење,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естетичка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компетенција,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комуникација,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одговоран однос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према здрављу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решавање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01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проблема,</w:t>
            </w:r>
          </w:p>
          <w:p w:rsidR="00181A98" w:rsidRDefault="00431F38" w:rsidP="00431F38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сарадња</w:t>
            </w:r>
            <w:r w:rsidRPr="00431F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181A98" w:rsidTr="00453C95">
        <w:trPr>
          <w:cnfStyle w:val="000000100000"/>
        </w:trPr>
        <w:tc>
          <w:tcPr>
            <w:cnfStyle w:val="001000000000"/>
            <w:tcW w:w="828" w:type="dxa"/>
          </w:tcPr>
          <w:p w:rsidR="00181A98" w:rsidRDefault="00181A98" w:rsidP="00985E67">
            <w:pPr>
              <w:pStyle w:val="BodyText"/>
              <w:numPr>
                <w:ilvl w:val="0"/>
                <w:numId w:val="33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7B5C9F" w:rsidRDefault="007B5C9F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ЗДРАВСТВЕНО ВАСПИТАЊЕ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Основни садржаји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Утицај аеробног вежбања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(ходања, трчања и др.) на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кардио-респираторнисистем.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Здравствено-хигијенске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мере пре и после вежбања.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Значај употребе воћа 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lastRenderedPageBreak/>
              <w:t>поврћа и градивних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материја (протеини 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беланчевине) у исхрани.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Подела енергетских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напитака и последице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њиховог прекомерног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конзумирања.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Прва помоћ након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површинских повреда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(посекотина и одеротина).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Вежбање у различитим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временским условима.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Чување околине при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вежбању.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Последице конзумирања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дувана и алкохола.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Додаци исхрани –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суплементи.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Вежбање и менструални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циклус.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Значај заштите</w:t>
            </w:r>
          </w:p>
          <w:p w:rsidR="00431F38" w:rsidRPr="007B5C9F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репродуктивних органа</w:t>
            </w:r>
          </w:p>
          <w:p w:rsidR="00181A98" w:rsidRDefault="00431F38" w:rsidP="00431F38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C9F">
              <w:rPr>
                <w:rFonts w:ascii="Times New Roman" w:hAnsi="Times New Roman"/>
                <w:sz w:val="20"/>
                <w:szCs w:val="24"/>
                <w:lang w:val="ru-RU"/>
              </w:rPr>
              <w:t>приликом вежбања.</w:t>
            </w:r>
          </w:p>
        </w:tc>
        <w:tc>
          <w:tcPr>
            <w:tcW w:w="6210" w:type="dxa"/>
          </w:tcPr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Повеже значај вежбања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за одређене професије;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Вреднује лепоту покрета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 физичком вежбању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спорту;</w:t>
            </w:r>
            <w:r w:rsidRPr="00431F38">
              <w:rPr>
                <w:lang w:val="ru-RU"/>
              </w:rPr>
              <w:t xml:space="preserve"> 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Подстиче породицу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редовно вежбање;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Повеже врсте вежби,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игара и спорта са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њиховим утицајем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здравље;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Коригује дневни ритам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рада, исхране и одмора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складу са својим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потребама;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Користи здраве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намирнице у исхрани;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Разликује корисне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штетне додатке исхрани;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Примењује здравствено-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хигијенске мере у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вежбању;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Правилно реагује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пружи основну прву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помоћ приликом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повреда;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Чува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током вежбања;</w:t>
            </w:r>
          </w:p>
          <w:p w:rsidR="00431F38" w:rsidRPr="00431F38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Препозна последице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конзумирања дувана,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ind w:left="72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алкохола и штетних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енергетских напитака;</w:t>
            </w:r>
          </w:p>
          <w:p w:rsidR="00181A98" w:rsidRPr="007B5C9F" w:rsidRDefault="00431F38" w:rsidP="00985E67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Води рачуна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репродуктивним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B5C9F">
              <w:rPr>
                <w:rFonts w:ascii="Times New Roman" w:hAnsi="Times New Roman"/>
                <w:sz w:val="24"/>
                <w:szCs w:val="24"/>
                <w:lang w:val="ru-RU"/>
              </w:rPr>
              <w:t>рг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анима приликом</w:t>
            </w:r>
            <w:r w:rsidR="007B5C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5C9F">
              <w:rPr>
                <w:rFonts w:ascii="Times New Roman" w:hAnsi="Times New Roman"/>
                <w:sz w:val="24"/>
                <w:szCs w:val="24"/>
                <w:lang w:val="ru-RU"/>
              </w:rPr>
              <w:t>вежбања.</w:t>
            </w:r>
          </w:p>
        </w:tc>
        <w:tc>
          <w:tcPr>
            <w:tcW w:w="3168" w:type="dxa"/>
          </w:tcPr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Компетенциија за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учење,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естетичка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компетенција,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комуникација, </w:t>
            </w:r>
            <w:r w:rsidRPr="00431F38">
              <w:rPr>
                <w:lang w:val="ru-RU"/>
              </w:rPr>
              <w:t xml:space="preserve"> </w:t>
            </w: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одговоран однос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према здрављу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решавање</w:t>
            </w:r>
          </w:p>
          <w:p w:rsidR="00431F38" w:rsidRPr="00431F38" w:rsidRDefault="00431F38" w:rsidP="00431F38">
            <w:pPr>
              <w:pStyle w:val="BodyText"/>
              <w:tabs>
                <w:tab w:val="left" w:pos="72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проблема,</w:t>
            </w:r>
          </w:p>
          <w:p w:rsidR="00181A98" w:rsidRDefault="00431F38" w:rsidP="00431F38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F38">
              <w:rPr>
                <w:rFonts w:ascii="Times New Roman" w:hAnsi="Times New Roman"/>
                <w:sz w:val="24"/>
                <w:szCs w:val="24"/>
                <w:lang w:val="ru-RU"/>
              </w:rPr>
              <w:t>сарадња.</w:t>
            </w:r>
          </w:p>
        </w:tc>
      </w:tr>
    </w:tbl>
    <w:p w:rsidR="00731266" w:rsidRPr="00731266" w:rsidRDefault="00731266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731266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024B87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785134" w:rsidRDefault="00785134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785134" w:rsidRDefault="00785134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785134" w:rsidRDefault="00785134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785134" w:rsidRPr="00785134" w:rsidRDefault="00785134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024B87" w:rsidRPr="00AC254D" w:rsidRDefault="00024B87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0" w:type="auto"/>
        <w:tblLayout w:type="fixed"/>
        <w:tblLook w:val="04A0"/>
      </w:tblPr>
      <w:tblGrid>
        <w:gridCol w:w="1008"/>
        <w:gridCol w:w="1890"/>
        <w:gridCol w:w="3240"/>
        <w:gridCol w:w="5220"/>
        <w:gridCol w:w="1818"/>
      </w:tblGrid>
      <w:tr w:rsidR="00D43949" w:rsidRPr="00453C95" w:rsidTr="00CE0303">
        <w:trPr>
          <w:cnfStyle w:val="100000000000"/>
        </w:trPr>
        <w:tc>
          <w:tcPr>
            <w:cnfStyle w:val="001000000000"/>
            <w:tcW w:w="1008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Назив </w:t>
            </w:r>
          </w:p>
          <w:p w:rsidR="00D43949" w:rsidRPr="00453C95" w:rsidRDefault="00D43949" w:rsidP="00CE0303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3C95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предмета</w:t>
            </w:r>
          </w:p>
        </w:tc>
        <w:tc>
          <w:tcPr>
            <w:tcW w:w="12168" w:type="dxa"/>
            <w:gridSpan w:val="4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10000000000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3C95">
              <w:rPr>
                <w:rFonts w:ascii="Times New Roman" w:hAnsi="Times New Roman" w:cs="Times New Roman"/>
                <w:szCs w:val="24"/>
                <w:lang w:val="ru-RU"/>
              </w:rPr>
              <w:t>ФРАНЦУСКИ ЈЕЗИК</w:t>
            </w:r>
          </w:p>
        </w:tc>
      </w:tr>
      <w:tr w:rsidR="00D43949" w:rsidRPr="009853B2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Cs w:val="24"/>
                <w:lang w:val="ru-RU"/>
              </w:rPr>
            </w:pPr>
            <w:r w:rsidRPr="00453C95">
              <w:rPr>
                <w:rFonts w:ascii="Times New Roman" w:hAnsi="Times New Roman" w:cs="Times New Roman"/>
                <w:b w:val="0"/>
                <w:szCs w:val="24"/>
                <w:lang w:val="ru-RU"/>
              </w:rPr>
              <w:t>Циљ</w:t>
            </w:r>
          </w:p>
        </w:tc>
        <w:tc>
          <w:tcPr>
            <w:tcW w:w="12168" w:type="dxa"/>
            <w:gridSpan w:val="4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Cs w:val="24"/>
                <w:lang w:val="ru-RU"/>
              </w:rPr>
            </w:pPr>
            <w:r w:rsidRPr="00453C95">
              <w:rPr>
                <w:rFonts w:cs="Times New Roman"/>
                <w:szCs w:val="24"/>
                <w:lang w:val="ru-RU"/>
              </w:rPr>
              <w:t>Циљ учења Другог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културама, као и према сопственом језику и културном наслеђу.</w:t>
            </w:r>
          </w:p>
        </w:tc>
      </w:tr>
      <w:tr w:rsidR="00D43949" w:rsidRPr="00453C95" w:rsidTr="00CE0303">
        <w:trPr>
          <w:cnfStyle w:val="000000010000"/>
        </w:trPr>
        <w:tc>
          <w:tcPr>
            <w:cnfStyle w:val="001000000000"/>
            <w:tcW w:w="1008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Cs w:val="24"/>
                <w:lang w:val="ru-RU"/>
              </w:rPr>
            </w:pPr>
            <w:r w:rsidRPr="002551E9"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  <w:t xml:space="preserve">Годишњи фонд </w:t>
            </w:r>
          </w:p>
        </w:tc>
        <w:tc>
          <w:tcPr>
            <w:tcW w:w="12168" w:type="dxa"/>
            <w:gridSpan w:val="4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Cs w:val="24"/>
                <w:lang w:val="ru-RU"/>
              </w:rPr>
              <w:t>72 часа</w:t>
            </w:r>
          </w:p>
        </w:tc>
      </w:tr>
      <w:tr w:rsidR="00D43949" w:rsidRPr="00453C95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  <w:t>Ред.бр.</w:t>
            </w:r>
          </w:p>
          <w:p w:rsidR="00D43949" w:rsidRPr="00453C95" w:rsidRDefault="00D43949" w:rsidP="00CE0303">
            <w:pPr>
              <w:tabs>
                <w:tab w:val="left" w:pos="2765"/>
              </w:tabs>
              <w:spacing w:before="28"/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</w:pPr>
            <w:r w:rsidRPr="00453C95">
              <w:rPr>
                <w:rFonts w:ascii="Times New Roman" w:hAnsi="Times New Roman" w:cs="Times New Roman"/>
                <w:b w:val="0"/>
                <w:sz w:val="22"/>
                <w:szCs w:val="24"/>
                <w:lang w:val="ru-RU"/>
              </w:rPr>
              <w:t>теме</w:t>
            </w: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2"/>
                <w:szCs w:val="24"/>
                <w:lang w:val="ru-RU"/>
              </w:rPr>
              <w:t xml:space="preserve">КОМУНИКАТИВНА </w:t>
            </w:r>
          </w:p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2"/>
                <w:szCs w:val="24"/>
                <w:lang w:val="ru-RU"/>
              </w:rPr>
              <w:t>ФУНКЦИЈА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2"/>
                <w:szCs w:val="24"/>
                <w:lang w:val="ru-RU"/>
              </w:rPr>
              <w:t>ЈЕЗИЧКИ САДРЖАЈИ</w:t>
            </w:r>
          </w:p>
        </w:tc>
        <w:tc>
          <w:tcPr>
            <w:tcW w:w="522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2"/>
                <w:szCs w:val="24"/>
                <w:lang w:val="ru-RU"/>
              </w:rPr>
              <w:t>ИСХОДИ</w:t>
            </w:r>
          </w:p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2"/>
                <w:szCs w:val="24"/>
                <w:lang w:val="ru-RU"/>
              </w:rPr>
              <w:t>На крају разреда ученик ће моћи  да:</w:t>
            </w:r>
          </w:p>
        </w:tc>
        <w:tc>
          <w:tcPr>
            <w:tcW w:w="1818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2"/>
                <w:szCs w:val="24"/>
                <w:lang w:val="ru-RU"/>
              </w:rPr>
              <w:t>МЕЂУПРЕДМЕТНЕ КОМПЕТЕНЦИЈЕ</w:t>
            </w:r>
          </w:p>
        </w:tc>
      </w:tr>
      <w:tr w:rsidR="00D43949" w:rsidRPr="00453C95" w:rsidTr="00CE0303">
        <w:trPr>
          <w:cnfStyle w:val="000000010000"/>
          <w:trHeight w:val="287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ПОЗДРАВЉАЊЕ И ПРЕДСТАВЉАЊЕ СЕБЕ И ДРУГИХ И ТРАЖЕЊЕ/ ДАВАЊЕ ОСНОВНИХ ИНФОРМАЦИЈА О СЕБИ И ДРУГИМА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Садашње време фреквентних глагола Питања с упитним речима (comment, quel, où...) Личне заменице Присвојни придеви Бројеви (основни и редни) (Интер)културни садржаји: устаљена правила учтивe комуникације; имена, презимена и надимци; родбина и родбинске везе; адреса; формално и неформално представљање; степени сродства и родбински односи; већи градови у земљама циљне културе.</w:t>
            </w:r>
          </w:p>
        </w:tc>
        <w:tc>
          <w:tcPr>
            <w:tcW w:w="5220" w:type="dxa"/>
            <w:vMerge w:val="restart"/>
          </w:tcPr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разуме једноставније текстове који се односе на поздрављање, представљање и тражење/ давање информација личне природе;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поздрави и отпоздрави, представи себе и другог користећи једноставнија језичка средства;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размени једноставније информације личне природе;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у неколико везаних исказа саопшти информације о себи и другима;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текстове који се односе на опис особа, биљака, животиња, предмета, места, појaва, радњи, стања и збивања;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опише и упореди жива бића, предмете, места, појаве, радње, стања и збивања користећи једноставнија језичка средства;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предлоге, савете и позиве на заједничке активности и одговори на њих уз одговарајуће образложење;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упути предлоге, савете и позиве на заједничке активности користећи ситуационо прикладне комуникационе моделе;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lastRenderedPageBreak/>
              <w:t xml:space="preserve"> затражи и пружи додатне информације у вези са предлозима, саветима и позивима на заједничке активности;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уобичајене молбе и захтеве и реагује на њих;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упути уобичајене молбе и захтеве;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честита, захвали и извини се користећи једноставнија језичка средства;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и следи једноставнија упутства у вези с уобичајеним ситуацијама из свакодневног живота;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пружи једноставнија упутства у вези с уобичајеним ситуацијама из свакодневног живота;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текстове у којима се описују радње и ситуације у садашњости;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текстове у којима се описују способности и умећа;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размени појединачне информације и/или неколико информација у низу које се односе на радње у садашњости;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опише радње, способности и умећа користећи неколико везаних исказа;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текстове у којима се описују искуства, догађаји и способности у прошлости;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размени појединачне информације и/или неколико информација у низу о искуствима, догађајима и способностима у прошлости;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опише у неколико краћих, везаних исказа искуства, догађај из прошлости;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опише неки историјски догађај, историјску личност и сл.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исказе који се односе на одлуке, обећања, планове, намере и предвиђања и реагује на њих;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размени једноставније исказе у вези са обећањима, одлукама, плановима, намерама и предвиђањима;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саопшти шта он/ она или неко други планира, намерава, предвиђа;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lastRenderedPageBreak/>
              <w:t xml:space="preserve"> разуме уобичајене изразе у вези са жељама, интересовањима, потребама, осетима и осећањима и реагује на њих;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изрази жеље, интересовања, потребе, осете и осећања једноставнијим језичким средствима;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једноставнија питања која се односе на оријентацију/ положај предмета и бића у простору и правац кретања и одговори на њих;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затражи и разуме обавештења о оријентацији/ положају предмета и бића у простору и правцу кретања;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опише правац кретања и просторне односе једноставним, везаним исказима;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забране, правила понашања, своје и туђе обавезе и реагује на њих;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размени једноставније информације које се односе на дозволе, забране, упозорења, правила понашања и обавезе код куће, у школи и на јавном месту;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разуме једноставније исказе који се односе на поседовање и припадност;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формулише једноставније исказе који се односе на поседовање и припадност;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пита и каже шта неко има/ нема и чије је нешто;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исказе који се односе на изражавање допадања и недопадања и реагује на њих;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изрази допадање и недопадање уз једноставно образложење;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исказе којима се тражи мишљење и реагује на њих;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изражава мишљење, слагање/ неслагање и даје кратко образложење;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разуме једноставније изразе који се односе на количину и цену; 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пита и саопшти колико нечега има/ нема, користећи једноставнија језичка средства;</w:t>
            </w:r>
          </w:p>
          <w:p w:rsidR="00D43949" w:rsidRPr="00453C95" w:rsidRDefault="00D43949" w:rsidP="00985E67">
            <w:pPr>
              <w:pStyle w:val="TableParagraph"/>
              <w:numPr>
                <w:ilvl w:val="0"/>
                <w:numId w:val="84"/>
              </w:numPr>
              <w:ind w:left="342" w:hanging="180"/>
              <w:cnfStyle w:val="000000010000"/>
              <w:rPr>
                <w:rFonts w:eastAsiaTheme="minorHAnsi"/>
                <w:sz w:val="20"/>
                <w:lang w:val="ru-RU"/>
              </w:rPr>
            </w:pPr>
            <w:r w:rsidRPr="00453C95">
              <w:rPr>
                <w:lang w:val="ru-RU"/>
              </w:rPr>
              <w:t xml:space="preserve"> пита/ каже/ израчуна колико нешто кошта.</w:t>
            </w:r>
          </w:p>
        </w:tc>
        <w:tc>
          <w:tcPr>
            <w:tcW w:w="1818" w:type="dxa"/>
            <w:vMerge w:val="restart"/>
          </w:tcPr>
          <w:p w:rsidR="00D43949" w:rsidRPr="00453C95" w:rsidRDefault="00D43949" w:rsidP="00CE030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  <w:p w:rsidR="00D43949" w:rsidRPr="00453C95" w:rsidRDefault="00D43949" w:rsidP="00CE030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  <w:p w:rsidR="00D43949" w:rsidRPr="00453C95" w:rsidRDefault="00D4394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rFonts w:cs="Times New Roman"/>
                <w:color w:val="000000"/>
                <w:szCs w:val="24"/>
                <w:lang w:val="ru-RU"/>
              </w:rPr>
            </w:pPr>
            <w:r w:rsidRPr="00453C95">
              <w:rPr>
                <w:rFonts w:cs="Times New Roman"/>
                <w:color w:val="000000"/>
                <w:szCs w:val="24"/>
                <w:lang w:val="ru-RU"/>
              </w:rPr>
              <w:t>компетенција за целоживотно учење</w:t>
            </w:r>
          </w:p>
          <w:p w:rsidR="00D43949" w:rsidRPr="00453C95" w:rsidRDefault="00D4394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rFonts w:cs="Times New Roman"/>
                <w:color w:val="000000"/>
                <w:szCs w:val="24"/>
                <w:lang w:val="ru-RU"/>
              </w:rPr>
            </w:pPr>
            <w:r w:rsidRPr="00453C95">
              <w:rPr>
                <w:rFonts w:cs="Times New Roman"/>
                <w:color w:val="000000"/>
                <w:szCs w:val="24"/>
                <w:lang w:val="ru-RU"/>
              </w:rPr>
              <w:t>вештина комуникације</w:t>
            </w:r>
          </w:p>
          <w:p w:rsidR="00D43949" w:rsidRPr="00453C95" w:rsidRDefault="00D4394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rFonts w:cs="Times New Roman"/>
                <w:color w:val="000000"/>
                <w:szCs w:val="24"/>
                <w:lang w:val="ru-RU"/>
              </w:rPr>
            </w:pPr>
            <w:r w:rsidRPr="00453C95">
              <w:rPr>
                <w:rFonts w:cs="Times New Roman"/>
                <w:color w:val="000000"/>
                <w:szCs w:val="24"/>
                <w:lang w:val="ru-RU"/>
              </w:rPr>
              <w:t>дигитална компетенција</w:t>
            </w:r>
          </w:p>
          <w:p w:rsidR="00D43949" w:rsidRPr="00453C95" w:rsidRDefault="00D4394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rFonts w:cs="Times New Roman"/>
                <w:color w:val="000000"/>
                <w:szCs w:val="24"/>
                <w:lang w:val="ru-RU"/>
              </w:rPr>
            </w:pPr>
            <w:r w:rsidRPr="00453C95">
              <w:rPr>
                <w:rFonts w:cs="Times New Roman"/>
                <w:color w:val="000000"/>
                <w:szCs w:val="24"/>
                <w:lang w:val="ru-RU"/>
              </w:rPr>
              <w:t>решавање проблема</w:t>
            </w:r>
          </w:p>
          <w:p w:rsidR="00D43949" w:rsidRPr="00453C95" w:rsidRDefault="00D4394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rFonts w:cs="Times New Roman"/>
                <w:color w:val="000000"/>
                <w:szCs w:val="24"/>
                <w:lang w:val="ru-RU"/>
              </w:rPr>
            </w:pPr>
            <w:r w:rsidRPr="00453C95">
              <w:rPr>
                <w:rFonts w:cs="Times New Roman"/>
                <w:color w:val="000000"/>
                <w:szCs w:val="24"/>
                <w:lang w:val="ru-RU"/>
              </w:rPr>
              <w:t>вештина сарадње</w:t>
            </w:r>
          </w:p>
          <w:p w:rsidR="00D43949" w:rsidRPr="00453C95" w:rsidRDefault="00D4394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rFonts w:cs="Times New Roman"/>
                <w:color w:val="000000"/>
                <w:szCs w:val="24"/>
                <w:lang w:val="ru-RU"/>
              </w:rPr>
            </w:pPr>
            <w:r w:rsidRPr="00453C95">
              <w:rPr>
                <w:rFonts w:cs="Times New Roman"/>
                <w:color w:val="000000"/>
                <w:szCs w:val="24"/>
                <w:lang w:val="ru-RU"/>
              </w:rPr>
              <w:t>одговорно учешће у демократском друштву</w:t>
            </w:r>
          </w:p>
          <w:p w:rsidR="00D43949" w:rsidRPr="00453C95" w:rsidRDefault="00D43949" w:rsidP="00985E67">
            <w:pPr>
              <w:numPr>
                <w:ilvl w:val="0"/>
                <w:numId w:val="27"/>
              </w:numPr>
              <w:spacing w:line="259" w:lineRule="auto"/>
              <w:ind w:left="162" w:hanging="162"/>
              <w:cnfStyle w:val="000000010000"/>
              <w:rPr>
                <w:rFonts w:cs="Times New Roman"/>
                <w:color w:val="000000"/>
                <w:szCs w:val="24"/>
                <w:lang w:val="ru-RU"/>
              </w:rPr>
            </w:pPr>
            <w:r w:rsidRPr="00453C95">
              <w:rPr>
                <w:rFonts w:cs="Times New Roman"/>
                <w:color w:val="000000"/>
                <w:szCs w:val="24"/>
                <w:lang w:val="ru-RU"/>
              </w:rPr>
              <w:lastRenderedPageBreak/>
              <w:t>естетичка компетенција</w:t>
            </w:r>
          </w:p>
          <w:p w:rsidR="00D43949" w:rsidRPr="00453C95" w:rsidRDefault="00D43949" w:rsidP="00CE0303">
            <w:pPr>
              <w:jc w:val="center"/>
              <w:cnfStyle w:val="000000010000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D43949" w:rsidRPr="009853B2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ОПИСИВАЊЕ БИЋА, ПРЕДМЕТА, МЕСТА, ПОЈАВА, РАДЊИ, СТАЊА И ЗБИВАЊА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Описни придеви: род, број и место. Поређење придева (plus grand, meilleur). Садашње време фреквентних глагола, рачунајући и повратне. (Интер)културни садржаји: особености наше земље и земаља говорног подручја циљног језика (знаменитости, географске карактеристике и сл.)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01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18"/>
                <w:szCs w:val="24"/>
                <w:lang w:val="ru-RU"/>
              </w:rPr>
              <w:t xml:space="preserve">ИЗНОШЕЊЕ ПРЕДЛОГА И САВЕТА, УПУЋИВАЊЕ </w:t>
            </w:r>
            <w:r w:rsidRPr="00453C95">
              <w:rPr>
                <w:rFonts w:cs="Times New Roman"/>
                <w:b/>
                <w:sz w:val="18"/>
                <w:szCs w:val="24"/>
                <w:lang w:val="ru-RU"/>
              </w:rPr>
              <w:lastRenderedPageBreak/>
              <w:t>ПОЗИВА ЗА УЧЕШЋЕ У ЗАЈЕДНИЧКОЈ АКТИВНОСТИ И РЕАГОВАЊЕ НА ЊИХ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lastRenderedPageBreak/>
              <w:t xml:space="preserve">Питање интонацијом. Заповедни начин. Негација (ne/ n’... pas). Заменица on. Садашње време фреквентних неправилних глагола. </w:t>
            </w:r>
            <w:r w:rsidRPr="00453C95">
              <w:rPr>
                <w:rFonts w:cs="Times New Roman"/>
                <w:sz w:val="18"/>
                <w:szCs w:val="24"/>
                <w:lang w:val="ru-RU"/>
              </w:rPr>
              <w:lastRenderedPageBreak/>
              <w:t>(Интер)културни садржаји: прикладно упућивање предлога, савета и позива и реаговање на предлоге, савете и позив.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cnfStyle w:val="000000010000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</w:tr>
      <w:tr w:rsidR="00D43949" w:rsidRPr="009853B2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ИЗРАЖАВАЊЕ МОЛБИ, ЗАХТЕВА, ОБАВЕШТЕЊА, ИЗВИЊЕЊА, ЧЕСТИТАЊА И ЗАХВАЛНОСТИ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Питање интонацијом. Питања са упитним речима. Негација (ne/ n’... pas). Основни бројеви (Интер)културни садржаји: правила учтиве комуникације, значајни празници и догађаји, честитања.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01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РАЗУМЕВАЊЕ И ДАВАЊЕ УПУТСТАВА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Заповедни начин. Конструкција il faut са инфинитивом. Блиско будуће време (futur proche) (Интер)културни садржаји: правила учтивости у складу са степеном формалности и ситуацијом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ОПИСИВАЊЕ РАДЊИ У САДАШЊОСТИ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Предлози. Питања са упитним речима (que, quel, quand). Редни бројеви до 20. Прилози за време (maintenant, toujours). Садашње време фреквентних глагола, рачунајући и повратне. (Интер)културни садржаји: породични живот; живот у школи – наставне и ваннаставне активности; распусти и путовања.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01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ОПИСИВАЊЕ РАДЊИ У ПРОШЛОСТИ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Сложени перфект. Заповедни начин. Питања интонацијом и инверзијом. Питања са упитним речима (où, comment). Негација (ne/ n’... pas). (Интер)културни садржаји: историсјки догађаји, епохална открића; важније личности из прошлости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ОПИСИВАЊЕ БУДУЋИХ РАДЊИ (ПЛАНОВА, НАМЕРА, ПРЕДВИЂАЊА)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Блиски футур (futur proche) Футур први (futur simple) Кондиционал глагола aimer. Питања са упитним речима (que). Присвојни придеви. (Интер)културни садржаји: правила учтивости у складу са степеном формалности и ситуацијом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 w:val="restart"/>
          </w:tcPr>
          <w:p w:rsidR="00D43949" w:rsidRPr="00453C95" w:rsidRDefault="00D43949" w:rsidP="00CE0303">
            <w:pPr>
              <w:cnfStyle w:val="000000100000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</w:tr>
      <w:tr w:rsidR="00D43949" w:rsidRPr="009853B2" w:rsidTr="00CE0303">
        <w:trPr>
          <w:cnfStyle w:val="00000001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ИСКАЗИВАЊЕ ЖЕЉА, ИНТЕРЕСОВАЊА, ПОТРЕБА, ОСЕТА И ОСЕЋАЊА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Заповедни начин. Изрази са глаголима avoir и être. Садашње време фреквентних глагола, рачунајући и повратне. (Интер)културни садржаји: мимика и гестикулација; интересовања, хоби, забава, разонода, спорт и рекреација..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ИСКАЗИВАЊЕ ПРОСТОРНИХ ОДНОСА И УПУТСТАВА ЗА ОРИЈЕНТАЦИЈУ У ПРОСТОРУ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Питање интонацијом. Презент фреквентних глагола. (Интер)културни садржаји: јавни простор; типичан изглед места.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01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ИЗРИЦАЊЕ ДОЗВОЛА, ЗАБРАНА, УПОЗОРЕЊА, ПРАВИЛА ПОНАШАЊА И ОБАВЕЗА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Питање интонацијом и упитном конструкцијом est-ce que. Негација (ne/ n’... pas). Конструкција il faut са инфинитивом. Модални глаголи (Интер)културни садржаји: понашање на јавним местима; значење знакова и симбола.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ИЗРАЖАВАЊЕ ПРИПАДАЊА И ПОСЕДОВАЊА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Негација (ne/ n’... pas). Присвојни придеви. Присвојне заменице. Конструкције за изражавање припадања (à moi, à toi, à Pierre, à qui). Презентативи (c’est / ce sont...) (Интер)културни садржаји: породица и пријатељи; однос према својој и туђој имовини.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 w:val="restart"/>
          </w:tcPr>
          <w:p w:rsidR="00D43949" w:rsidRPr="00453C95" w:rsidRDefault="00D43949" w:rsidP="00CE0303">
            <w:pPr>
              <w:cnfStyle w:val="000000100000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</w:tr>
      <w:tr w:rsidR="00D43949" w:rsidRPr="009853B2" w:rsidTr="00CE0303">
        <w:trPr>
          <w:cnfStyle w:val="00000001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ИЗРАЖАВАЊЕ ДОПАДАЊА И НЕДОПАДАЊА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Питање интонацијом. Личне заменице у служби директног и индиректног објекта. Негација (ne/ n’... pas). Прилози за количину (beaucoup, très). Садашње време фреквентних глагола. (Интер)културни садржаји: уметност, књижевност за младе, стрип, музика, филм.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9853B2" w:rsidTr="00CE0303">
        <w:trPr>
          <w:cnfStyle w:val="00000010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ИЗРАЖАВАЊЕ МИШЉЕЊА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Наглашене личне заменице. Негација. Садашње време фреквентних глагола. (Интер)културни садржаји: поштовање основних норми учтивости у комуникацији са вршњацима и одраслима..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100000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D43949" w:rsidRPr="00453C95" w:rsidTr="00CE0303">
        <w:trPr>
          <w:cnfStyle w:val="000000010000"/>
        </w:trPr>
        <w:tc>
          <w:tcPr>
            <w:cnfStyle w:val="001000000000"/>
            <w:tcW w:w="1008" w:type="dxa"/>
          </w:tcPr>
          <w:p w:rsidR="00D43949" w:rsidRPr="00453C95" w:rsidRDefault="00D43949" w:rsidP="00985E67">
            <w:pPr>
              <w:pStyle w:val="ListParagraph"/>
              <w:numPr>
                <w:ilvl w:val="0"/>
                <w:numId w:val="108"/>
              </w:numPr>
              <w:tabs>
                <w:tab w:val="left" w:pos="2765"/>
              </w:tabs>
              <w:spacing w:before="28" w:after="0" w:line="240" w:lineRule="auto"/>
              <w:rPr>
                <w:rFonts w:ascii="Times New Roman" w:eastAsiaTheme="majorEastAsia" w:hAnsi="Times New Roman" w:cs="Times New Roman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453C95">
              <w:rPr>
                <w:rFonts w:cs="Times New Roman"/>
                <w:b/>
                <w:sz w:val="20"/>
                <w:szCs w:val="24"/>
                <w:lang w:val="ru-RU"/>
              </w:rPr>
              <w:t>ИЗРАЖАВАЊЕ КОЛИЧИНЕ, ДИМЕНЗИЈА И ЦЕНА</w:t>
            </w:r>
          </w:p>
        </w:tc>
        <w:tc>
          <w:tcPr>
            <w:tcW w:w="3240" w:type="dxa"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sz w:val="18"/>
                <w:szCs w:val="24"/>
                <w:lang w:val="ru-RU"/>
              </w:rPr>
            </w:pPr>
            <w:r w:rsidRPr="00453C95">
              <w:rPr>
                <w:rFonts w:cs="Times New Roman"/>
                <w:sz w:val="18"/>
                <w:szCs w:val="24"/>
                <w:lang w:val="ru-RU"/>
              </w:rPr>
              <w:t>Основни бројеви до 1.000. Редни бројеви до 20. Партитивно de. Кондиционал глагола pouvoir и vouloir. (Интер)културни садржаји: друштвено окружење; валутe циљних култура.</w:t>
            </w:r>
          </w:p>
        </w:tc>
        <w:tc>
          <w:tcPr>
            <w:tcW w:w="5220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D43949" w:rsidRPr="00453C95" w:rsidRDefault="00D43949" w:rsidP="00CE0303">
            <w:pPr>
              <w:tabs>
                <w:tab w:val="left" w:pos="2765"/>
              </w:tabs>
              <w:spacing w:before="28"/>
              <w:cnfStyle w:val="000000010000"/>
              <w:rPr>
                <w:rFonts w:cs="Times New Roman"/>
                <w:b/>
                <w:szCs w:val="24"/>
                <w:lang w:val="ru-RU"/>
              </w:rPr>
            </w:pPr>
          </w:p>
        </w:tc>
      </w:tr>
    </w:tbl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14058" w:type="dxa"/>
        <w:tblLayout w:type="fixed"/>
        <w:tblLook w:val="04A0"/>
      </w:tblPr>
      <w:tblGrid>
        <w:gridCol w:w="1728"/>
        <w:gridCol w:w="7110"/>
        <w:gridCol w:w="2430"/>
        <w:gridCol w:w="2790"/>
      </w:tblGrid>
      <w:tr w:rsidR="00785D5F" w:rsidRPr="004208B9" w:rsidTr="004208B9">
        <w:trPr>
          <w:cnfStyle w:val="100000000000"/>
        </w:trPr>
        <w:tc>
          <w:tcPr>
            <w:cnfStyle w:val="001000000000"/>
            <w:tcW w:w="1728" w:type="dxa"/>
          </w:tcPr>
          <w:p w:rsidR="00785D5F" w:rsidRPr="004208B9" w:rsidRDefault="00785D5F" w:rsidP="005F766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4208B9">
              <w:rPr>
                <w:rFonts w:ascii="Times New Roman" w:hAnsi="Times New Roman" w:cs="Times New Roman"/>
                <w:b w:val="0"/>
                <w:szCs w:val="24"/>
              </w:rPr>
              <w:t>Назив предмета</w:t>
            </w:r>
          </w:p>
        </w:tc>
        <w:tc>
          <w:tcPr>
            <w:tcW w:w="12330" w:type="dxa"/>
            <w:gridSpan w:val="3"/>
          </w:tcPr>
          <w:p w:rsidR="00785D5F" w:rsidRPr="004208B9" w:rsidRDefault="00785D5F" w:rsidP="005F7667">
            <w:pPr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4208B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4208B9">
              <w:rPr>
                <w:rFonts w:ascii="Times New Roman" w:hAnsi="Times New Roman" w:cs="Times New Roman"/>
                <w:szCs w:val="24"/>
              </w:rPr>
              <w:t>ВЕРСКА НАСТАВА- ПРАВОСЛАВНИ КАТИХИЗИС</w:t>
            </w:r>
          </w:p>
          <w:p w:rsidR="00785D5F" w:rsidRPr="004208B9" w:rsidRDefault="00785D5F" w:rsidP="005F7667">
            <w:pPr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785D5F" w:rsidRPr="004208B9" w:rsidTr="004208B9">
        <w:trPr>
          <w:cnfStyle w:val="000000100000"/>
        </w:trPr>
        <w:tc>
          <w:tcPr>
            <w:cnfStyle w:val="001000000000"/>
            <w:tcW w:w="1728" w:type="dxa"/>
          </w:tcPr>
          <w:p w:rsidR="00785D5F" w:rsidRPr="004208B9" w:rsidRDefault="00785D5F" w:rsidP="005F766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4208B9">
              <w:rPr>
                <w:rFonts w:ascii="Times New Roman" w:hAnsi="Times New Roman" w:cs="Times New Roman"/>
                <w:b w:val="0"/>
                <w:szCs w:val="24"/>
              </w:rPr>
              <w:t>Годишњи фонд часова</w:t>
            </w:r>
          </w:p>
        </w:tc>
        <w:tc>
          <w:tcPr>
            <w:tcW w:w="12330" w:type="dxa"/>
            <w:gridSpan w:val="3"/>
          </w:tcPr>
          <w:p w:rsidR="00785D5F" w:rsidRPr="004208B9" w:rsidRDefault="00785D5F" w:rsidP="005F7667">
            <w:pPr>
              <w:cnfStyle w:val="000000100000"/>
              <w:rPr>
                <w:rFonts w:cs="Times New Roman"/>
                <w:b/>
                <w:szCs w:val="24"/>
              </w:rPr>
            </w:pPr>
            <w:r w:rsidRPr="004208B9">
              <w:rPr>
                <w:rFonts w:cs="Times New Roman"/>
                <w:b/>
                <w:szCs w:val="24"/>
              </w:rPr>
              <w:t>36</w:t>
            </w:r>
          </w:p>
        </w:tc>
      </w:tr>
      <w:tr w:rsidR="00785D5F" w:rsidRPr="004208B9" w:rsidTr="004208B9">
        <w:trPr>
          <w:cnfStyle w:val="000000010000"/>
        </w:trPr>
        <w:tc>
          <w:tcPr>
            <w:cnfStyle w:val="001000000000"/>
            <w:tcW w:w="1728" w:type="dxa"/>
          </w:tcPr>
          <w:p w:rsidR="00785D5F" w:rsidRPr="004208B9" w:rsidRDefault="00785D5F" w:rsidP="005F76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4208B9">
              <w:rPr>
                <w:rFonts w:ascii="Times New Roman" w:hAnsi="Times New Roman" w:cs="Times New Roman"/>
                <w:sz w:val="22"/>
                <w:szCs w:val="24"/>
              </w:rPr>
              <w:t>ОБЛАСТ, ТЕМА</w:t>
            </w:r>
          </w:p>
        </w:tc>
        <w:tc>
          <w:tcPr>
            <w:tcW w:w="7110" w:type="dxa"/>
          </w:tcPr>
          <w:p w:rsidR="00785D5F" w:rsidRPr="004208B9" w:rsidRDefault="00785D5F" w:rsidP="005F7667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  <w:r w:rsidRPr="004208B9">
              <w:rPr>
                <w:rFonts w:cs="Times New Roman"/>
                <w:b/>
                <w:sz w:val="22"/>
                <w:szCs w:val="24"/>
              </w:rPr>
              <w:t>ИСХОД</w:t>
            </w:r>
          </w:p>
          <w:p w:rsidR="00785D5F" w:rsidRPr="004208B9" w:rsidRDefault="00785D5F" w:rsidP="005F7667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  <w:r w:rsidRPr="004208B9">
              <w:rPr>
                <w:rFonts w:cs="Times New Roman"/>
                <w:b/>
                <w:sz w:val="22"/>
                <w:szCs w:val="24"/>
              </w:rPr>
              <w:t>По завршетку теме ученик ће моћи да</w:t>
            </w:r>
          </w:p>
        </w:tc>
        <w:tc>
          <w:tcPr>
            <w:tcW w:w="2430" w:type="dxa"/>
          </w:tcPr>
          <w:p w:rsidR="00785D5F" w:rsidRPr="004208B9" w:rsidRDefault="00785D5F" w:rsidP="005F7667">
            <w:pPr>
              <w:widowControl w:val="0"/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010000"/>
              <w:rPr>
                <w:rFonts w:cs="Times New Roman"/>
                <w:sz w:val="20"/>
              </w:rPr>
            </w:pPr>
          </w:p>
          <w:p w:rsidR="00785D5F" w:rsidRPr="004208B9" w:rsidRDefault="00785D5F" w:rsidP="005F76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010000"/>
              <w:rPr>
                <w:rFonts w:cs="Times New Roman"/>
                <w:b/>
                <w:szCs w:val="24"/>
              </w:rPr>
            </w:pPr>
            <w:r w:rsidRPr="004208B9">
              <w:rPr>
                <w:rFonts w:cs="Times New Roman"/>
                <w:b/>
                <w:szCs w:val="24"/>
              </w:rPr>
              <w:t>КОРЕЛАЦИЈА</w:t>
            </w:r>
          </w:p>
          <w:p w:rsidR="00785D5F" w:rsidRPr="004208B9" w:rsidRDefault="00785D5F" w:rsidP="005F7667">
            <w:pPr>
              <w:cnfStyle w:val="000000010000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790" w:type="dxa"/>
          </w:tcPr>
          <w:p w:rsidR="00785D5F" w:rsidRPr="004208B9" w:rsidRDefault="00785D5F" w:rsidP="005F7667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  <w:r w:rsidRPr="004208B9">
              <w:rPr>
                <w:rFonts w:cs="Times New Roman"/>
                <w:b/>
                <w:sz w:val="22"/>
                <w:szCs w:val="24"/>
              </w:rPr>
              <w:t>НАЧИН ОСТВАРИВАЊА ПРОГРАМА</w:t>
            </w:r>
          </w:p>
        </w:tc>
      </w:tr>
      <w:tr w:rsidR="00785D5F" w:rsidRPr="004208B9" w:rsidTr="004208B9">
        <w:trPr>
          <w:cnfStyle w:val="000000100000"/>
          <w:trHeight w:val="1432"/>
        </w:trPr>
        <w:tc>
          <w:tcPr>
            <w:cnfStyle w:val="001000000000"/>
            <w:tcW w:w="1728" w:type="dxa"/>
          </w:tcPr>
          <w:p w:rsidR="00785D5F" w:rsidRPr="004208B9" w:rsidRDefault="00785D5F" w:rsidP="005F7667">
            <w:pPr>
              <w:rPr>
                <w:rFonts w:ascii="Times New Roman" w:hAnsi="Times New Roman" w:cs="Times New Roman"/>
                <w:szCs w:val="24"/>
              </w:rPr>
            </w:pPr>
            <w:r w:rsidRPr="004208B9">
              <w:rPr>
                <w:rFonts w:ascii="Times New Roman" w:hAnsi="Times New Roman" w:cs="Times New Roman"/>
                <w:szCs w:val="24"/>
              </w:rPr>
              <w:t>I – УВОД</w:t>
            </w:r>
          </w:p>
        </w:tc>
        <w:tc>
          <w:tcPr>
            <w:tcW w:w="7110" w:type="dxa"/>
          </w:tcPr>
          <w:p w:rsidR="00785D5F" w:rsidRPr="004208B9" w:rsidRDefault="00785D5F" w:rsidP="00985E6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00" w:hanging="270"/>
              <w:cnfStyle w:val="00000010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>сагледа садржаје којима се бави настава православног катихизиса</w:t>
            </w:r>
          </w:p>
          <w:p w:rsidR="00785D5F" w:rsidRPr="004208B9" w:rsidRDefault="00785D5F" w:rsidP="00985E6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00" w:hanging="270"/>
              <w:cnfStyle w:val="00000010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>стекне свест о сопственом предзнању из православног катихизиса</w:t>
            </w:r>
          </w:p>
          <w:p w:rsidR="00785D5F" w:rsidRPr="004208B9" w:rsidRDefault="00785D5F" w:rsidP="00985E6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400" w:hanging="270"/>
              <w:cnfStyle w:val="000000100000"/>
              <w:rPr>
                <w:rFonts w:cs="Times New Roman"/>
                <w:b/>
                <w:szCs w:val="24"/>
              </w:rPr>
            </w:pPr>
            <w:r w:rsidRPr="004208B9">
              <w:rPr>
                <w:rFonts w:cs="Times New Roman"/>
                <w:szCs w:val="24"/>
              </w:rPr>
              <w:t xml:space="preserve"> буде мотивисан да активно учествује у настави</w:t>
            </w:r>
          </w:p>
        </w:tc>
        <w:tc>
          <w:tcPr>
            <w:tcW w:w="2430" w:type="dxa"/>
            <w:vMerge w:val="restart"/>
          </w:tcPr>
          <w:p w:rsidR="00785D5F" w:rsidRPr="004208B9" w:rsidRDefault="00785D5F" w:rsidP="005F76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100000"/>
              <w:rPr>
                <w:rFonts w:cs="Times New Roman"/>
                <w:sz w:val="20"/>
              </w:rPr>
            </w:pPr>
            <w:r w:rsidRPr="004208B9">
              <w:rPr>
                <w:rFonts w:cs="Times New Roman"/>
                <w:szCs w:val="24"/>
              </w:rPr>
              <w:t xml:space="preserve">    Српски језик и књижевност </w:t>
            </w: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 w:rsidRPr="004208B9">
              <w:rPr>
                <w:rFonts w:cs="Times New Roman"/>
                <w:szCs w:val="24"/>
              </w:rPr>
              <w:t xml:space="preserve">Математика </w:t>
            </w: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 w:rsidRPr="004208B9">
              <w:rPr>
                <w:rFonts w:cs="Times New Roman"/>
                <w:szCs w:val="24"/>
              </w:rPr>
              <w:t xml:space="preserve">Познавање природе и друштва </w:t>
            </w: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 w:rsidRPr="004208B9">
              <w:rPr>
                <w:rFonts w:cs="Times New Roman"/>
                <w:szCs w:val="24"/>
              </w:rPr>
              <w:t xml:space="preserve">Музичка култура </w:t>
            </w: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 w:rsidRPr="004208B9">
              <w:rPr>
                <w:rFonts w:cs="Times New Roman"/>
                <w:szCs w:val="24"/>
              </w:rPr>
              <w:t xml:space="preserve">Ликовна култура </w:t>
            </w: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autoSpaceDE w:val="0"/>
              <w:autoSpaceDN w:val="0"/>
              <w:adjustRightInd w:val="0"/>
              <w:spacing w:line="60" w:lineRule="exact"/>
              <w:ind w:hanging="288"/>
              <w:cnfStyle w:val="000000100000"/>
              <w:rPr>
                <w:rFonts w:cs="Times New Roman"/>
                <w:sz w:val="20"/>
              </w:rPr>
            </w:pPr>
          </w:p>
          <w:p w:rsidR="00785D5F" w:rsidRPr="004208B9" w:rsidRDefault="00785D5F" w:rsidP="005F7667">
            <w:pPr>
              <w:widowControl w:val="0"/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  <w:r w:rsidRPr="004208B9">
              <w:rPr>
                <w:rFonts w:cs="Times New Roman"/>
                <w:szCs w:val="24"/>
              </w:rPr>
              <w:t xml:space="preserve">Грађанско васпитање </w:t>
            </w:r>
          </w:p>
          <w:p w:rsidR="00785D5F" w:rsidRPr="004208B9" w:rsidRDefault="00785D5F" w:rsidP="005F7667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/>
              <w:rPr>
                <w:rFonts w:cs="Times New Roman"/>
                <w:szCs w:val="24"/>
              </w:rPr>
            </w:pPr>
          </w:p>
          <w:p w:rsidR="00785D5F" w:rsidRPr="004208B9" w:rsidRDefault="00785D5F" w:rsidP="005F7667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785D5F" w:rsidRPr="004208B9" w:rsidRDefault="00785D5F" w:rsidP="005F7667">
            <w:pPr>
              <w:cnfStyle w:val="00000010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>Катихизација као литургијска делатност заједничко је дело катихете-вероучитеља и његових ученика. Вероучитељ би требало да стално има на уму да катихеза не постоји ради гомилања информација(знања о вери), већ као настојање да се учење и искуство Цркве усвоје и спроведу у живот кроз слободно учешће у богослужбеном животу.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60"/>
              <w:gridCol w:w="120"/>
            </w:tblGrid>
            <w:tr w:rsidR="00785D5F" w:rsidRPr="004208B9" w:rsidTr="00785D5F">
              <w:trPr>
                <w:trHeight w:val="295"/>
              </w:trPr>
              <w:tc>
                <w:tcPr>
                  <w:tcW w:w="40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785D5F" w:rsidRPr="004208B9" w:rsidRDefault="00785D5F" w:rsidP="005F7667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120"/>
                    <w:rPr>
                      <w:rFonts w:cs="Times New Roman"/>
                      <w:szCs w:val="24"/>
                    </w:rPr>
                  </w:pPr>
                  <w:r w:rsidRPr="004208B9">
                    <w:rPr>
                      <w:rFonts w:cs="Times New Roman"/>
                      <w:szCs w:val="24"/>
                    </w:rPr>
                    <w:t>Настава се реализује кроз следеће</w:t>
                  </w:r>
                </w:p>
              </w:tc>
            </w:tr>
            <w:tr w:rsidR="00785D5F" w:rsidRPr="004208B9" w:rsidTr="00785D5F">
              <w:trPr>
                <w:gridAfter w:val="1"/>
                <w:wAfter w:w="120" w:type="dxa"/>
                <w:trHeight w:val="274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785D5F" w:rsidRPr="004208B9" w:rsidRDefault="00785D5F" w:rsidP="005F7667">
                  <w:pPr>
                    <w:widowControl w:val="0"/>
                    <w:autoSpaceDE w:val="0"/>
                    <w:autoSpaceDN w:val="0"/>
                    <w:adjustRightInd w:val="0"/>
                    <w:spacing w:after="0" w:line="254" w:lineRule="exact"/>
                    <w:rPr>
                      <w:rFonts w:cs="Times New Roman"/>
                      <w:szCs w:val="24"/>
                    </w:rPr>
                  </w:pPr>
                  <w:r w:rsidRPr="004208B9">
                    <w:rPr>
                      <w:rFonts w:cs="Times New Roman"/>
                      <w:szCs w:val="24"/>
                    </w:rPr>
                    <w:t>облике наставе:</w:t>
                  </w:r>
                </w:p>
              </w:tc>
            </w:tr>
          </w:tbl>
          <w:p w:rsidR="00785D5F" w:rsidRPr="004208B9" w:rsidRDefault="00785D5F" w:rsidP="00985E67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356"/>
              </w:tabs>
              <w:overflowPunct w:val="0"/>
              <w:autoSpaceDE w:val="0"/>
              <w:autoSpaceDN w:val="0"/>
              <w:adjustRightInd w:val="0"/>
              <w:spacing w:line="206" w:lineRule="auto"/>
              <w:ind w:left="356" w:hanging="356"/>
              <w:jc w:val="both"/>
              <w:cnfStyle w:val="00000010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 xml:space="preserve">Теоријска </w:t>
            </w:r>
            <w:r w:rsidRPr="004208B9">
              <w:rPr>
                <w:rFonts w:cs="Times New Roman"/>
                <w:b/>
                <w:bCs/>
                <w:szCs w:val="24"/>
              </w:rPr>
              <w:t>настава се реализује у</w:t>
            </w:r>
            <w:r w:rsidRPr="004208B9">
              <w:rPr>
                <w:rFonts w:cs="Times New Roman"/>
                <w:szCs w:val="24"/>
              </w:rPr>
              <w:t xml:space="preserve"> </w:t>
            </w:r>
            <w:r w:rsidRPr="004208B9">
              <w:rPr>
                <w:rFonts w:cs="Times New Roman"/>
                <w:b/>
                <w:bCs/>
                <w:szCs w:val="24"/>
              </w:rPr>
              <w:t>учионици</w:t>
            </w:r>
            <w:r w:rsidRPr="004208B9">
              <w:rPr>
                <w:rFonts w:cs="Times New Roman"/>
                <w:szCs w:val="24"/>
              </w:rPr>
              <w:t>;</w:t>
            </w:r>
            <w:r w:rsidRPr="004208B9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:rsidR="00785D5F" w:rsidRPr="004208B9" w:rsidRDefault="00785D5F" w:rsidP="005F7667">
            <w:pPr>
              <w:widowControl w:val="0"/>
              <w:autoSpaceDE w:val="0"/>
              <w:autoSpaceDN w:val="0"/>
              <w:adjustRightInd w:val="0"/>
              <w:spacing w:line="135" w:lineRule="exact"/>
              <w:cnfStyle w:val="000000100000"/>
              <w:rPr>
                <w:rFonts w:cs="Times New Roman"/>
                <w:szCs w:val="24"/>
              </w:rPr>
            </w:pPr>
          </w:p>
          <w:p w:rsidR="00785D5F" w:rsidRPr="004208B9" w:rsidRDefault="00785D5F" w:rsidP="00985E67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356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356" w:hanging="356"/>
              <w:jc w:val="both"/>
              <w:cnfStyle w:val="000000100000"/>
              <w:rPr>
                <w:rFonts w:cs="Times New Roman"/>
                <w:sz w:val="23"/>
                <w:szCs w:val="23"/>
              </w:rPr>
            </w:pPr>
            <w:r w:rsidRPr="004208B9">
              <w:rPr>
                <w:rFonts w:cs="Times New Roman"/>
                <w:sz w:val="23"/>
                <w:szCs w:val="23"/>
              </w:rPr>
              <w:t xml:space="preserve">Практична настава се </w:t>
            </w:r>
            <w:r w:rsidRPr="004208B9">
              <w:rPr>
                <w:rFonts w:cs="Times New Roman"/>
                <w:b/>
                <w:bCs/>
                <w:sz w:val="23"/>
                <w:szCs w:val="23"/>
              </w:rPr>
              <w:t>реализује у</w:t>
            </w:r>
            <w:r w:rsidRPr="004208B9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785D5F" w:rsidRPr="004208B9" w:rsidRDefault="00785D5F" w:rsidP="005F7667">
            <w:pPr>
              <w:widowControl w:val="0"/>
              <w:autoSpaceDE w:val="0"/>
              <w:autoSpaceDN w:val="0"/>
              <w:adjustRightInd w:val="0"/>
              <w:spacing w:line="68" w:lineRule="exact"/>
              <w:cnfStyle w:val="000000100000"/>
              <w:rPr>
                <w:rFonts w:cs="Times New Roman"/>
                <w:sz w:val="23"/>
                <w:szCs w:val="23"/>
              </w:rPr>
            </w:pPr>
          </w:p>
          <w:p w:rsidR="00785D5F" w:rsidRPr="004208B9" w:rsidRDefault="00785D5F" w:rsidP="005F7667">
            <w:pPr>
              <w:cnfStyle w:val="00000010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b/>
                <w:bCs/>
                <w:szCs w:val="24"/>
              </w:rPr>
              <w:t>цркви – учешћем у литургијском сабрању</w:t>
            </w:r>
          </w:p>
        </w:tc>
      </w:tr>
      <w:tr w:rsidR="00785D5F" w:rsidRPr="004208B9" w:rsidTr="004208B9">
        <w:trPr>
          <w:cnfStyle w:val="000000010000"/>
        </w:trPr>
        <w:tc>
          <w:tcPr>
            <w:cnfStyle w:val="001000000000"/>
            <w:tcW w:w="1728" w:type="dxa"/>
          </w:tcPr>
          <w:p w:rsidR="00785D5F" w:rsidRPr="004208B9" w:rsidRDefault="00785D5F" w:rsidP="00785D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08B9">
              <w:rPr>
                <w:rFonts w:ascii="Times New Roman" w:hAnsi="Times New Roman" w:cs="Times New Roman"/>
                <w:sz w:val="28"/>
                <w:szCs w:val="24"/>
              </w:rPr>
              <w:t>II- БОГОПОЗНАЊЕ</w:t>
            </w:r>
          </w:p>
        </w:tc>
        <w:tc>
          <w:tcPr>
            <w:tcW w:w="7110" w:type="dxa"/>
          </w:tcPr>
          <w:p w:rsidR="00785D5F" w:rsidRPr="004208B9" w:rsidRDefault="00997656" w:rsidP="00985E67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 xml:space="preserve"> уочи да су знање и учење важни у његовом животу</w:t>
            </w:r>
          </w:p>
          <w:p w:rsidR="00997656" w:rsidRPr="004208B9" w:rsidRDefault="00997656" w:rsidP="00985E67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>кроз различите примере схвати да постоје различити начини сазнавања</w:t>
            </w:r>
          </w:p>
          <w:p w:rsidR="00997656" w:rsidRPr="004208B9" w:rsidRDefault="00997656" w:rsidP="00985E67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>кроз примере из личног искуства уочи да једино онај когаа заволимо за нас постаје личност- непоновљиво и важно биће</w:t>
            </w:r>
          </w:p>
          <w:p w:rsidR="00997656" w:rsidRPr="004208B9" w:rsidRDefault="00997656" w:rsidP="00985E67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>повезује лично познање са нашим познањем Бога</w:t>
            </w:r>
          </w:p>
          <w:p w:rsidR="00997656" w:rsidRPr="004208B9" w:rsidRDefault="00997656" w:rsidP="00985E67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>схвати да нам Христос открива Бога као заједницу три личности</w:t>
            </w:r>
          </w:p>
          <w:p w:rsidR="00997656" w:rsidRPr="004208B9" w:rsidRDefault="002D2B93" w:rsidP="00985E67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Cs w:val="24"/>
              </w:rPr>
            </w:pPr>
            <w:r w:rsidRPr="004208B9">
              <w:rPr>
                <w:rFonts w:cs="Times New Roman"/>
                <w:szCs w:val="24"/>
              </w:rPr>
              <w:t>буде</w:t>
            </w:r>
            <w:r w:rsidR="00997656" w:rsidRPr="004208B9">
              <w:rPr>
                <w:rFonts w:cs="Times New Roman"/>
                <w:szCs w:val="24"/>
              </w:rPr>
              <w:t xml:space="preserve"> подстакнут на одговорније понашање у односу на друге</w:t>
            </w:r>
          </w:p>
          <w:p w:rsidR="00997656" w:rsidRPr="004208B9" w:rsidRDefault="00997656" w:rsidP="00997656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342"/>
              <w:cnfStyle w:val="000000010000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Merge/>
          </w:tcPr>
          <w:p w:rsidR="00785D5F" w:rsidRPr="004208B9" w:rsidRDefault="00785D5F" w:rsidP="005F7667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790" w:type="dxa"/>
            <w:vMerge/>
          </w:tcPr>
          <w:p w:rsidR="00785D5F" w:rsidRPr="004208B9" w:rsidRDefault="00785D5F" w:rsidP="005F7667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</w:tr>
      <w:tr w:rsidR="00785D5F" w:rsidRPr="004208B9" w:rsidTr="004208B9">
        <w:trPr>
          <w:cnfStyle w:val="000000100000"/>
        </w:trPr>
        <w:tc>
          <w:tcPr>
            <w:cnfStyle w:val="001000000000"/>
            <w:tcW w:w="1728" w:type="dxa"/>
          </w:tcPr>
          <w:p w:rsidR="00785D5F" w:rsidRPr="004208B9" w:rsidRDefault="00785D5F" w:rsidP="00997656">
            <w:pPr>
              <w:rPr>
                <w:rFonts w:ascii="Times New Roman" w:hAnsi="Times New Roman" w:cs="Times New Roman"/>
                <w:szCs w:val="24"/>
              </w:rPr>
            </w:pPr>
            <w:r w:rsidRPr="004208B9">
              <w:rPr>
                <w:rFonts w:ascii="Times New Roman" w:hAnsi="Times New Roman" w:cs="Times New Roman"/>
                <w:szCs w:val="24"/>
              </w:rPr>
              <w:t xml:space="preserve">III- </w:t>
            </w:r>
            <w:r w:rsidR="00997656" w:rsidRPr="004208B9">
              <w:rPr>
                <w:rFonts w:ascii="Times New Roman" w:hAnsi="Times New Roman" w:cs="Times New Roman"/>
                <w:szCs w:val="24"/>
              </w:rPr>
              <w:t>ЈЕДИНСТВО ЦРКВЕ ХРИСТОВЕ</w:t>
            </w:r>
          </w:p>
        </w:tc>
        <w:tc>
          <w:tcPr>
            <w:tcW w:w="7110" w:type="dxa"/>
          </w:tcPr>
          <w:p w:rsidR="00785D5F" w:rsidRPr="004208B9" w:rsidRDefault="00997656" w:rsidP="00985E67">
            <w:pPr>
              <w:pStyle w:val="ListParagraph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Схвати да је Црква на Саборима решавала проблеме са којима се сусретала кроз историју</w:t>
            </w:r>
          </w:p>
          <w:p w:rsidR="00997656" w:rsidRPr="004208B9" w:rsidRDefault="00997656" w:rsidP="00985E67">
            <w:pPr>
              <w:pStyle w:val="ListParagraph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Схвати важност  решавања проблема кроз разговор и заједништво</w:t>
            </w:r>
          </w:p>
          <w:p w:rsidR="00997656" w:rsidRPr="004208B9" w:rsidRDefault="00997656" w:rsidP="00985E67">
            <w:pPr>
              <w:pStyle w:val="ListParagraph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Схвати да је Символ Вере установљен на Васељенским саборима</w:t>
            </w:r>
          </w:p>
          <w:p w:rsidR="00997656" w:rsidRPr="004208B9" w:rsidRDefault="00997656" w:rsidP="00985E67">
            <w:pPr>
              <w:pStyle w:val="ListParagraph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Интерпретира Символ вере</w:t>
            </w:r>
          </w:p>
          <w:p w:rsidR="00997656" w:rsidRPr="004208B9" w:rsidRDefault="00997656" w:rsidP="00985E67">
            <w:pPr>
              <w:pStyle w:val="ListParagraph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Зна де се Символ вере изговара на Крштењу и Литургији</w:t>
            </w:r>
          </w:p>
          <w:p w:rsidR="00997656" w:rsidRPr="004208B9" w:rsidRDefault="002D2B93" w:rsidP="00985E67">
            <w:pPr>
              <w:pStyle w:val="ListParagraph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Схвати да појам Богочовека описује Христа као истинског Бога и истинског човека</w:t>
            </w:r>
          </w:p>
        </w:tc>
        <w:tc>
          <w:tcPr>
            <w:tcW w:w="2430" w:type="dxa"/>
            <w:vMerge/>
          </w:tcPr>
          <w:p w:rsidR="00785D5F" w:rsidRPr="004208B9" w:rsidRDefault="00785D5F" w:rsidP="005F7667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2790" w:type="dxa"/>
            <w:vMerge/>
          </w:tcPr>
          <w:p w:rsidR="00785D5F" w:rsidRPr="004208B9" w:rsidRDefault="00785D5F" w:rsidP="005F7667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</w:tr>
      <w:tr w:rsidR="00785D5F" w:rsidRPr="004208B9" w:rsidTr="004208B9">
        <w:trPr>
          <w:cnfStyle w:val="000000010000"/>
        </w:trPr>
        <w:tc>
          <w:tcPr>
            <w:cnfStyle w:val="001000000000"/>
            <w:tcW w:w="1728" w:type="dxa"/>
          </w:tcPr>
          <w:p w:rsidR="00785D5F" w:rsidRPr="004208B9" w:rsidRDefault="00785D5F" w:rsidP="002D2B93">
            <w:pPr>
              <w:rPr>
                <w:rFonts w:ascii="Times New Roman" w:hAnsi="Times New Roman" w:cs="Times New Roman"/>
                <w:szCs w:val="24"/>
              </w:rPr>
            </w:pPr>
            <w:r w:rsidRPr="004208B9">
              <w:rPr>
                <w:rFonts w:ascii="Times New Roman" w:hAnsi="Times New Roman" w:cs="Times New Roman"/>
                <w:szCs w:val="24"/>
              </w:rPr>
              <w:t xml:space="preserve">IV- </w:t>
            </w:r>
            <w:r w:rsidR="002D2B93" w:rsidRPr="004208B9">
              <w:rPr>
                <w:rFonts w:ascii="Times New Roman" w:hAnsi="Times New Roman" w:cs="Times New Roman"/>
                <w:szCs w:val="24"/>
              </w:rPr>
              <w:t>СВЕТОТАЈИ</w:t>
            </w:r>
            <w:r w:rsidR="002D2B93" w:rsidRPr="004208B9">
              <w:rPr>
                <w:rFonts w:ascii="Times New Roman" w:hAnsi="Times New Roman" w:cs="Times New Roman"/>
                <w:szCs w:val="24"/>
              </w:rPr>
              <w:lastRenderedPageBreak/>
              <w:t>НСКИ ЖИВОТ ЦРКВЕ</w:t>
            </w:r>
          </w:p>
        </w:tc>
        <w:tc>
          <w:tcPr>
            <w:tcW w:w="7110" w:type="dxa"/>
          </w:tcPr>
          <w:p w:rsidR="00785D5F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lastRenderedPageBreak/>
              <w:t xml:space="preserve">увиди да Црква Светим Тајнама повезије човека са Богом у најважнијим моментима његовог живота (  рођење и духовно </w:t>
            </w:r>
            <w:r w:rsidRPr="004208B9">
              <w:rPr>
                <w:rFonts w:cs="Times New Roman"/>
                <w:sz w:val="22"/>
                <w:szCs w:val="24"/>
              </w:rPr>
              <w:lastRenderedPageBreak/>
              <w:t>рођење- Крштење, венчање- Брак,  брига за болесне у Јелеосвећењу…)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увиди да је Литургија извор и  циљ свих Тајни Цркве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зна да је Причешће врхунац Светотајинског живота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препозна Крштење и Миропомазање као Тајне уласка у Цркву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Покајање посматра као начин промене начина живота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увиди да су брак и монаштво два пута који воде ка Богу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разликује и именује службе у Цркви ( Епископ, свештеник, ђакон…)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препозна своју службу у Цркви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уочи важност природних елемената у Цркви</w:t>
            </w:r>
            <w:r w:rsidR="004208B9">
              <w:rPr>
                <w:rFonts w:cs="Times New Roman"/>
                <w:sz w:val="22"/>
                <w:szCs w:val="24"/>
              </w:rPr>
              <w:t xml:space="preserve"> </w:t>
            </w:r>
            <w:r w:rsidRPr="004208B9">
              <w:rPr>
                <w:rFonts w:cs="Times New Roman"/>
                <w:sz w:val="22"/>
                <w:szCs w:val="24"/>
              </w:rPr>
              <w:t>( вода, жито, светлост,грожђе…)</w:t>
            </w:r>
          </w:p>
          <w:p w:rsidR="002D2B93" w:rsidRPr="004208B9" w:rsidRDefault="002D2B93" w:rsidP="00985E67">
            <w:pPr>
              <w:pStyle w:val="ListParagraph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010000"/>
              <w:rPr>
                <w:rFonts w:cs="Times New Roman"/>
                <w:sz w:val="22"/>
                <w:szCs w:val="24"/>
              </w:rPr>
            </w:pPr>
            <w:r w:rsidRPr="004208B9">
              <w:rPr>
                <w:rFonts w:cs="Times New Roman"/>
                <w:sz w:val="22"/>
                <w:szCs w:val="24"/>
              </w:rPr>
              <w:t>буде подстакнут да учествује у Светотајинском животу Цркве.</w:t>
            </w:r>
          </w:p>
          <w:p w:rsidR="002D2B93" w:rsidRPr="004208B9" w:rsidRDefault="002D2B93" w:rsidP="002D2B93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30" w:type="dxa"/>
            <w:vMerge/>
          </w:tcPr>
          <w:p w:rsidR="00785D5F" w:rsidRPr="004208B9" w:rsidRDefault="00785D5F" w:rsidP="005F7667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790" w:type="dxa"/>
            <w:vMerge/>
          </w:tcPr>
          <w:p w:rsidR="00785D5F" w:rsidRPr="004208B9" w:rsidRDefault="00785D5F" w:rsidP="005F7667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</w:tr>
      <w:tr w:rsidR="00785D5F" w:rsidRPr="004208B9" w:rsidTr="004208B9">
        <w:trPr>
          <w:cnfStyle w:val="000000100000"/>
        </w:trPr>
        <w:tc>
          <w:tcPr>
            <w:cnfStyle w:val="001000000000"/>
            <w:tcW w:w="1728" w:type="dxa"/>
          </w:tcPr>
          <w:p w:rsidR="00785D5F" w:rsidRPr="004208B9" w:rsidRDefault="00785D5F" w:rsidP="002D2B93">
            <w:pPr>
              <w:rPr>
                <w:rFonts w:ascii="Times New Roman" w:hAnsi="Times New Roman" w:cs="Times New Roman"/>
                <w:szCs w:val="24"/>
              </w:rPr>
            </w:pPr>
            <w:r w:rsidRPr="004208B9">
              <w:rPr>
                <w:rFonts w:ascii="Times New Roman" w:hAnsi="Times New Roman" w:cs="Times New Roman"/>
                <w:szCs w:val="24"/>
              </w:rPr>
              <w:lastRenderedPageBreak/>
              <w:t xml:space="preserve">V- </w:t>
            </w:r>
            <w:r w:rsidR="002D2B93" w:rsidRPr="004208B9">
              <w:rPr>
                <w:rFonts w:ascii="Times New Roman" w:hAnsi="Times New Roman" w:cs="Times New Roman"/>
                <w:szCs w:val="24"/>
              </w:rPr>
              <w:t>СРПСКА ЦРКВА КРОЗ ВЕКОВЕ</w:t>
            </w:r>
          </w:p>
        </w:tc>
        <w:tc>
          <w:tcPr>
            <w:tcW w:w="7110" w:type="dxa"/>
          </w:tcPr>
          <w:p w:rsidR="00785D5F" w:rsidRPr="004208B9" w:rsidRDefault="004208B9" w:rsidP="00985E67">
            <w:pPr>
              <w:pStyle w:val="ListParagraph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Cs w:val="17"/>
              </w:rPr>
              <w:t>разуме да култура и писменост Словена имају корен у мисионарској делатности просветитеља равноапостолних Кирила и Методија</w:t>
            </w:r>
          </w:p>
          <w:p w:rsidR="004208B9" w:rsidRPr="004208B9" w:rsidRDefault="004208B9" w:rsidP="00985E67">
            <w:pPr>
              <w:pStyle w:val="ListParagraph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схвати и објасни просветитељску улогу и значај Светог Саве за српски народ</w:t>
            </w:r>
          </w:p>
          <w:p w:rsidR="004208B9" w:rsidRPr="004208B9" w:rsidRDefault="004208B9" w:rsidP="00985E67">
            <w:pPr>
              <w:pStyle w:val="ListParagraph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разуме српске светитеље као учитеље хришћанских врлина</w:t>
            </w:r>
          </w:p>
          <w:p w:rsidR="004208B9" w:rsidRPr="004208B9" w:rsidRDefault="004208B9" w:rsidP="00985E67">
            <w:pPr>
              <w:pStyle w:val="ListParagraph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препозна важност неговања српких православних обичаја као начин преношења искуства вере и прослављања Бога и светитеља</w:t>
            </w:r>
          </w:p>
          <w:p w:rsidR="004208B9" w:rsidRPr="004208B9" w:rsidRDefault="004208B9" w:rsidP="00985E67">
            <w:pPr>
              <w:pStyle w:val="ListParagraph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препозна евхаристијску симболику у елементима Крсне Славе</w:t>
            </w:r>
          </w:p>
          <w:p w:rsidR="004208B9" w:rsidRPr="004208B9" w:rsidRDefault="004208B9" w:rsidP="00985E67">
            <w:pPr>
              <w:pStyle w:val="ListParagraph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ind w:left="432" w:hanging="270"/>
              <w:cnfStyle w:val="000000100000"/>
              <w:rPr>
                <w:rFonts w:cs="Times New Roman"/>
                <w:sz w:val="22"/>
                <w:szCs w:val="17"/>
              </w:rPr>
            </w:pPr>
            <w:r w:rsidRPr="004208B9">
              <w:rPr>
                <w:rFonts w:cs="Times New Roman"/>
                <w:sz w:val="22"/>
                <w:szCs w:val="17"/>
              </w:rPr>
              <w:t>вреднује и негује богатство српске културне баштине</w:t>
            </w:r>
          </w:p>
          <w:p w:rsidR="004208B9" w:rsidRPr="004208B9" w:rsidRDefault="004208B9" w:rsidP="004208B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cs="Times New Roman"/>
                <w:sz w:val="20"/>
                <w:szCs w:val="17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785D5F" w:rsidRPr="004208B9" w:rsidRDefault="00785D5F" w:rsidP="005F7667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2790" w:type="dxa"/>
            <w:vMerge/>
          </w:tcPr>
          <w:p w:rsidR="00785D5F" w:rsidRPr="004208B9" w:rsidRDefault="00785D5F" w:rsidP="005F7667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</w:tr>
    </w:tbl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161188" w:rsidRPr="00AC254D" w:rsidRDefault="00161188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92299B" w:rsidRPr="00AC254D" w:rsidRDefault="0092299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92299B" w:rsidRPr="00AC254D" w:rsidRDefault="0092299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92299B" w:rsidRPr="00AC254D" w:rsidRDefault="0092299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92299B" w:rsidRDefault="0092299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B42DF1" w:rsidRDefault="00B42DF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LightGrid-Accent5"/>
        <w:tblW w:w="0" w:type="auto"/>
        <w:tblLook w:val="04A0"/>
      </w:tblPr>
      <w:tblGrid>
        <w:gridCol w:w="1281"/>
        <w:gridCol w:w="2967"/>
        <w:gridCol w:w="1080"/>
        <w:gridCol w:w="7848"/>
      </w:tblGrid>
      <w:tr w:rsidR="00B42DF1" w:rsidTr="00591C67">
        <w:trPr>
          <w:cnfStyle w:val="100000000000"/>
        </w:trPr>
        <w:tc>
          <w:tcPr>
            <w:cnfStyle w:val="001000000000"/>
            <w:tcW w:w="1281" w:type="dxa"/>
          </w:tcPr>
          <w:p w:rsidR="00B42DF1" w:rsidRDefault="00B42DF1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11895" w:type="dxa"/>
            <w:gridSpan w:val="3"/>
          </w:tcPr>
          <w:p w:rsidR="00B42DF1" w:rsidRPr="00283DD5" w:rsidRDefault="00B42DF1" w:rsidP="007F7A51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3DD5">
              <w:rPr>
                <w:rFonts w:ascii="Times New Roman" w:hAnsi="Times New Roman"/>
                <w:sz w:val="24"/>
                <w:szCs w:val="24"/>
                <w:lang w:val="ru-RU"/>
              </w:rPr>
              <w:t>СВАКОДНЕВНИ ЖИВОТ У ПРОШЛОСТИ</w:t>
            </w:r>
          </w:p>
          <w:p w:rsidR="00B42DF1" w:rsidRDefault="00B42DF1" w:rsidP="007F7A51">
            <w:pPr>
              <w:pStyle w:val="BodyText"/>
              <w:tabs>
                <w:tab w:val="left" w:pos="720"/>
              </w:tabs>
              <w:ind w:right="0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FD5192" w:rsidRPr="009853B2" w:rsidTr="00591C67">
        <w:trPr>
          <w:cnfStyle w:val="000000100000"/>
        </w:trPr>
        <w:tc>
          <w:tcPr>
            <w:cnfStyle w:val="001000000000"/>
            <w:tcW w:w="1281" w:type="dxa"/>
          </w:tcPr>
          <w:p w:rsidR="00FD5192" w:rsidRDefault="00FD5192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Циљ</w:t>
            </w:r>
          </w:p>
        </w:tc>
        <w:tc>
          <w:tcPr>
            <w:tcW w:w="11895" w:type="dxa"/>
            <w:gridSpan w:val="3"/>
          </w:tcPr>
          <w:p w:rsidR="00FD5192" w:rsidRPr="00FD5192" w:rsidRDefault="00FD5192" w:rsidP="00FD5192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Циљ наставе изборног предмета свакодневни живот у прошлости јесте да се осигура да сви ученици стекну базичну </w:t>
            </w:r>
            <w:r w:rsidRPr="00591C67">
              <w:rPr>
                <w:rFonts w:ascii="Times New Roman" w:hAnsi="Times New Roman"/>
                <w:sz w:val="22"/>
                <w:szCs w:val="24"/>
              </w:rPr>
              <w:t>je</w:t>
            </w: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>зичку и научну писменост , да се оспособе да решавају проблеме и задатке у новим и непознатим ситуацијама, да изразе и образложе своје мишљење и дискутују са другима, развију мотивисаност за учење и заинтересованост за предметне садржаје, као и да прошире знањ</w:t>
            </w:r>
            <w:r w:rsidRPr="00591C67">
              <w:rPr>
                <w:rFonts w:ascii="Times New Roman" w:hAnsi="Times New Roman"/>
                <w:sz w:val="22"/>
                <w:szCs w:val="24"/>
              </w:rPr>
              <w:t>a</w:t>
            </w: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из области опште културе, да се оспособе кроз упознавање са начином живота људи у прошлости боље разумеју свет и време у коме живе и развију свест о континуитету и укорењености. Ученици би требало да се упознају са специфичностима динамике културних промена и да науче како да сагледају себе у контексту „другог” да би сопствени идентитет што потпуније интегрисали у шири контекст разуђене и сложене садашњости. Задаци наставе изборног предмета свакодневни живот у прошлости су стварање разноврсних могућности да кроз различите садржаје и облике рада током наставе овог изборног предмета сврха, циљеви и задаци образовања, као и циљеви наставе предмета) буду у пуној мери реализовани Кроз наставу усмерену ка упознавању с различитим елементима свакодневног живота, као што су односи у породици, исхрана, образовање, игре, забава, становање, одевање… ученици уочавају њихову условљеност историјским процесима и догађајима. Концепција наставе овог изборног предмета нагласак ставља на упознавање с основним елементима свакодневног живота у прошлости Србије, Европе и света, с намером да се уоче њихови заједнички именитељи и упознају различитости које постоје у датом историјском контексту, као и у односу на савремено доба у којем ученик живи. Подстицањем радозналости, креативности и истраживачког духа у проучавању овог предмета, ученици треба да се оспособе да формирају јаснију представу о прошлим временима, да овладају елементарним процедурама прикупљања историјске грађе, као и да развију критички однос према тој грађи и другим остацима прошлих времена</w:t>
            </w:r>
          </w:p>
        </w:tc>
      </w:tr>
      <w:tr w:rsidR="00FD5192" w:rsidTr="00591C67">
        <w:trPr>
          <w:cnfStyle w:val="000000010000"/>
        </w:trPr>
        <w:tc>
          <w:tcPr>
            <w:cnfStyle w:val="001000000000"/>
            <w:tcW w:w="1281" w:type="dxa"/>
          </w:tcPr>
          <w:p w:rsidR="00FD5192" w:rsidRDefault="00FD5192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Годишњи фонд часова</w:t>
            </w:r>
          </w:p>
        </w:tc>
        <w:tc>
          <w:tcPr>
            <w:tcW w:w="11895" w:type="dxa"/>
            <w:gridSpan w:val="3"/>
          </w:tcPr>
          <w:p w:rsidR="00FD5192" w:rsidRDefault="00FD5192" w:rsidP="00591C67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B42DF1" w:rsidTr="00591C67">
        <w:trPr>
          <w:cnfStyle w:val="000000100000"/>
        </w:trPr>
        <w:tc>
          <w:tcPr>
            <w:cnfStyle w:val="001000000000"/>
            <w:tcW w:w="1281" w:type="dxa"/>
          </w:tcPr>
          <w:p w:rsidR="00B42DF1" w:rsidRDefault="00FD5192" w:rsidP="007F7A51">
            <w:pPr>
              <w:pStyle w:val="BodyText"/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Редни бр. теме</w:t>
            </w:r>
          </w:p>
        </w:tc>
        <w:tc>
          <w:tcPr>
            <w:tcW w:w="2967" w:type="dxa"/>
          </w:tcPr>
          <w:p w:rsidR="00B42DF1" w:rsidRDefault="00FD5192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Наставна тема</w:t>
            </w:r>
          </w:p>
        </w:tc>
        <w:tc>
          <w:tcPr>
            <w:tcW w:w="1080" w:type="dxa"/>
          </w:tcPr>
          <w:p w:rsidR="00B42DF1" w:rsidRDefault="00FD5192" w:rsidP="00FD5192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Бр. часова по теми</w:t>
            </w:r>
          </w:p>
        </w:tc>
        <w:tc>
          <w:tcPr>
            <w:tcW w:w="7848" w:type="dxa"/>
          </w:tcPr>
          <w:p w:rsidR="00B42DF1" w:rsidRDefault="00FD5192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САДРЖАЈИ</w:t>
            </w:r>
          </w:p>
        </w:tc>
      </w:tr>
      <w:tr w:rsidR="00B42DF1" w:rsidRPr="009853B2" w:rsidTr="00591C67">
        <w:trPr>
          <w:cnfStyle w:val="000000010000"/>
        </w:trPr>
        <w:tc>
          <w:tcPr>
            <w:cnfStyle w:val="001000000000"/>
            <w:tcW w:w="1281" w:type="dxa"/>
          </w:tcPr>
          <w:p w:rsidR="00B42DF1" w:rsidRDefault="00B42DF1" w:rsidP="00FD5192">
            <w:pPr>
              <w:pStyle w:val="BodyText"/>
              <w:numPr>
                <w:ilvl w:val="0"/>
                <w:numId w:val="12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B42DF1" w:rsidRPr="00591C67" w:rsidRDefault="00FD5192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b/>
                <w:szCs w:val="22"/>
                <w:lang w:val="sr-Cyrl-CS"/>
              </w:rPr>
              <w:t xml:space="preserve">   Увод</w:t>
            </w:r>
          </w:p>
        </w:tc>
        <w:tc>
          <w:tcPr>
            <w:tcW w:w="1080" w:type="dxa"/>
          </w:tcPr>
          <w:p w:rsidR="00B42DF1" w:rsidRDefault="00FD5192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48" w:type="dxa"/>
          </w:tcPr>
          <w:p w:rsidR="00B42DF1" w:rsidRPr="00FD5192" w:rsidRDefault="00FD5192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FD5192">
              <w:rPr>
                <w:rFonts w:ascii="Times New Roman" w:hAnsi="Times New Roman"/>
                <w:sz w:val="22"/>
                <w:szCs w:val="24"/>
                <w:lang w:val="ru-RU"/>
              </w:rPr>
              <w:t>Појам свакодневног живота (уочавање разлике између политичке историје и историје свакодневног живота и указивање на основне тематске области истраживања - исхрана, становање, одевање, образовање, односи у породици и локалној заједници, лечење, религиозност и веровања обичних људи, забава, такмичарске игре...). Значај проучавања свакодневног живота у прошлости (прошлост не припада само владарима, војсковођама и државницима, већ и обичним људима, којима се можемо приближити једино истраживањем њихове свакодневице).</w:t>
            </w:r>
          </w:p>
        </w:tc>
      </w:tr>
      <w:tr w:rsidR="00B42DF1" w:rsidRPr="009853B2" w:rsidTr="00591C67">
        <w:trPr>
          <w:cnfStyle w:val="000000100000"/>
        </w:trPr>
        <w:tc>
          <w:tcPr>
            <w:cnfStyle w:val="001000000000"/>
            <w:tcW w:w="1281" w:type="dxa"/>
          </w:tcPr>
          <w:p w:rsidR="00B42DF1" w:rsidRDefault="00B42DF1" w:rsidP="00FD5192">
            <w:pPr>
              <w:pStyle w:val="BodyText"/>
              <w:numPr>
                <w:ilvl w:val="0"/>
                <w:numId w:val="12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FD5192" w:rsidRPr="00591C67" w:rsidRDefault="00FD5192" w:rsidP="00FD5192">
            <w:pPr>
              <w:ind w:left="113" w:right="113"/>
              <w:cnfStyle w:val="000000100000"/>
              <w:rPr>
                <w:rFonts w:cs="Times New Roman"/>
                <w:b/>
                <w:sz w:val="36"/>
                <w:szCs w:val="24"/>
                <w:lang w:val="sr-Cyrl-CS"/>
              </w:rPr>
            </w:pPr>
            <w:r w:rsidRPr="00591C67">
              <w:rPr>
                <w:rFonts w:cs="Times New Roman"/>
                <w:b/>
                <w:sz w:val="36"/>
                <w:szCs w:val="24"/>
                <w:lang w:val="sr-Cyrl-CS"/>
              </w:rPr>
              <w:t>Новац и банке некад и сад</w:t>
            </w:r>
          </w:p>
          <w:p w:rsidR="00B42DF1" w:rsidRPr="00591C67" w:rsidRDefault="00B42DF1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B42DF1" w:rsidRDefault="00FD5192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7848" w:type="dxa"/>
          </w:tcPr>
          <w:p w:rsidR="00B42DF1" w:rsidRPr="00591C67" w:rsidRDefault="00591C67" w:rsidP="007F7A51">
            <w:pPr>
              <w:pStyle w:val="BodyText"/>
              <w:tabs>
                <w:tab w:val="left" w:pos="720"/>
              </w:tabs>
              <w:ind w:right="0"/>
              <w:cnfStyle w:val="00000010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Појмови нумизматика, новац и банка (нумизматика као наука о постанку, развоју и употреби кованог новца; новац као специфична роба, мера вредности, платежно средство и као једно од обележја самосталности државе; банка као предузеће које тргује новцем). Новац и банке у садашњости (сврха и значај </w:t>
            </w: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lastRenderedPageBreak/>
              <w:t>постојања новца и банака; појмови - штедња, трезор, кредит, камата, деоница, инфлација, дефлација; фалсификовања новца, савремено потрошачко друштво у коме је новац највиша вредност…). Новац и банке у прошлости (историјат новца и банака - од старог века до данас: од плаћања у натури до кованог, папирног, "пластичног" и "електронског" новца и од малих мењачница у Старој Грчкој и Риму, преко ренесансних банака, до модерних мултинационалних финансијских институција; материјали од којих је израђиван новац, историјски феномен "кварења" новца; ликови и различити симболи на кованом и папирном новцу...). Новац у Србији некад и сад (историјат новца од средњег века до данас: перпер, динар, дукат, грош, акча-аспра, талир, форинта, марка; динар као званична валута модерне Србије; мотиви на новчаницама; настанак и развој Народне банке као прве финансијске институције у Србији).</w:t>
            </w:r>
          </w:p>
        </w:tc>
      </w:tr>
      <w:tr w:rsidR="00B42DF1" w:rsidRPr="009853B2" w:rsidTr="00591C67">
        <w:trPr>
          <w:cnfStyle w:val="000000010000"/>
        </w:trPr>
        <w:tc>
          <w:tcPr>
            <w:cnfStyle w:val="001000000000"/>
            <w:tcW w:w="1281" w:type="dxa"/>
          </w:tcPr>
          <w:p w:rsidR="00B42DF1" w:rsidRDefault="00B42DF1" w:rsidP="00FD5192">
            <w:pPr>
              <w:pStyle w:val="BodyText"/>
              <w:numPr>
                <w:ilvl w:val="0"/>
                <w:numId w:val="125"/>
              </w:numPr>
              <w:tabs>
                <w:tab w:val="left" w:pos="720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B42DF1" w:rsidRPr="00591C67" w:rsidRDefault="00FD5192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b/>
                <w:szCs w:val="24"/>
                <w:lang w:val="sr-Cyrl-CS"/>
              </w:rPr>
              <w:t xml:space="preserve">   Свакодневни</w:t>
            </w:r>
            <w:r w:rsidRPr="00591C67">
              <w:rPr>
                <w:rFonts w:ascii="Times New Roman" w:hAnsi="Times New Roman"/>
                <w:b/>
                <w:szCs w:val="24"/>
                <w:lang w:val="sr-Cyrl-CS"/>
              </w:rPr>
              <w:t> </w:t>
            </w:r>
            <w:r w:rsidRPr="00591C67">
              <w:rPr>
                <w:rFonts w:ascii="Times New Roman" w:hAnsi="Times New Roman"/>
                <w:b/>
                <w:szCs w:val="24"/>
                <w:lang w:val="sr-Cyrl-CS"/>
              </w:rPr>
              <w:t>живот</w:t>
            </w:r>
            <w:r w:rsidRPr="00591C67">
              <w:rPr>
                <w:rFonts w:ascii="Times New Roman" w:hAnsi="Times New Roman"/>
                <w:b/>
                <w:szCs w:val="24"/>
                <w:lang w:val="sr-Cyrl-CS"/>
              </w:rPr>
              <w:t> </w:t>
            </w:r>
            <w:r w:rsidRPr="00591C67">
              <w:rPr>
                <w:rFonts w:ascii="Times New Roman" w:hAnsi="Times New Roman"/>
                <w:b/>
                <w:szCs w:val="24"/>
                <w:lang w:val="sr-Cyrl-CS"/>
              </w:rPr>
              <w:t>у</w:t>
            </w:r>
            <w:r w:rsidRPr="00591C67">
              <w:rPr>
                <w:rFonts w:ascii="Times New Roman" w:hAnsi="Times New Roman"/>
                <w:b/>
                <w:szCs w:val="24"/>
                <w:lang w:val="sr-Cyrl-CS"/>
              </w:rPr>
              <w:t> </w:t>
            </w:r>
            <w:r w:rsidRPr="00591C67">
              <w:rPr>
                <w:rFonts w:ascii="Times New Roman" w:hAnsi="Times New Roman"/>
                <w:b/>
                <w:szCs w:val="24"/>
                <w:lang w:val="sr-Cyrl-CS"/>
              </w:rPr>
              <w:t>новом      веку</w:t>
            </w:r>
          </w:p>
        </w:tc>
        <w:tc>
          <w:tcPr>
            <w:tcW w:w="1080" w:type="dxa"/>
          </w:tcPr>
          <w:p w:rsidR="00B42DF1" w:rsidRDefault="00FD5192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7848" w:type="dxa"/>
          </w:tcPr>
          <w:p w:rsidR="00B42DF1" w:rsidRPr="00591C67" w:rsidRDefault="00591C67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Свакодневни живот у Европи и свету од краја </w:t>
            </w:r>
            <w:r w:rsidRPr="00591C67">
              <w:rPr>
                <w:rFonts w:ascii="Times New Roman" w:hAnsi="Times New Roman"/>
                <w:sz w:val="22"/>
                <w:szCs w:val="24"/>
              </w:rPr>
              <w:t>XV</w:t>
            </w: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до краја </w:t>
            </w:r>
            <w:r w:rsidRPr="00591C67">
              <w:rPr>
                <w:rFonts w:ascii="Times New Roman" w:hAnsi="Times New Roman"/>
                <w:sz w:val="22"/>
                <w:szCs w:val="24"/>
              </w:rPr>
              <w:t>XIX</w:t>
            </w: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века</w:t>
            </w:r>
          </w:p>
          <w:p w:rsidR="00591C67" w:rsidRPr="00591C67" w:rsidRDefault="00591C67" w:rsidP="007F7A51">
            <w:pPr>
              <w:pStyle w:val="BodyText"/>
              <w:tabs>
                <w:tab w:val="left" w:pos="720"/>
              </w:tabs>
              <w:ind w:right="0"/>
              <w:cnfStyle w:val="000000010000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Свакодневни живот Срба од краја </w:t>
            </w:r>
            <w:r w:rsidRPr="00591C67">
              <w:rPr>
                <w:rFonts w:ascii="Times New Roman" w:hAnsi="Times New Roman"/>
                <w:sz w:val="22"/>
                <w:szCs w:val="24"/>
              </w:rPr>
              <w:t>XV</w:t>
            </w: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до краја </w:t>
            </w:r>
            <w:r w:rsidRPr="00591C67">
              <w:rPr>
                <w:rFonts w:ascii="Times New Roman" w:hAnsi="Times New Roman"/>
                <w:sz w:val="22"/>
                <w:szCs w:val="24"/>
              </w:rPr>
              <w:t>XIX</w:t>
            </w:r>
            <w:r w:rsidRPr="00591C67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века</w:t>
            </w:r>
          </w:p>
        </w:tc>
      </w:tr>
    </w:tbl>
    <w:p w:rsidR="0092299B" w:rsidRPr="00AC254D" w:rsidRDefault="0092299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92299B" w:rsidRPr="00AC254D" w:rsidRDefault="0092299B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92299B" w:rsidRPr="00444800" w:rsidRDefault="007F7A51" w:rsidP="007F7A51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sr-Cyrl-CS"/>
        </w:rPr>
      </w:pPr>
      <w:r w:rsidRPr="0044480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7F7A51" w:rsidRDefault="007F7A51" w:rsidP="007F7A51">
      <w:pPr>
        <w:rPr>
          <w:b/>
          <w:szCs w:val="24"/>
          <w:lang w:val="ru-RU"/>
        </w:rPr>
      </w:pPr>
    </w:p>
    <w:p w:rsidR="00CE06A5" w:rsidRDefault="00CE06A5" w:rsidP="007F7A51">
      <w:pPr>
        <w:rPr>
          <w:b/>
          <w:szCs w:val="24"/>
          <w:lang w:val="ru-RU"/>
        </w:rPr>
      </w:pPr>
    </w:p>
    <w:p w:rsidR="00CE06A5" w:rsidRDefault="00CE06A5" w:rsidP="007F7A51">
      <w:pPr>
        <w:rPr>
          <w:b/>
          <w:szCs w:val="24"/>
          <w:lang w:val="ru-RU"/>
        </w:rPr>
      </w:pPr>
    </w:p>
    <w:p w:rsidR="00CE06A5" w:rsidRDefault="00CE06A5" w:rsidP="007F7A51">
      <w:pPr>
        <w:rPr>
          <w:b/>
          <w:szCs w:val="24"/>
          <w:lang w:val="ru-RU"/>
        </w:rPr>
      </w:pPr>
    </w:p>
    <w:p w:rsidR="004208B9" w:rsidRDefault="004208B9" w:rsidP="007F7A51">
      <w:pPr>
        <w:rPr>
          <w:b/>
          <w:szCs w:val="24"/>
          <w:lang w:val="ru-RU"/>
        </w:rPr>
      </w:pPr>
    </w:p>
    <w:p w:rsidR="001F24DB" w:rsidRDefault="001F24DB" w:rsidP="007F7A51">
      <w:pPr>
        <w:rPr>
          <w:b/>
          <w:szCs w:val="24"/>
          <w:lang w:val="ru-RU"/>
        </w:rPr>
      </w:pPr>
    </w:p>
    <w:p w:rsidR="001F24DB" w:rsidRDefault="001F24DB" w:rsidP="007F7A51">
      <w:pPr>
        <w:rPr>
          <w:b/>
          <w:szCs w:val="24"/>
          <w:lang w:val="ru-RU"/>
        </w:rPr>
      </w:pPr>
    </w:p>
    <w:p w:rsidR="001F24DB" w:rsidRDefault="001F24DB" w:rsidP="007F7A51">
      <w:pPr>
        <w:rPr>
          <w:b/>
          <w:szCs w:val="24"/>
          <w:lang w:val="ru-RU"/>
        </w:rPr>
      </w:pPr>
    </w:p>
    <w:p w:rsidR="00591C67" w:rsidRDefault="00591C67" w:rsidP="007F7A51">
      <w:pPr>
        <w:rPr>
          <w:b/>
          <w:szCs w:val="24"/>
          <w:lang w:val="ru-RU"/>
        </w:rPr>
      </w:pPr>
    </w:p>
    <w:p w:rsidR="00591C67" w:rsidRDefault="00591C67" w:rsidP="007F7A51">
      <w:pPr>
        <w:rPr>
          <w:b/>
          <w:szCs w:val="24"/>
          <w:lang w:val="ru-RU"/>
        </w:rPr>
      </w:pPr>
    </w:p>
    <w:p w:rsidR="00591C67" w:rsidRDefault="00591C67" w:rsidP="007F7A51">
      <w:pPr>
        <w:rPr>
          <w:b/>
          <w:szCs w:val="24"/>
          <w:lang w:val="ru-RU"/>
        </w:rPr>
      </w:pPr>
    </w:p>
    <w:p w:rsidR="00591C67" w:rsidRDefault="00591C67" w:rsidP="007F7A51">
      <w:pPr>
        <w:rPr>
          <w:b/>
          <w:szCs w:val="24"/>
          <w:lang w:val="ru-RU"/>
        </w:rPr>
      </w:pPr>
    </w:p>
    <w:p w:rsidR="00591C67" w:rsidRDefault="00591C67" w:rsidP="007F7A51">
      <w:pPr>
        <w:rPr>
          <w:b/>
          <w:szCs w:val="24"/>
          <w:lang w:val="ru-RU"/>
        </w:rPr>
      </w:pPr>
    </w:p>
    <w:p w:rsidR="00591C67" w:rsidRDefault="00591C67" w:rsidP="007F7A51">
      <w:pPr>
        <w:rPr>
          <w:b/>
          <w:szCs w:val="24"/>
          <w:lang w:val="ru-RU"/>
        </w:rPr>
      </w:pPr>
    </w:p>
    <w:p w:rsidR="001F24DB" w:rsidRDefault="001F24DB" w:rsidP="007F7A51">
      <w:pPr>
        <w:rPr>
          <w:b/>
          <w:szCs w:val="24"/>
          <w:lang w:val="ru-RU"/>
        </w:rPr>
      </w:pPr>
    </w:p>
    <w:p w:rsidR="004208B9" w:rsidRDefault="004208B9" w:rsidP="007F7A51">
      <w:pPr>
        <w:rPr>
          <w:b/>
          <w:szCs w:val="24"/>
          <w:lang w:val="ru-RU"/>
        </w:rPr>
      </w:pPr>
    </w:p>
    <w:p w:rsidR="004208B9" w:rsidRDefault="004208B9" w:rsidP="007F7A51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ОСМИ РАЗРЕД</w:t>
      </w:r>
    </w:p>
    <w:p w:rsidR="004208B9" w:rsidRDefault="004208B9" w:rsidP="007F7A51">
      <w:pPr>
        <w:rPr>
          <w:b/>
          <w:szCs w:val="24"/>
          <w:lang w:val="ru-RU"/>
        </w:rPr>
      </w:pPr>
    </w:p>
    <w:p w:rsidR="00E608B6" w:rsidRPr="00444800" w:rsidRDefault="00E608B6" w:rsidP="00E608B6">
      <w:pPr>
        <w:pStyle w:val="2zakon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444800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НА ОСНОВУ </w:t>
      </w:r>
      <w:r w:rsidRPr="00444800">
        <w:rPr>
          <w:rFonts w:ascii="Times New Roman" w:hAnsi="Times New Roman" w:cs="Times New Roman"/>
          <w:color w:val="auto"/>
          <w:sz w:val="22"/>
          <w:szCs w:val="22"/>
          <w:lang w:val="hr-HR"/>
        </w:rPr>
        <w:t>ПРАВИЛНИК</w:t>
      </w:r>
      <w:r w:rsidRPr="00444800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А</w:t>
      </w:r>
      <w:r w:rsidRPr="00444800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Pr="00444800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О ИЗМЕНАМА И ДОПУНИ ПРАВИЛНИКА О НАСТАВНОМ ПРОГРАМУ ЗА </w:t>
      </w:r>
      <w:r w:rsidR="002F5629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ОСМИ</w:t>
      </w:r>
      <w:r w:rsidRPr="00444800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РАЗРЕД ОСНОВНОГ ОБРАЗОВАЊА И ВАСПИТАЊА ЗА ШК.20</w:t>
      </w:r>
      <w:r w:rsidR="002F5629">
        <w:rPr>
          <w:rFonts w:ascii="Times New Roman" w:hAnsi="Times New Roman" w:cs="Times New Roman"/>
          <w:color w:val="auto"/>
          <w:sz w:val="22"/>
          <w:szCs w:val="22"/>
          <w:lang w:val="sr-Cyrl-CS"/>
        </w:rPr>
        <w:t>20</w:t>
      </w:r>
      <w:r w:rsidRPr="00444800">
        <w:rPr>
          <w:rFonts w:ascii="Times New Roman" w:hAnsi="Times New Roman" w:cs="Times New Roman"/>
          <w:color w:val="auto"/>
          <w:sz w:val="22"/>
          <w:szCs w:val="22"/>
          <w:lang w:val="sr-Cyrl-CS"/>
        </w:rPr>
        <w:t>/202</w:t>
      </w:r>
      <w:r w:rsidR="002F5629">
        <w:rPr>
          <w:rFonts w:ascii="Times New Roman" w:hAnsi="Times New Roman" w:cs="Times New Roman"/>
          <w:color w:val="auto"/>
          <w:sz w:val="22"/>
          <w:szCs w:val="22"/>
          <w:lang w:val="sr-Cyrl-CS"/>
        </w:rPr>
        <w:t>1</w:t>
      </w:r>
      <w:r w:rsidRPr="00444800">
        <w:rPr>
          <w:rFonts w:ascii="Times New Roman" w:hAnsi="Times New Roman" w:cs="Times New Roman"/>
          <w:color w:val="auto"/>
          <w:sz w:val="22"/>
          <w:szCs w:val="22"/>
          <w:lang w:val="sr-Cyrl-CS"/>
        </w:rPr>
        <w:t>. ГОД. РАДИ СЕ ИЗМЕНА ПРОГРАМА СЛЕДЕЋИХ ПРЕДМЕТА:</w:t>
      </w:r>
    </w:p>
    <w:p w:rsidR="00E608B6" w:rsidRPr="00444800" w:rsidRDefault="00E608B6" w:rsidP="00E608B6">
      <w:pPr>
        <w:jc w:val="center"/>
        <w:rPr>
          <w:rFonts w:cs="Times New Roman"/>
          <w:lang w:val="sr-Cyrl-CS"/>
        </w:rPr>
      </w:pPr>
    </w:p>
    <w:p w:rsidR="00E608B6" w:rsidRPr="00444800" w:rsidRDefault="00E608B6" w:rsidP="00E608B6">
      <w:pPr>
        <w:jc w:val="center"/>
        <w:rPr>
          <w:rFonts w:cs="Times New Roman"/>
          <w:lang w:val="sr-Cyrl-CS"/>
        </w:rPr>
      </w:pPr>
      <w:r w:rsidRPr="00444800">
        <w:rPr>
          <w:rFonts w:cs="Times New Roman"/>
          <w:lang w:val="sr-Cyrl-CS"/>
        </w:rPr>
        <w:t>ИНФОРМАТИКА И РАЧУНАРСТВО,ТЕХНИКА И ТЕХНОЛОГИЈА, ФИЗИЧКО И ЗДРАВСТВЕНО ВАСПИТАЊЕ</w:t>
      </w:r>
    </w:p>
    <w:p w:rsidR="004208B9" w:rsidRPr="00E608B6" w:rsidRDefault="004208B9" w:rsidP="007F7A51">
      <w:pPr>
        <w:rPr>
          <w:b/>
          <w:szCs w:val="24"/>
          <w:lang w:val="sr-Cyrl-CS"/>
        </w:rPr>
      </w:pPr>
    </w:p>
    <w:p w:rsidR="00CE06A5" w:rsidRDefault="00CE06A5" w:rsidP="007F7A51">
      <w:pPr>
        <w:rPr>
          <w:b/>
          <w:szCs w:val="24"/>
          <w:lang w:val="ru-RU"/>
        </w:rPr>
      </w:pPr>
    </w:p>
    <w:p w:rsidR="00CE06A5" w:rsidRPr="00AC254D" w:rsidRDefault="00CE06A5" w:rsidP="007F7A51">
      <w:pPr>
        <w:rPr>
          <w:b/>
          <w:szCs w:val="24"/>
          <w:lang w:val="ru-RU"/>
        </w:rPr>
      </w:pPr>
    </w:p>
    <w:p w:rsidR="00161188" w:rsidRPr="00B42DF1" w:rsidRDefault="00161188" w:rsidP="007F7A51">
      <w:pPr>
        <w:rPr>
          <w:b/>
          <w:szCs w:val="24"/>
          <w:lang w:val="sr-Cyrl-CS"/>
        </w:rPr>
      </w:pPr>
    </w:p>
    <w:p w:rsidR="002454BD" w:rsidRPr="002551E9" w:rsidRDefault="002454BD" w:rsidP="007F7A51">
      <w:pPr>
        <w:rPr>
          <w:b/>
          <w:szCs w:val="24"/>
          <w:lang w:val="ru-RU"/>
        </w:rPr>
      </w:pPr>
    </w:p>
    <w:p w:rsidR="002454BD" w:rsidRPr="002551E9" w:rsidRDefault="002454BD" w:rsidP="007F7A51">
      <w:pPr>
        <w:rPr>
          <w:b/>
          <w:szCs w:val="24"/>
          <w:lang w:val="ru-RU"/>
        </w:rPr>
      </w:pPr>
    </w:p>
    <w:p w:rsidR="002454BD" w:rsidRPr="002551E9" w:rsidRDefault="002454BD" w:rsidP="007F7A51">
      <w:pPr>
        <w:rPr>
          <w:b/>
          <w:szCs w:val="24"/>
          <w:lang w:val="ru-RU"/>
        </w:rPr>
      </w:pPr>
    </w:p>
    <w:p w:rsidR="002454BD" w:rsidRPr="002551E9" w:rsidRDefault="002454BD" w:rsidP="007F7A51">
      <w:pPr>
        <w:rPr>
          <w:b/>
          <w:szCs w:val="24"/>
          <w:lang w:val="ru-RU"/>
        </w:rPr>
      </w:pPr>
    </w:p>
    <w:p w:rsidR="002454BD" w:rsidRPr="002551E9" w:rsidRDefault="002454BD" w:rsidP="007F7A51">
      <w:pPr>
        <w:rPr>
          <w:b/>
          <w:szCs w:val="24"/>
          <w:lang w:val="ru-RU"/>
        </w:rPr>
      </w:pPr>
    </w:p>
    <w:p w:rsidR="00161188" w:rsidRPr="002551E9" w:rsidRDefault="00161188" w:rsidP="007F7A51">
      <w:pPr>
        <w:rPr>
          <w:b/>
          <w:szCs w:val="24"/>
          <w:lang w:val="ru-RU"/>
        </w:rPr>
      </w:pPr>
    </w:p>
    <w:p w:rsidR="00161188" w:rsidRPr="002551E9" w:rsidRDefault="00161188" w:rsidP="007F7A51">
      <w:pPr>
        <w:rPr>
          <w:b/>
          <w:szCs w:val="24"/>
          <w:lang w:val="ru-RU"/>
        </w:rPr>
      </w:pPr>
    </w:p>
    <w:p w:rsidR="00161188" w:rsidRPr="002551E9" w:rsidRDefault="00161188" w:rsidP="007F7A51">
      <w:pPr>
        <w:rPr>
          <w:b/>
          <w:szCs w:val="24"/>
          <w:lang w:val="ru-RU"/>
        </w:rPr>
      </w:pPr>
    </w:p>
    <w:p w:rsidR="00161188" w:rsidRPr="002551E9" w:rsidRDefault="00161188" w:rsidP="007F7A51">
      <w:pPr>
        <w:rPr>
          <w:b/>
          <w:szCs w:val="24"/>
          <w:lang w:val="ru-RU"/>
        </w:rPr>
      </w:pPr>
    </w:p>
    <w:p w:rsidR="00161188" w:rsidRPr="002551E9" w:rsidRDefault="00161188" w:rsidP="007F7A51">
      <w:pPr>
        <w:rPr>
          <w:b/>
          <w:szCs w:val="24"/>
          <w:lang w:val="ru-RU"/>
        </w:rPr>
      </w:pPr>
    </w:p>
    <w:tbl>
      <w:tblPr>
        <w:tblStyle w:val="LightGrid-Accent5"/>
        <w:tblW w:w="13428" w:type="dxa"/>
        <w:tblLayout w:type="fixed"/>
        <w:tblLook w:val="04A0"/>
      </w:tblPr>
      <w:tblGrid>
        <w:gridCol w:w="1458"/>
        <w:gridCol w:w="1440"/>
        <w:gridCol w:w="5940"/>
        <w:gridCol w:w="4102"/>
        <w:gridCol w:w="488"/>
      </w:tblGrid>
      <w:tr w:rsidR="004208B9" w:rsidTr="00E608B6">
        <w:trPr>
          <w:cnfStyle w:val="100000000000"/>
          <w:trHeight w:val="485"/>
        </w:trPr>
        <w:tc>
          <w:tcPr>
            <w:cnfStyle w:val="001000000000"/>
            <w:tcW w:w="1458" w:type="dxa"/>
          </w:tcPr>
          <w:p w:rsidR="004208B9" w:rsidRDefault="004208B9" w:rsidP="007F7A51">
            <w:pPr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Назив предмета</w:t>
            </w:r>
          </w:p>
        </w:tc>
        <w:tc>
          <w:tcPr>
            <w:tcW w:w="11970" w:type="dxa"/>
            <w:gridSpan w:val="4"/>
          </w:tcPr>
          <w:p w:rsidR="004208B9" w:rsidRPr="00E608B6" w:rsidRDefault="004208B9" w:rsidP="007F7A51">
            <w:pPr>
              <w:cnfStyle w:val="10000000000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608B6">
              <w:rPr>
                <w:rFonts w:ascii="Times New Roman" w:hAnsi="Times New Roman" w:cs="Times New Roman"/>
                <w:szCs w:val="24"/>
                <w:lang w:val="ru-RU"/>
              </w:rPr>
              <w:t>ИНФОРМАТИКА И РАЧУНАРСТВО</w:t>
            </w:r>
          </w:p>
        </w:tc>
      </w:tr>
      <w:tr w:rsidR="00347F0F" w:rsidRPr="009853B2" w:rsidTr="00E608B6">
        <w:trPr>
          <w:cnfStyle w:val="000000100000"/>
          <w:trHeight w:val="1430"/>
        </w:trPr>
        <w:tc>
          <w:tcPr>
            <w:cnfStyle w:val="001000000000"/>
            <w:tcW w:w="1458" w:type="dxa"/>
          </w:tcPr>
          <w:p w:rsidR="00347F0F" w:rsidRDefault="00347F0F" w:rsidP="007F7A51">
            <w:pPr>
              <w:rPr>
                <w:b w:val="0"/>
                <w:szCs w:val="24"/>
                <w:lang w:val="ru-RU"/>
              </w:rPr>
            </w:pPr>
          </w:p>
          <w:p w:rsidR="00347F0F" w:rsidRDefault="00347F0F" w:rsidP="007F7A51">
            <w:pPr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Циљ</w:t>
            </w:r>
          </w:p>
        </w:tc>
        <w:tc>
          <w:tcPr>
            <w:tcW w:w="11482" w:type="dxa"/>
            <w:gridSpan w:val="3"/>
          </w:tcPr>
          <w:p w:rsidR="00347F0F" w:rsidRDefault="00347F0F" w:rsidP="00347F0F">
            <w:pPr>
              <w:cnfStyle w:val="000000100000"/>
              <w:rPr>
                <w:b/>
                <w:szCs w:val="24"/>
                <w:lang w:val="ru-RU"/>
              </w:rPr>
            </w:pPr>
            <w:r w:rsidRPr="00347F0F">
              <w:rPr>
                <w:b/>
                <w:szCs w:val="24"/>
                <w:lang w:val="sr-Cyrl-CS"/>
              </w:rPr>
              <w:t xml:space="preserve">Циљ </w:t>
            </w:r>
            <w:r w:rsidRPr="00347F0F">
              <w:rPr>
                <w:szCs w:val="24"/>
                <w:lang w:val="sr-Cyrl-CS"/>
              </w:rPr>
              <w:t xml:space="preserve">учења </w:t>
            </w:r>
            <w:r w:rsidRPr="00347F0F">
              <w:rPr>
                <w:i/>
                <w:szCs w:val="24"/>
                <w:lang w:val="sr-Cyrl-CS"/>
              </w:rPr>
              <w:t>Информатике и рачунарства</w:t>
            </w:r>
            <w:r w:rsidRPr="00347F0F">
              <w:rPr>
                <w:szCs w:val="24"/>
                <w:lang w:val="sr-Cyrl-CS"/>
              </w:rPr>
              <w:t xml:space="preserve"> је оспособљавање ученика за управљање информацијама, безбедну комуникацију у дигиталном окружењу, креирање дигиталних садржаја и рачунарских програма за решавање различитих проблема у друштву које се развојем дигиталних технологија брзо мења</w:t>
            </w:r>
            <w:r>
              <w:rPr>
                <w:szCs w:val="24"/>
                <w:lang w:val="sr-Cyrl-CS"/>
              </w:rPr>
              <w:t>.</w:t>
            </w:r>
          </w:p>
        </w:tc>
        <w:tc>
          <w:tcPr>
            <w:tcW w:w="488" w:type="dxa"/>
          </w:tcPr>
          <w:p w:rsidR="00347F0F" w:rsidRDefault="00347F0F" w:rsidP="007F7A51">
            <w:pPr>
              <w:cnfStyle w:val="000000100000"/>
              <w:rPr>
                <w:b/>
                <w:szCs w:val="24"/>
                <w:lang w:val="ru-RU"/>
              </w:rPr>
            </w:pPr>
          </w:p>
        </w:tc>
      </w:tr>
      <w:tr w:rsidR="00347F0F" w:rsidTr="00E608B6">
        <w:trPr>
          <w:cnfStyle w:val="000000010000"/>
        </w:trPr>
        <w:tc>
          <w:tcPr>
            <w:cnfStyle w:val="001000000000"/>
            <w:tcW w:w="1458" w:type="dxa"/>
          </w:tcPr>
          <w:p w:rsidR="00347F0F" w:rsidRPr="00347F0F" w:rsidRDefault="00347F0F" w:rsidP="007F7A51">
            <w:pPr>
              <w:rPr>
                <w:b w:val="0"/>
                <w:szCs w:val="24"/>
              </w:rPr>
            </w:pPr>
            <w:r>
              <w:rPr>
                <w:rFonts w:eastAsia="Arial"/>
                <w:b w:val="0"/>
              </w:rPr>
              <w:t>Годишњи фонд часова</w:t>
            </w:r>
          </w:p>
        </w:tc>
        <w:tc>
          <w:tcPr>
            <w:tcW w:w="11970" w:type="dxa"/>
            <w:gridSpan w:val="4"/>
          </w:tcPr>
          <w:p w:rsidR="00347F0F" w:rsidRDefault="00347F0F" w:rsidP="007F7A51">
            <w:pPr>
              <w:cnfStyle w:val="00000001000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34</w:t>
            </w:r>
          </w:p>
        </w:tc>
      </w:tr>
      <w:tr w:rsidR="004208B9" w:rsidRPr="009853B2" w:rsidTr="00E608B6">
        <w:trPr>
          <w:cnfStyle w:val="000000100000"/>
        </w:trPr>
        <w:tc>
          <w:tcPr>
            <w:cnfStyle w:val="001000000000"/>
            <w:tcW w:w="1458" w:type="dxa"/>
          </w:tcPr>
          <w:p w:rsidR="004208B9" w:rsidRDefault="00347F0F" w:rsidP="007F7A51">
            <w:pPr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Ред. бр.теме</w:t>
            </w:r>
          </w:p>
        </w:tc>
        <w:tc>
          <w:tcPr>
            <w:tcW w:w="1440" w:type="dxa"/>
          </w:tcPr>
          <w:p w:rsidR="004208B9" w:rsidRDefault="00347F0F" w:rsidP="007F7A51">
            <w:pPr>
              <w:cnfStyle w:val="000000100000"/>
              <w:rPr>
                <w:rFonts w:eastAsia="Arial"/>
                <w:b/>
                <w:lang w:val="ru-RU"/>
              </w:rPr>
            </w:pPr>
            <w:r w:rsidRPr="00347F0F">
              <w:rPr>
                <w:rFonts w:eastAsia="Arial"/>
                <w:b/>
                <w:lang w:val="ru-RU"/>
              </w:rPr>
              <w:t>ОБЛАСТ / ТЕМА</w:t>
            </w:r>
          </w:p>
          <w:p w:rsidR="00347F0F" w:rsidRDefault="00347F0F" w:rsidP="007F7A51">
            <w:pPr>
              <w:cnfStyle w:val="000000100000"/>
              <w:rPr>
                <w:b/>
                <w:szCs w:val="24"/>
                <w:lang w:val="ru-RU"/>
              </w:rPr>
            </w:pPr>
          </w:p>
        </w:tc>
        <w:tc>
          <w:tcPr>
            <w:tcW w:w="5940" w:type="dxa"/>
          </w:tcPr>
          <w:p w:rsidR="00347F0F" w:rsidRPr="00C43EA2" w:rsidRDefault="00347F0F" w:rsidP="00347F0F">
            <w:pPr>
              <w:keepNext/>
              <w:jc w:val="center"/>
              <w:cnfStyle w:val="000000100000"/>
              <w:rPr>
                <w:rFonts w:eastAsia="Arial"/>
                <w:lang w:val="ru-RU"/>
              </w:rPr>
            </w:pPr>
            <w:r w:rsidRPr="00C43EA2">
              <w:rPr>
                <w:rFonts w:eastAsia="Arial"/>
                <w:b/>
                <w:lang w:val="ru-RU"/>
              </w:rPr>
              <w:t>ИСХОДИ</w:t>
            </w:r>
          </w:p>
          <w:p w:rsidR="004208B9" w:rsidRDefault="00347F0F" w:rsidP="00347F0F">
            <w:pPr>
              <w:cnfStyle w:val="000000100000"/>
              <w:rPr>
                <w:b/>
                <w:szCs w:val="24"/>
                <w:lang w:val="ru-RU"/>
              </w:rPr>
            </w:pPr>
            <w:r w:rsidRPr="00C43EA2">
              <w:rPr>
                <w:rFonts w:eastAsia="Arial"/>
                <w:lang w:val="ru-RU"/>
              </w:rPr>
              <w:t>По завршеној теми/области ученик ће бити у стању да:</w:t>
            </w:r>
          </w:p>
        </w:tc>
        <w:tc>
          <w:tcPr>
            <w:tcW w:w="4590" w:type="dxa"/>
            <w:gridSpan w:val="2"/>
          </w:tcPr>
          <w:p w:rsidR="00347F0F" w:rsidRPr="00C43EA2" w:rsidRDefault="00347F0F" w:rsidP="00347F0F">
            <w:pPr>
              <w:jc w:val="center"/>
              <w:cnfStyle w:val="000000100000"/>
              <w:rPr>
                <w:rFonts w:eastAsia="Arial"/>
                <w:b/>
                <w:lang w:val="ru-RU"/>
              </w:rPr>
            </w:pPr>
            <w:r w:rsidRPr="00C43EA2">
              <w:rPr>
                <w:rFonts w:eastAsia="Arial"/>
                <w:b/>
                <w:lang w:val="ru-RU"/>
              </w:rPr>
              <w:t>МЕЂУПРЕДМЕТНЕ КОМПЕТЕНЦИЈЕ</w:t>
            </w:r>
          </w:p>
          <w:p w:rsidR="004208B9" w:rsidRDefault="00347F0F" w:rsidP="00347F0F">
            <w:pPr>
              <w:cnfStyle w:val="000000100000"/>
              <w:rPr>
                <w:b/>
                <w:szCs w:val="24"/>
                <w:lang w:val="ru-RU"/>
              </w:rPr>
            </w:pPr>
            <w:r w:rsidRPr="00C43EA2">
              <w:rPr>
                <w:rFonts w:eastAsia="Arial"/>
                <w:lang w:val="ru-RU"/>
              </w:rPr>
              <w:t>Изучавањем предмета развијају се:</w:t>
            </w:r>
          </w:p>
        </w:tc>
      </w:tr>
      <w:tr w:rsidR="00347F0F" w:rsidTr="00E608B6">
        <w:trPr>
          <w:cnfStyle w:val="000000010000"/>
        </w:trPr>
        <w:tc>
          <w:tcPr>
            <w:cnfStyle w:val="001000000000"/>
            <w:tcW w:w="1458" w:type="dxa"/>
          </w:tcPr>
          <w:p w:rsidR="00347F0F" w:rsidRPr="00AC254D" w:rsidRDefault="00347F0F" w:rsidP="00985E67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eastAsia="Arial"/>
                <w:b w:val="0"/>
                <w:lang w:val="ru-RU"/>
              </w:rPr>
            </w:pPr>
          </w:p>
        </w:tc>
        <w:tc>
          <w:tcPr>
            <w:tcW w:w="1440" w:type="dxa"/>
          </w:tcPr>
          <w:p w:rsidR="00347F0F" w:rsidRPr="00705A2E" w:rsidRDefault="00347F0F" w:rsidP="005F7667">
            <w:pPr>
              <w:jc w:val="center"/>
              <w:cnfStyle w:val="000000010000"/>
              <w:rPr>
                <w:rFonts w:eastAsia="Arial"/>
              </w:rPr>
            </w:pPr>
            <w:r w:rsidRPr="00705A2E">
              <w:rPr>
                <w:rFonts w:eastAsia="Arial"/>
                <w:b/>
              </w:rPr>
              <w:t xml:space="preserve">ИКТ </w:t>
            </w:r>
          </w:p>
        </w:tc>
        <w:tc>
          <w:tcPr>
            <w:tcW w:w="5940" w:type="dxa"/>
          </w:tcPr>
          <w:p w:rsidR="00347F0F" w:rsidRPr="005D146C" w:rsidRDefault="00347F0F" w:rsidP="00985E6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унесе и мења податке у табели;</w:t>
            </w:r>
          </w:p>
          <w:p w:rsidR="00347F0F" w:rsidRPr="005D146C" w:rsidRDefault="00347F0F" w:rsidP="00985E67">
            <w:pPr>
              <w:numPr>
                <w:ilvl w:val="0"/>
                <w:numId w:val="41"/>
              </w:numP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разликује типове података у ћелијама табеле;</w:t>
            </w:r>
          </w:p>
          <w:p w:rsidR="00347F0F" w:rsidRPr="005D146C" w:rsidRDefault="00347F0F" w:rsidP="00985E6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сортира и филтрира податке по задатом критеријуму;</w:t>
            </w:r>
          </w:p>
          <w:p w:rsidR="00347F0F" w:rsidRPr="005D146C" w:rsidRDefault="00347F0F" w:rsidP="00985E6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користи формуле за израчунавање статистика;</w:t>
            </w:r>
          </w:p>
          <w:p w:rsidR="00347F0F" w:rsidRPr="005D146C" w:rsidRDefault="00347F0F" w:rsidP="00985E6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представи визуелно податке на oдговарајући начин;</w:t>
            </w:r>
          </w:p>
          <w:p w:rsidR="00347F0F" w:rsidRPr="005D146C" w:rsidRDefault="00347F0F" w:rsidP="00985E6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примени основне функције форматирања табеле, сачува је у пдф формату и одштампа;</w:t>
            </w:r>
          </w:p>
          <w:p w:rsidR="00347F0F" w:rsidRPr="002F4F0A" w:rsidRDefault="00347F0F" w:rsidP="00985E6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приступи дељеном документу, коментарише и врши измене унутар дељеног документа;</w:t>
            </w:r>
          </w:p>
        </w:tc>
        <w:tc>
          <w:tcPr>
            <w:tcW w:w="4590" w:type="dxa"/>
            <w:gridSpan w:val="2"/>
            <w:vMerge w:val="restart"/>
          </w:tcPr>
          <w:p w:rsidR="00347F0F" w:rsidRPr="00772647" w:rsidRDefault="00347F0F" w:rsidP="00347F0F">
            <w:pPr>
              <w:pStyle w:val="NoSpacing"/>
              <w:cnfStyle w:val="000000010000"/>
            </w:pPr>
            <w:r w:rsidRPr="00772647">
              <w:t xml:space="preserve">Компетенција за целоживотно учење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Ученик уме да планира време за учење и да организује процес учења и управља њим.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Ефикасно користи различите стратегије учења, прилагођава их природи градива и циљевима учења. </w:t>
            </w:r>
          </w:p>
          <w:p w:rsidR="00347F0F" w:rsidRPr="00347F0F" w:rsidRDefault="00347F0F" w:rsidP="00347F0F">
            <w:pPr>
              <w:pStyle w:val="NoSpacing"/>
              <w:cnfStyle w:val="000000010000"/>
              <w:rPr>
                <w:sz w:val="23"/>
                <w:szCs w:val="23"/>
                <w:lang w:val="en-GB"/>
              </w:rPr>
            </w:pPr>
            <w:r w:rsidRPr="00772647">
              <w:rPr>
                <w:sz w:val="18"/>
                <w:szCs w:val="18"/>
              </w:rPr>
              <w:t>Уме да процени</w:t>
            </w:r>
            <w:r w:rsidRPr="00772647">
              <w:rPr>
                <w:sz w:val="23"/>
                <w:szCs w:val="23"/>
              </w:rPr>
              <w:t xml:space="preserve"> </w:t>
            </w:r>
            <w:r w:rsidRPr="00772647">
              <w:rPr>
                <w:sz w:val="18"/>
                <w:szCs w:val="18"/>
              </w:rPr>
              <w:t>сопствену успешност у учењу; идентификује тешкоће у учењу и зна како да их превазиђе</w:t>
            </w:r>
            <w:r w:rsidRPr="00772647">
              <w:rPr>
                <w:sz w:val="23"/>
                <w:szCs w:val="23"/>
              </w:rPr>
              <w:t xml:space="preserve">. </w:t>
            </w:r>
          </w:p>
          <w:p w:rsidR="00347F0F" w:rsidRPr="00772647" w:rsidRDefault="00347F0F" w:rsidP="00347F0F">
            <w:pPr>
              <w:pStyle w:val="NoSpacing"/>
              <w:cnfStyle w:val="000000010000"/>
            </w:pPr>
            <w:r w:rsidRPr="00772647">
              <w:t xml:space="preserve">Рад с подацима и информацијама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>Користи информационе технологије за чување, презентацију и основну обраду података.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Пореди</w:t>
            </w:r>
            <w:r w:rsidRPr="00772647">
              <w:rPr>
                <w:sz w:val="18"/>
                <w:szCs w:val="18"/>
              </w:rPr>
              <w:t xml:space="preserve"> различите изворе и начине добијања података, процењује њихову поузданост и препозна</w:t>
            </w:r>
            <w:r>
              <w:rPr>
                <w:sz w:val="18"/>
                <w:szCs w:val="18"/>
              </w:rPr>
              <w:t>је неке од</w:t>
            </w:r>
            <w:r w:rsidRPr="00772647">
              <w:rPr>
                <w:sz w:val="18"/>
                <w:szCs w:val="18"/>
              </w:rPr>
              <w:t xml:space="preserve"> могућ</w:t>
            </w:r>
            <w:r>
              <w:rPr>
                <w:sz w:val="18"/>
                <w:szCs w:val="18"/>
              </w:rPr>
              <w:t>их</w:t>
            </w:r>
            <w:r w:rsidRPr="00772647">
              <w:rPr>
                <w:sz w:val="18"/>
                <w:szCs w:val="18"/>
              </w:rPr>
              <w:t xml:space="preserve"> узрок</w:t>
            </w:r>
            <w:r>
              <w:rPr>
                <w:sz w:val="18"/>
                <w:szCs w:val="18"/>
              </w:rPr>
              <w:t>а</w:t>
            </w:r>
            <w:r w:rsidRPr="00772647">
              <w:rPr>
                <w:sz w:val="18"/>
                <w:szCs w:val="18"/>
              </w:rPr>
              <w:t xml:space="preserve"> грешке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772647">
              <w:rPr>
                <w:sz w:val="18"/>
                <w:szCs w:val="18"/>
              </w:rPr>
              <w:t>азлику</w:t>
            </w:r>
            <w:r>
              <w:rPr>
                <w:sz w:val="18"/>
                <w:szCs w:val="18"/>
              </w:rPr>
              <w:t>је</w:t>
            </w:r>
            <w:r w:rsidRPr="00772647">
              <w:rPr>
                <w:sz w:val="18"/>
                <w:szCs w:val="18"/>
              </w:rPr>
              <w:t xml:space="preserve"> јавн</w:t>
            </w:r>
            <w:r>
              <w:rPr>
                <w:sz w:val="18"/>
                <w:szCs w:val="18"/>
              </w:rPr>
              <w:t>е</w:t>
            </w:r>
            <w:r w:rsidRPr="00772647">
              <w:rPr>
                <w:sz w:val="18"/>
                <w:szCs w:val="18"/>
              </w:rPr>
              <w:t xml:space="preserve"> и приватн</w:t>
            </w:r>
            <w:r>
              <w:rPr>
                <w:sz w:val="18"/>
                <w:szCs w:val="18"/>
              </w:rPr>
              <w:t>е подат</w:t>
            </w:r>
            <w:r w:rsidRPr="00772647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е</w:t>
            </w:r>
            <w:r w:rsidRPr="0077264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упознат је са</w:t>
            </w:r>
            <w:r w:rsidRPr="00772647">
              <w:rPr>
                <w:sz w:val="18"/>
                <w:szCs w:val="18"/>
              </w:rPr>
              <w:t xml:space="preserve"> основн</w:t>
            </w:r>
            <w:r>
              <w:rPr>
                <w:sz w:val="18"/>
                <w:szCs w:val="18"/>
              </w:rPr>
              <w:t>им</w:t>
            </w:r>
            <w:r w:rsidRPr="00772647">
              <w:rPr>
                <w:sz w:val="18"/>
                <w:szCs w:val="18"/>
              </w:rPr>
              <w:t xml:space="preserve"> правил</w:t>
            </w:r>
            <w:r>
              <w:rPr>
                <w:sz w:val="18"/>
                <w:szCs w:val="18"/>
              </w:rPr>
              <w:t xml:space="preserve">има </w:t>
            </w:r>
            <w:r w:rsidRPr="00772647">
              <w:rPr>
                <w:sz w:val="18"/>
                <w:szCs w:val="18"/>
              </w:rPr>
              <w:t xml:space="preserve">чувања приватности података. </w:t>
            </w:r>
          </w:p>
          <w:p w:rsidR="00347F0F" w:rsidRPr="00772647" w:rsidRDefault="00347F0F" w:rsidP="00347F0F">
            <w:pPr>
              <w:pStyle w:val="NoSpacing"/>
              <w:cnfStyle w:val="000000010000"/>
            </w:pPr>
            <w:r w:rsidRPr="00772647">
              <w:t xml:space="preserve">Дигитална компетенција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72647">
              <w:rPr>
                <w:sz w:val="18"/>
                <w:szCs w:val="18"/>
              </w:rPr>
              <w:t xml:space="preserve">ретражује, процењује релевантност и поузданост, анализира и систематизује информације у електронском облику користећи одговарајућа ИКТ средства (уређаје, софтверске производе и електронске услуге).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>Помоћу ИКТ представ</w:t>
            </w:r>
            <w:r>
              <w:rPr>
                <w:sz w:val="18"/>
                <w:szCs w:val="18"/>
              </w:rPr>
              <w:t>ља</w:t>
            </w:r>
            <w:r w:rsidRPr="0077264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едитује</w:t>
            </w:r>
            <w:r w:rsidRPr="00772647">
              <w:rPr>
                <w:sz w:val="18"/>
                <w:szCs w:val="18"/>
              </w:rPr>
              <w:t xml:space="preserve"> и форматира информације користећи на ефикасан начин могућности </w:t>
            </w:r>
            <w:r w:rsidRPr="00772647">
              <w:rPr>
                <w:sz w:val="18"/>
                <w:szCs w:val="18"/>
              </w:rPr>
              <w:lastRenderedPageBreak/>
              <w:t xml:space="preserve">датог ИКТ средства.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Приликом решавања проблема </w:t>
            </w:r>
            <w:r>
              <w:rPr>
                <w:sz w:val="18"/>
                <w:szCs w:val="18"/>
              </w:rPr>
              <w:t>бира</w:t>
            </w:r>
            <w:r w:rsidRPr="00772647">
              <w:rPr>
                <w:sz w:val="18"/>
                <w:szCs w:val="18"/>
              </w:rPr>
              <w:t xml:space="preserve"> одговарајућа ИКТ средства</w:t>
            </w:r>
          </w:p>
          <w:p w:rsidR="00347F0F" w:rsidRPr="00772647" w:rsidRDefault="00347F0F" w:rsidP="00347F0F">
            <w:pPr>
              <w:pStyle w:val="NoSpacing"/>
              <w:cnfStyle w:val="000000010000"/>
            </w:pPr>
            <w:r w:rsidRPr="00772647">
              <w:t xml:space="preserve">Решавање проблема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Ученик проналази/осмишљава могућа решења проблемске ситуације.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Ученик упоређује различита могућа решења проблемске ситуације </w:t>
            </w:r>
            <w:r>
              <w:rPr>
                <w:sz w:val="18"/>
                <w:szCs w:val="18"/>
              </w:rPr>
              <w:t>сходно</w:t>
            </w:r>
            <w:r w:rsidRPr="00772647">
              <w:rPr>
                <w:sz w:val="18"/>
                <w:szCs w:val="18"/>
              </w:rPr>
              <w:t xml:space="preserve"> релевантни</w:t>
            </w:r>
            <w:r>
              <w:rPr>
                <w:sz w:val="18"/>
                <w:szCs w:val="18"/>
              </w:rPr>
              <w:t xml:space="preserve">м </w:t>
            </w:r>
            <w:r w:rsidRPr="00772647">
              <w:rPr>
                <w:sz w:val="18"/>
                <w:szCs w:val="18"/>
              </w:rPr>
              <w:t>критеријум</w:t>
            </w:r>
            <w:r>
              <w:rPr>
                <w:sz w:val="18"/>
                <w:szCs w:val="18"/>
              </w:rPr>
              <w:t>има</w:t>
            </w:r>
            <w:r w:rsidRPr="00772647">
              <w:rPr>
                <w:sz w:val="18"/>
                <w:szCs w:val="18"/>
              </w:rPr>
              <w:t>, обја</w:t>
            </w:r>
            <w:r>
              <w:rPr>
                <w:sz w:val="18"/>
                <w:szCs w:val="18"/>
              </w:rPr>
              <w:t>шњава</w:t>
            </w:r>
            <w:r w:rsidRPr="00772647">
              <w:rPr>
                <w:sz w:val="18"/>
                <w:szCs w:val="18"/>
              </w:rPr>
              <w:t xml:space="preserve"> шта су предности и слабе стране различитих решења.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Ученик припрема примену изабраног решења, прати његову примену усклађујући се са новим сазнањима које стиче током примене датог решења и успева да реши проблемску ситуацију.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Ученик вреднује примену датог решења, идентификује његове добре и слабе стране и формулише препоруке за наредно искуство са истим или сличним проблемским ситуацијама. </w:t>
            </w:r>
          </w:p>
          <w:p w:rsidR="00347F0F" w:rsidRPr="00772647" w:rsidRDefault="00347F0F" w:rsidP="00347F0F">
            <w:pPr>
              <w:pStyle w:val="NoSpacing"/>
              <w:cnfStyle w:val="000000010000"/>
            </w:pPr>
            <w:r w:rsidRPr="00772647">
              <w:t xml:space="preserve">Сарадња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Конструктивно, аргументовано и креативно доприноси раду групе, усаглашавању и остварењу заједничких циљева.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Активно слуша и поставља релевантна питања поштујући саговорнике и сараднике, а дискусију заснива на аргументима.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Конструктивно доприноси решавању разлика у мишљењу и ставовима и при томе поштује друге као равноправне чланове групе.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Ангажује се у реализацији преузетих обавеза у оквиру групног рада на одговоран, истрајан и креативан начин.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 w:rsidRPr="00772647">
              <w:rPr>
                <w:sz w:val="18"/>
                <w:szCs w:val="18"/>
              </w:rPr>
              <w:t xml:space="preserve">Учествује у критичком, аргументованом и конструктивном преиспитивању рада групе и доприноси унапређењу рада групе. </w:t>
            </w:r>
          </w:p>
          <w:p w:rsidR="00347F0F" w:rsidRPr="00772647" w:rsidRDefault="00347F0F" w:rsidP="00347F0F">
            <w:pPr>
              <w:pStyle w:val="NoSpacing"/>
              <w:cnfStyle w:val="000000010000"/>
            </w:pPr>
            <w:r w:rsidRPr="00772647">
              <w:t xml:space="preserve">Естетичка компетенција </w:t>
            </w:r>
          </w:p>
          <w:p w:rsidR="00347F0F" w:rsidRPr="00772647" w:rsidRDefault="00347F0F" w:rsidP="00347F0F">
            <w:pPr>
              <w:pStyle w:val="NoSpacing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772647">
              <w:rPr>
                <w:sz w:val="18"/>
                <w:szCs w:val="18"/>
              </w:rPr>
              <w:t xml:space="preserve">нализира и критички вреднује </w:t>
            </w:r>
            <w:r>
              <w:rPr>
                <w:sz w:val="18"/>
                <w:szCs w:val="18"/>
              </w:rPr>
              <w:t>дигитални производ у контексту естетике и корисничког доживљаја</w:t>
            </w:r>
            <w:r w:rsidRPr="00772647">
              <w:rPr>
                <w:sz w:val="18"/>
                <w:szCs w:val="18"/>
              </w:rPr>
              <w:t xml:space="preserve">. </w:t>
            </w:r>
          </w:p>
          <w:p w:rsidR="00347F0F" w:rsidRPr="00772647" w:rsidRDefault="00347F0F" w:rsidP="00347F0F">
            <w:pPr>
              <w:pStyle w:val="NoSpacing"/>
              <w:cnfStyle w:val="000000010000"/>
            </w:pPr>
            <w:r w:rsidRPr="00772647">
              <w:t xml:space="preserve">Предузимљивост и предузетничка компетенција </w:t>
            </w:r>
          </w:p>
          <w:p w:rsidR="00347F0F" w:rsidRPr="00772647" w:rsidRDefault="00347F0F" w:rsidP="00347F0F">
            <w:pPr>
              <w:pStyle w:val="NoSpacing"/>
              <w:cnfStyle w:val="000000010000"/>
            </w:pPr>
            <w:r>
              <w:rPr>
                <w:sz w:val="18"/>
                <w:szCs w:val="18"/>
              </w:rPr>
              <w:t>И</w:t>
            </w:r>
            <w:r w:rsidRPr="00772647">
              <w:rPr>
                <w:sz w:val="18"/>
                <w:szCs w:val="18"/>
              </w:rPr>
              <w:t>ска</w:t>
            </w:r>
            <w:r>
              <w:rPr>
                <w:sz w:val="18"/>
                <w:szCs w:val="18"/>
              </w:rPr>
              <w:t>зује</w:t>
            </w:r>
            <w:r w:rsidRPr="00772647">
              <w:rPr>
                <w:sz w:val="18"/>
                <w:szCs w:val="18"/>
              </w:rPr>
              <w:t xml:space="preserve"> и заступа своје идеје, </w:t>
            </w:r>
            <w:r>
              <w:rPr>
                <w:sz w:val="18"/>
                <w:szCs w:val="18"/>
              </w:rPr>
              <w:t xml:space="preserve">утиче на друге </w:t>
            </w:r>
            <w:r w:rsidRPr="00772647">
              <w:rPr>
                <w:sz w:val="18"/>
                <w:szCs w:val="18"/>
              </w:rPr>
              <w:t xml:space="preserve">кроз развој вештине јавног говора, преговарања и решавања конфликата. </w:t>
            </w:r>
          </w:p>
          <w:p w:rsidR="00347F0F" w:rsidRDefault="00347F0F" w:rsidP="00347F0F">
            <w:pPr>
              <w:pStyle w:val="NoSpacing"/>
              <w:cnfStyle w:val="000000010000"/>
              <w:rPr>
                <w:b/>
                <w:szCs w:val="24"/>
                <w:lang w:val="ru-RU"/>
              </w:rPr>
            </w:pPr>
            <w:r>
              <w:rPr>
                <w:sz w:val="18"/>
                <w:szCs w:val="18"/>
              </w:rPr>
              <w:t>П</w:t>
            </w:r>
            <w:r w:rsidRPr="00772647">
              <w:rPr>
                <w:sz w:val="18"/>
                <w:szCs w:val="18"/>
              </w:rPr>
              <w:t>оставља адекватн</w:t>
            </w:r>
            <w:r>
              <w:rPr>
                <w:sz w:val="18"/>
                <w:szCs w:val="18"/>
              </w:rPr>
              <w:t>е</w:t>
            </w:r>
            <w:r w:rsidRPr="00772647">
              <w:rPr>
                <w:sz w:val="18"/>
                <w:szCs w:val="18"/>
              </w:rPr>
              <w:t>и реалн</w:t>
            </w:r>
            <w:r>
              <w:rPr>
                <w:sz w:val="18"/>
                <w:szCs w:val="18"/>
              </w:rPr>
              <w:t>е</w:t>
            </w:r>
            <w:r w:rsidRPr="00772647">
              <w:rPr>
                <w:sz w:val="18"/>
                <w:szCs w:val="18"/>
              </w:rPr>
              <w:t xml:space="preserve"> циљев</w:t>
            </w:r>
            <w:r>
              <w:rPr>
                <w:sz w:val="18"/>
                <w:szCs w:val="18"/>
              </w:rPr>
              <w:t>е</w:t>
            </w:r>
            <w:r w:rsidRPr="00772647">
              <w:rPr>
                <w:sz w:val="18"/>
                <w:szCs w:val="18"/>
              </w:rPr>
              <w:t xml:space="preserve"> процењујући и прихватајући ризике; планира ресурсе и управља њима (знања и вештине, време, новац, технологије и други ресурси) и усредсређен је на постизање циљева.</w:t>
            </w:r>
          </w:p>
        </w:tc>
      </w:tr>
      <w:tr w:rsidR="00347F0F" w:rsidTr="00E608B6">
        <w:trPr>
          <w:cnfStyle w:val="000000100000"/>
        </w:trPr>
        <w:tc>
          <w:tcPr>
            <w:cnfStyle w:val="001000000000"/>
            <w:tcW w:w="1458" w:type="dxa"/>
          </w:tcPr>
          <w:p w:rsidR="00347F0F" w:rsidRPr="002454BD" w:rsidRDefault="00347F0F" w:rsidP="00985E67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eastAsia="Arial"/>
                <w:b w:val="0"/>
              </w:rPr>
            </w:pPr>
          </w:p>
        </w:tc>
        <w:tc>
          <w:tcPr>
            <w:tcW w:w="1440" w:type="dxa"/>
          </w:tcPr>
          <w:p w:rsidR="00347F0F" w:rsidRPr="00C43EA2" w:rsidRDefault="00347F0F" w:rsidP="005F7667">
            <w:pPr>
              <w:jc w:val="center"/>
              <w:cnfStyle w:val="000000100000"/>
              <w:rPr>
                <w:rFonts w:eastAsia="Arial"/>
              </w:rPr>
            </w:pPr>
            <w:r w:rsidRPr="00C43EA2">
              <w:rPr>
                <w:rFonts w:eastAsia="Arial"/>
                <w:b/>
              </w:rPr>
              <w:t xml:space="preserve">ДИГИТАЛНА ПИСМЕНОСТ </w:t>
            </w:r>
          </w:p>
        </w:tc>
        <w:tc>
          <w:tcPr>
            <w:tcW w:w="5940" w:type="dxa"/>
          </w:tcPr>
          <w:p w:rsidR="00347F0F" w:rsidRPr="005D146C" w:rsidRDefault="00347F0F" w:rsidP="00985E67">
            <w:pPr>
              <w:numPr>
                <w:ilvl w:val="0"/>
                <w:numId w:val="41"/>
              </w:numP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разуме на које све начине делимо личне податке приликом коришћења интернета;</w:t>
            </w:r>
          </w:p>
          <w:p w:rsidR="00347F0F" w:rsidRPr="005D146C" w:rsidRDefault="00347F0F" w:rsidP="00985E67">
            <w:pPr>
              <w:numPr>
                <w:ilvl w:val="0"/>
                <w:numId w:val="41"/>
              </w:numP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разуме потенцијалне ризике дељења личних података путем интернета, поготову личних података деце;</w:t>
            </w:r>
          </w:p>
          <w:p w:rsidR="00347F0F" w:rsidRPr="005D146C" w:rsidRDefault="00347F0F" w:rsidP="00985E67">
            <w:pPr>
              <w:numPr>
                <w:ilvl w:val="0"/>
                <w:numId w:val="41"/>
              </w:numP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разуме везу између ризика на интернету и кршења права;</w:t>
            </w:r>
          </w:p>
          <w:p w:rsidR="00347F0F" w:rsidRPr="005D146C" w:rsidRDefault="00347F0F" w:rsidP="00985E67">
            <w:pPr>
              <w:numPr>
                <w:ilvl w:val="0"/>
                <w:numId w:val="41"/>
              </w:numP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 xml:space="preserve">објасни појам </w:t>
            </w:r>
            <w:r>
              <w:rPr>
                <w:rFonts w:eastAsia="Times New Roman"/>
              </w:rPr>
              <w:t>„</w:t>
            </w:r>
            <w:r w:rsidRPr="005D146C">
              <w:rPr>
                <w:rFonts w:eastAsia="Times New Roman"/>
              </w:rPr>
              <w:t xml:space="preserve">отворени подаци”; </w:t>
            </w:r>
          </w:p>
          <w:p w:rsidR="00347F0F" w:rsidRPr="002F4F0A" w:rsidRDefault="00347F0F" w:rsidP="00985E67">
            <w:pPr>
              <w:numPr>
                <w:ilvl w:val="0"/>
                <w:numId w:val="41"/>
              </w:numP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lastRenderedPageBreak/>
              <w:t>успостави везу између отварања података и стварања услова за развој иновација и привредних грана за које су доступни отворени подаци;</w:t>
            </w:r>
          </w:p>
        </w:tc>
        <w:tc>
          <w:tcPr>
            <w:tcW w:w="4590" w:type="dxa"/>
            <w:gridSpan w:val="2"/>
            <w:vMerge/>
          </w:tcPr>
          <w:p w:rsidR="00347F0F" w:rsidRDefault="00347F0F" w:rsidP="007F7A51">
            <w:pPr>
              <w:cnfStyle w:val="000000100000"/>
              <w:rPr>
                <w:b/>
                <w:szCs w:val="24"/>
                <w:lang w:val="ru-RU"/>
              </w:rPr>
            </w:pPr>
          </w:p>
        </w:tc>
      </w:tr>
      <w:tr w:rsidR="00347F0F" w:rsidTr="00E608B6">
        <w:trPr>
          <w:cnfStyle w:val="000000010000"/>
        </w:trPr>
        <w:tc>
          <w:tcPr>
            <w:cnfStyle w:val="001000000000"/>
            <w:tcW w:w="1458" w:type="dxa"/>
          </w:tcPr>
          <w:p w:rsidR="00347F0F" w:rsidRPr="002454BD" w:rsidRDefault="00347F0F" w:rsidP="00985E67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eastAsia="Arial"/>
                <w:b w:val="0"/>
              </w:rPr>
            </w:pPr>
          </w:p>
        </w:tc>
        <w:tc>
          <w:tcPr>
            <w:tcW w:w="1440" w:type="dxa"/>
          </w:tcPr>
          <w:p w:rsidR="00347F0F" w:rsidRPr="00C43EA2" w:rsidRDefault="00347F0F" w:rsidP="005F7667">
            <w:pPr>
              <w:jc w:val="center"/>
              <w:cnfStyle w:val="000000010000"/>
              <w:rPr>
                <w:rFonts w:eastAsia="Arial"/>
              </w:rPr>
            </w:pPr>
            <w:r w:rsidRPr="00C43EA2">
              <w:rPr>
                <w:rFonts w:eastAsia="Arial"/>
                <w:b/>
              </w:rPr>
              <w:t xml:space="preserve">РАЧУНАРСТВО </w:t>
            </w:r>
          </w:p>
        </w:tc>
        <w:tc>
          <w:tcPr>
            <w:tcW w:w="5940" w:type="dxa"/>
          </w:tcPr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унесе серију (низ) података;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изврши једноставне анализе низа података (израчуна збир, просек, проценте, ...);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графички представи низове података (у облику линијског, стубичастог или секторског дијаграма);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унесе табеларне податке или их учита из локалних датотека и сними их;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изврши основне анализе и обраде табеларних података (по врстама и по колонама, сортирање, филтрирање, ...);</w:t>
            </w:r>
          </w:p>
          <w:p w:rsidR="00347F0F" w:rsidRPr="002F4F0A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изврши анализе које укључују статистике по групама;</w:t>
            </w:r>
          </w:p>
        </w:tc>
        <w:tc>
          <w:tcPr>
            <w:tcW w:w="4590" w:type="dxa"/>
            <w:gridSpan w:val="2"/>
            <w:vMerge/>
          </w:tcPr>
          <w:p w:rsidR="00347F0F" w:rsidRDefault="00347F0F" w:rsidP="007F7A51">
            <w:pPr>
              <w:cnfStyle w:val="000000010000"/>
              <w:rPr>
                <w:b/>
                <w:szCs w:val="24"/>
                <w:lang w:val="ru-RU"/>
              </w:rPr>
            </w:pPr>
          </w:p>
        </w:tc>
      </w:tr>
      <w:tr w:rsidR="00347F0F" w:rsidTr="00E608B6">
        <w:trPr>
          <w:cnfStyle w:val="000000100000"/>
        </w:trPr>
        <w:tc>
          <w:tcPr>
            <w:cnfStyle w:val="001000000000"/>
            <w:tcW w:w="1458" w:type="dxa"/>
          </w:tcPr>
          <w:p w:rsidR="00347F0F" w:rsidRPr="002454BD" w:rsidRDefault="00347F0F" w:rsidP="00985E67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eastAsia="Arial"/>
                <w:b w:val="0"/>
              </w:rPr>
            </w:pPr>
          </w:p>
        </w:tc>
        <w:tc>
          <w:tcPr>
            <w:tcW w:w="1440" w:type="dxa"/>
          </w:tcPr>
          <w:p w:rsidR="00347F0F" w:rsidRPr="00C43EA2" w:rsidRDefault="00347F0F" w:rsidP="005F7667">
            <w:pPr>
              <w:jc w:val="center"/>
              <w:cnfStyle w:val="000000100000"/>
              <w:rPr>
                <w:rFonts w:eastAsia="Arial"/>
                <w:b/>
              </w:rPr>
            </w:pPr>
            <w:r w:rsidRPr="00C43EA2">
              <w:rPr>
                <w:rFonts w:eastAsia="Arial"/>
                <w:b/>
              </w:rPr>
              <w:t>ПРОЈЕКТНА НАСТАВА</w:t>
            </w:r>
          </w:p>
        </w:tc>
        <w:tc>
          <w:tcPr>
            <w:tcW w:w="5940" w:type="dxa"/>
          </w:tcPr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 xml:space="preserve">сарађује са осталим члановима групе у свим фазама пројектног задатка; 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 xml:space="preserve">сараднички осмисли и спроведе фазе пројектног задатка; 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самовреднује своју улогу у оквиру пројектног задатка/тима;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креира рачунарске програме који доприносе решавању пројектног задатка;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поставља резултат свог рада на Интернет ради дељења са другима уз помоћ наставника;</w:t>
            </w:r>
          </w:p>
          <w:p w:rsidR="00347F0F" w:rsidRPr="005D146C" w:rsidRDefault="00347F0F" w:rsidP="00985E6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  <w:rPr>
                <w:rFonts w:eastAsia="Times New Roman"/>
              </w:rPr>
            </w:pPr>
            <w:r w:rsidRPr="005D146C">
              <w:rPr>
                <w:rFonts w:eastAsia="Times New Roman"/>
              </w:rPr>
              <w:t>вреднује своју улогу у групи при изради пројектног задатка и активности за које је био задужен.</w:t>
            </w:r>
          </w:p>
          <w:p w:rsidR="00347F0F" w:rsidRPr="00832CE3" w:rsidRDefault="00347F0F" w:rsidP="005F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  <w:rPr>
                <w:rFonts w:eastAsia="Times New Roman"/>
                <w:lang w:val="ru-RU"/>
              </w:rPr>
            </w:pPr>
          </w:p>
        </w:tc>
        <w:tc>
          <w:tcPr>
            <w:tcW w:w="4590" w:type="dxa"/>
            <w:gridSpan w:val="2"/>
            <w:vMerge/>
          </w:tcPr>
          <w:p w:rsidR="00347F0F" w:rsidRDefault="00347F0F" w:rsidP="007F7A51">
            <w:pPr>
              <w:cnfStyle w:val="000000100000"/>
              <w:rPr>
                <w:b/>
                <w:szCs w:val="24"/>
                <w:lang w:val="ru-RU"/>
              </w:rPr>
            </w:pPr>
          </w:p>
        </w:tc>
      </w:tr>
    </w:tbl>
    <w:p w:rsidR="006420B4" w:rsidRPr="00E608B6" w:rsidRDefault="006420B4" w:rsidP="007F7A51">
      <w:pPr>
        <w:rPr>
          <w:b/>
          <w:szCs w:val="24"/>
        </w:rPr>
      </w:pPr>
    </w:p>
    <w:p w:rsidR="006420B4" w:rsidRDefault="006420B4" w:rsidP="007F7A51">
      <w:pPr>
        <w:rPr>
          <w:b/>
          <w:szCs w:val="24"/>
        </w:rPr>
      </w:pPr>
    </w:p>
    <w:p w:rsidR="00F56ED7" w:rsidRDefault="00F56ED7" w:rsidP="007F7A51">
      <w:pPr>
        <w:rPr>
          <w:b/>
          <w:szCs w:val="24"/>
        </w:rPr>
      </w:pPr>
    </w:p>
    <w:p w:rsidR="00F56ED7" w:rsidRDefault="00F56ED7" w:rsidP="007F7A51">
      <w:pPr>
        <w:rPr>
          <w:b/>
          <w:szCs w:val="24"/>
        </w:rPr>
      </w:pPr>
    </w:p>
    <w:p w:rsidR="00F56ED7" w:rsidRDefault="00F56ED7" w:rsidP="007F7A51">
      <w:pPr>
        <w:rPr>
          <w:b/>
          <w:szCs w:val="24"/>
        </w:rPr>
      </w:pPr>
    </w:p>
    <w:tbl>
      <w:tblPr>
        <w:tblStyle w:val="LightGrid-Accent5"/>
        <w:tblW w:w="13248" w:type="dxa"/>
        <w:tblInd w:w="-72" w:type="dxa"/>
        <w:tblLayout w:type="fixed"/>
        <w:tblLook w:val="04A0"/>
      </w:tblPr>
      <w:tblGrid>
        <w:gridCol w:w="1080"/>
        <w:gridCol w:w="2070"/>
        <w:gridCol w:w="1170"/>
        <w:gridCol w:w="6030"/>
        <w:gridCol w:w="2884"/>
        <w:gridCol w:w="14"/>
      </w:tblGrid>
      <w:tr w:rsidR="009853B2" w:rsidTr="009853B2">
        <w:trPr>
          <w:gridAfter w:val="1"/>
          <w:cnfStyle w:val="100000000000"/>
          <w:wAfter w:w="14" w:type="dxa"/>
          <w:trHeight w:val="485"/>
        </w:trPr>
        <w:tc>
          <w:tcPr>
            <w:cnfStyle w:val="001000000000"/>
            <w:tcW w:w="1080" w:type="dxa"/>
          </w:tcPr>
          <w:p w:rsidR="009853B2" w:rsidRDefault="009853B2" w:rsidP="00B42DF1">
            <w:pPr>
              <w:rPr>
                <w:b w:val="0"/>
                <w:szCs w:val="24"/>
                <w:lang w:val="ru-RU"/>
              </w:rPr>
            </w:pPr>
            <w:r w:rsidRPr="00F56ED7">
              <w:rPr>
                <w:b w:val="0"/>
                <w:sz w:val="22"/>
                <w:szCs w:val="24"/>
                <w:lang w:val="ru-RU"/>
              </w:rPr>
              <w:t>Назив предмета</w:t>
            </w:r>
          </w:p>
        </w:tc>
        <w:tc>
          <w:tcPr>
            <w:tcW w:w="12154" w:type="dxa"/>
            <w:gridSpan w:val="4"/>
          </w:tcPr>
          <w:p w:rsidR="009853B2" w:rsidRPr="00F56ED7" w:rsidRDefault="009853B2" w:rsidP="00B42DF1">
            <w:pPr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F56ED7">
              <w:rPr>
                <w:rFonts w:ascii="Times New Roman" w:hAnsi="Times New Roman" w:cs="Times New Roman"/>
                <w:sz w:val="28"/>
                <w:szCs w:val="24"/>
              </w:rPr>
              <w:t>ТЕХНИКА И ТЕХНОЛОГИЈА</w:t>
            </w:r>
          </w:p>
        </w:tc>
      </w:tr>
      <w:tr w:rsidR="009853B2" w:rsidRPr="009853B2" w:rsidTr="009853B2">
        <w:trPr>
          <w:cnfStyle w:val="000000100000"/>
          <w:trHeight w:val="1107"/>
        </w:trPr>
        <w:tc>
          <w:tcPr>
            <w:cnfStyle w:val="001000000000"/>
            <w:tcW w:w="1080" w:type="dxa"/>
          </w:tcPr>
          <w:p w:rsidR="009853B2" w:rsidRDefault="009853B2" w:rsidP="00B42DF1">
            <w:pPr>
              <w:rPr>
                <w:b w:val="0"/>
                <w:szCs w:val="24"/>
                <w:lang w:val="ru-RU"/>
              </w:rPr>
            </w:pPr>
          </w:p>
          <w:p w:rsidR="009853B2" w:rsidRDefault="009853B2" w:rsidP="00B42DF1">
            <w:pPr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Циљ</w:t>
            </w:r>
          </w:p>
        </w:tc>
        <w:tc>
          <w:tcPr>
            <w:tcW w:w="12168" w:type="dxa"/>
            <w:gridSpan w:val="5"/>
          </w:tcPr>
          <w:p w:rsidR="009853B2" w:rsidRDefault="009853B2" w:rsidP="00B42DF1">
            <w:pPr>
              <w:cnfStyle w:val="000000100000"/>
              <w:rPr>
                <w:b/>
                <w:szCs w:val="24"/>
                <w:lang w:val="ru-RU"/>
              </w:rPr>
            </w:pPr>
            <w:r w:rsidRPr="00656984">
              <w:rPr>
                <w:szCs w:val="24"/>
                <w:lang w:val="ru-RU"/>
              </w:rPr>
              <w:t>Развијање</w:t>
            </w:r>
            <w:r>
              <w:rPr>
                <w:szCs w:val="24"/>
                <w:lang w:val="ru-RU"/>
              </w:rPr>
              <w:t xml:space="preserve"> алгоритамског начина мишљења ,развијање креативности , р</w:t>
            </w:r>
            <w:r w:rsidRPr="00656984">
              <w:rPr>
                <w:szCs w:val="24"/>
                <w:lang w:val="ru-RU"/>
              </w:rPr>
              <w:t>азумевање при</w:t>
            </w:r>
            <w:r>
              <w:rPr>
                <w:szCs w:val="24"/>
                <w:lang w:val="ru-RU"/>
              </w:rPr>
              <w:t>нципа рада машина и уређаја , у</w:t>
            </w:r>
            <w:r w:rsidRPr="00656984">
              <w:rPr>
                <w:szCs w:val="24"/>
                <w:lang w:val="ru-RU"/>
              </w:rPr>
              <w:t>познање са техничко-техн</w:t>
            </w:r>
            <w:r>
              <w:rPr>
                <w:szCs w:val="24"/>
                <w:lang w:val="ru-RU"/>
              </w:rPr>
              <w:t>олошким развијеним окружењем , с</w:t>
            </w:r>
            <w:r w:rsidRPr="00656984">
              <w:rPr>
                <w:szCs w:val="24"/>
                <w:lang w:val="ru-RU"/>
              </w:rPr>
              <w:t>тицање основне технич</w:t>
            </w:r>
            <w:r>
              <w:rPr>
                <w:szCs w:val="24"/>
                <w:lang w:val="ru-RU"/>
              </w:rPr>
              <w:t xml:space="preserve">ке и информатичке писмености ,развијање техничког мишљења и </w:t>
            </w:r>
            <w:r w:rsidRPr="00656984">
              <w:rPr>
                <w:szCs w:val="24"/>
                <w:lang w:val="ru-RU"/>
              </w:rPr>
              <w:t xml:space="preserve"> техничке културе, техн</w:t>
            </w:r>
            <w:r>
              <w:rPr>
                <w:szCs w:val="24"/>
                <w:lang w:val="ru-RU"/>
              </w:rPr>
              <w:t>ичких вештина и културе рада , р</w:t>
            </w:r>
            <w:r w:rsidRPr="00656984">
              <w:rPr>
                <w:szCs w:val="24"/>
                <w:lang w:val="ru-RU"/>
              </w:rPr>
              <w:t>азвиј</w:t>
            </w:r>
            <w:r w:rsidRPr="00656984">
              <w:rPr>
                <w:szCs w:val="24"/>
              </w:rPr>
              <w:t>a</w:t>
            </w:r>
            <w:r w:rsidRPr="00656984">
              <w:rPr>
                <w:szCs w:val="24"/>
                <w:lang w:val="ru-RU"/>
              </w:rPr>
              <w:t>ње способности ти</w:t>
            </w:r>
            <w:r>
              <w:rPr>
                <w:szCs w:val="24"/>
                <w:lang w:val="ru-RU"/>
              </w:rPr>
              <w:t>мског рада ,р</w:t>
            </w:r>
            <w:r w:rsidRPr="00656984">
              <w:rPr>
                <w:szCs w:val="24"/>
                <w:lang w:val="ru-RU"/>
              </w:rPr>
              <w:t>азвијање предузетничког духа и финансијске писмености и припрема за тржиште рада</w:t>
            </w:r>
          </w:p>
        </w:tc>
      </w:tr>
      <w:tr w:rsidR="009853B2" w:rsidTr="009853B2">
        <w:trPr>
          <w:gridAfter w:val="1"/>
          <w:cnfStyle w:val="000000010000"/>
          <w:wAfter w:w="14" w:type="dxa"/>
        </w:trPr>
        <w:tc>
          <w:tcPr>
            <w:cnfStyle w:val="001000000000"/>
            <w:tcW w:w="1080" w:type="dxa"/>
          </w:tcPr>
          <w:p w:rsidR="009853B2" w:rsidRPr="00347F0F" w:rsidRDefault="009853B2" w:rsidP="00B42DF1">
            <w:pPr>
              <w:rPr>
                <w:b w:val="0"/>
                <w:szCs w:val="24"/>
              </w:rPr>
            </w:pPr>
            <w:r w:rsidRPr="00F56ED7">
              <w:rPr>
                <w:rFonts w:eastAsia="Arial"/>
                <w:b w:val="0"/>
                <w:sz w:val="22"/>
              </w:rPr>
              <w:t>Годишњи фонд часова</w:t>
            </w:r>
          </w:p>
        </w:tc>
        <w:tc>
          <w:tcPr>
            <w:tcW w:w="12154" w:type="dxa"/>
            <w:gridSpan w:val="4"/>
          </w:tcPr>
          <w:p w:rsidR="009853B2" w:rsidRDefault="009853B2" w:rsidP="00B42DF1">
            <w:pPr>
              <w:cnfStyle w:val="00000001000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68</w:t>
            </w:r>
          </w:p>
        </w:tc>
      </w:tr>
      <w:tr w:rsidR="009853B2" w:rsidRPr="009853B2" w:rsidTr="007C6F1D">
        <w:trPr>
          <w:gridAfter w:val="1"/>
          <w:cnfStyle w:val="000000100000"/>
          <w:wAfter w:w="14" w:type="dxa"/>
        </w:trPr>
        <w:tc>
          <w:tcPr>
            <w:cnfStyle w:val="001000000000"/>
            <w:tcW w:w="1080" w:type="dxa"/>
          </w:tcPr>
          <w:p w:rsidR="009853B2" w:rsidRDefault="009853B2" w:rsidP="00B42DF1">
            <w:pPr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Ред. бр.теме</w:t>
            </w:r>
          </w:p>
        </w:tc>
        <w:tc>
          <w:tcPr>
            <w:tcW w:w="2070" w:type="dxa"/>
          </w:tcPr>
          <w:p w:rsidR="009853B2" w:rsidRDefault="009853B2" w:rsidP="00B42DF1">
            <w:pPr>
              <w:cnfStyle w:val="000000100000"/>
              <w:rPr>
                <w:rFonts w:eastAsia="Arial"/>
                <w:b/>
                <w:lang w:val="ru-RU"/>
              </w:rPr>
            </w:pPr>
            <w:r w:rsidRPr="00347F0F">
              <w:rPr>
                <w:rFonts w:eastAsia="Arial"/>
                <w:b/>
                <w:lang w:val="ru-RU"/>
              </w:rPr>
              <w:t>ОБЛАСТ / ТЕМА</w:t>
            </w:r>
          </w:p>
          <w:p w:rsidR="009853B2" w:rsidRDefault="009853B2" w:rsidP="00B42DF1">
            <w:pPr>
              <w:cnfStyle w:val="000000100000"/>
              <w:rPr>
                <w:b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9853B2" w:rsidRPr="009853B2" w:rsidRDefault="009853B2" w:rsidP="00B42DF1">
            <w:pPr>
              <w:keepNext/>
              <w:jc w:val="center"/>
              <w:cnfStyle w:val="000000100000"/>
              <w:rPr>
                <w:rFonts w:eastAsia="Arial"/>
                <w:b/>
                <w:lang/>
              </w:rPr>
            </w:pPr>
            <w:r>
              <w:rPr>
                <w:rFonts w:eastAsia="Arial"/>
                <w:b/>
                <w:lang/>
              </w:rPr>
              <w:t>Бр. часова по теми</w:t>
            </w:r>
          </w:p>
        </w:tc>
        <w:tc>
          <w:tcPr>
            <w:tcW w:w="6030" w:type="dxa"/>
          </w:tcPr>
          <w:p w:rsidR="009853B2" w:rsidRPr="00C43EA2" w:rsidRDefault="009853B2" w:rsidP="00B42DF1">
            <w:pPr>
              <w:keepNext/>
              <w:jc w:val="center"/>
              <w:cnfStyle w:val="000000100000"/>
              <w:rPr>
                <w:rFonts w:eastAsia="Arial"/>
                <w:lang w:val="ru-RU"/>
              </w:rPr>
            </w:pPr>
            <w:r w:rsidRPr="00C43EA2">
              <w:rPr>
                <w:rFonts w:eastAsia="Arial"/>
                <w:b/>
                <w:lang w:val="ru-RU"/>
              </w:rPr>
              <w:t>ИСХОДИ</w:t>
            </w:r>
          </w:p>
          <w:p w:rsidR="009853B2" w:rsidRDefault="009853B2" w:rsidP="00B42DF1">
            <w:pPr>
              <w:cnfStyle w:val="000000100000"/>
              <w:rPr>
                <w:b/>
                <w:szCs w:val="24"/>
                <w:lang w:val="ru-RU"/>
              </w:rPr>
            </w:pPr>
            <w:r w:rsidRPr="00C43EA2">
              <w:rPr>
                <w:rFonts w:eastAsia="Arial"/>
                <w:lang w:val="ru-RU"/>
              </w:rPr>
              <w:t>По завршеној теми/области ученик ће бити у стању да:</w:t>
            </w:r>
          </w:p>
        </w:tc>
        <w:tc>
          <w:tcPr>
            <w:tcW w:w="2884" w:type="dxa"/>
          </w:tcPr>
          <w:p w:rsidR="009853B2" w:rsidRPr="00C43EA2" w:rsidRDefault="009853B2" w:rsidP="00B42DF1">
            <w:pPr>
              <w:jc w:val="center"/>
              <w:cnfStyle w:val="000000100000"/>
              <w:rPr>
                <w:rFonts w:eastAsia="Arial"/>
                <w:b/>
                <w:lang w:val="ru-RU"/>
              </w:rPr>
            </w:pPr>
            <w:r w:rsidRPr="00C43EA2">
              <w:rPr>
                <w:rFonts w:eastAsia="Arial"/>
                <w:b/>
                <w:lang w:val="ru-RU"/>
              </w:rPr>
              <w:t>МЕЂУПРЕДМЕТНЕ КОМПЕТЕНЦИЈЕ</w:t>
            </w:r>
          </w:p>
          <w:p w:rsidR="009853B2" w:rsidRDefault="009853B2" w:rsidP="00B42DF1">
            <w:pPr>
              <w:cnfStyle w:val="000000100000"/>
              <w:rPr>
                <w:b/>
                <w:szCs w:val="24"/>
                <w:lang w:val="ru-RU"/>
              </w:rPr>
            </w:pPr>
            <w:r w:rsidRPr="00C43EA2">
              <w:rPr>
                <w:rFonts w:eastAsia="Arial"/>
                <w:lang w:val="ru-RU"/>
              </w:rPr>
              <w:t>Изучавањем предмета развијају се:</w:t>
            </w:r>
          </w:p>
        </w:tc>
      </w:tr>
      <w:tr w:rsidR="007C6F1D" w:rsidTr="007C6F1D">
        <w:trPr>
          <w:gridAfter w:val="1"/>
          <w:cnfStyle w:val="000000010000"/>
          <w:wAfter w:w="14" w:type="dxa"/>
        </w:trPr>
        <w:tc>
          <w:tcPr>
            <w:cnfStyle w:val="001000000000"/>
            <w:tcW w:w="1080" w:type="dxa"/>
          </w:tcPr>
          <w:p w:rsidR="007C6F1D" w:rsidRPr="00F56ED7" w:rsidRDefault="007C6F1D" w:rsidP="00F56ED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eastAsia="Arial"/>
                <w:lang w:val="ru-RU"/>
              </w:rPr>
            </w:pPr>
          </w:p>
        </w:tc>
        <w:tc>
          <w:tcPr>
            <w:tcW w:w="2070" w:type="dxa"/>
          </w:tcPr>
          <w:p w:rsidR="007C6F1D" w:rsidRPr="00B42DF1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  <w:lang w:val="ru-RU"/>
              </w:rPr>
            </w:pPr>
          </w:p>
          <w:p w:rsidR="007C6F1D" w:rsidRPr="00F56ED7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  <w:r w:rsidRPr="009853B2">
              <w:rPr>
                <w:rFonts w:eastAsia="Arial"/>
                <w:b/>
                <w:sz w:val="20"/>
                <w:lang w:val="ru-RU"/>
              </w:rPr>
              <w:t>ИН</w:t>
            </w:r>
            <w:r w:rsidRPr="00F56ED7">
              <w:rPr>
                <w:rFonts w:eastAsia="Arial"/>
                <w:b/>
                <w:sz w:val="20"/>
              </w:rPr>
              <w:t>ФОРМАТИЧКЕ</w:t>
            </w:r>
          </w:p>
          <w:p w:rsidR="007C6F1D" w:rsidRPr="00F56ED7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ТЕХНОЛОГИЈЕ</w:t>
            </w:r>
          </w:p>
          <w:p w:rsidR="007C6F1D" w:rsidRPr="00F56ED7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</w:p>
          <w:p w:rsidR="007C6F1D" w:rsidRPr="00F56ED7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</w:p>
        </w:tc>
        <w:tc>
          <w:tcPr>
            <w:tcW w:w="1170" w:type="dxa"/>
          </w:tcPr>
          <w:p w:rsidR="007C6F1D" w:rsidRDefault="007C6F1D" w:rsidP="009853B2">
            <w:pPr>
              <w:pStyle w:val="NoSpacing"/>
              <w:cnfStyle w:val="000000010000"/>
              <w:rPr>
                <w:sz w:val="20"/>
                <w:lang/>
              </w:rPr>
            </w:pPr>
          </w:p>
          <w:p w:rsidR="007C6F1D" w:rsidRDefault="007C6F1D" w:rsidP="009853B2">
            <w:pPr>
              <w:pStyle w:val="NoSpacing"/>
              <w:cnfStyle w:val="000000010000"/>
              <w:rPr>
                <w:sz w:val="20"/>
                <w:lang/>
              </w:rPr>
            </w:pPr>
          </w:p>
          <w:p w:rsidR="007C6F1D" w:rsidRPr="009853B2" w:rsidRDefault="007C6F1D" w:rsidP="009853B2">
            <w:pPr>
              <w:pStyle w:val="NoSpacing"/>
              <w:cnfStyle w:val="000000010000"/>
              <w:rPr>
                <w:sz w:val="20"/>
                <w:lang/>
              </w:rPr>
            </w:pPr>
            <w:r>
              <w:rPr>
                <w:sz w:val="20"/>
                <w:lang/>
              </w:rPr>
              <w:t>16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7C6F1D" w:rsidRPr="007C6F1D" w:rsidRDefault="007C6F1D" w:rsidP="009853B2">
            <w:pPr>
              <w:pStyle w:val="NoSpacing"/>
              <w:cnfStyle w:val="000000010000"/>
              <w:rPr>
                <w:lang/>
              </w:rPr>
            </w:pPr>
            <w:r w:rsidRPr="007C6F1D">
              <w:rPr>
                <w:sz w:val="20"/>
                <w:lang/>
              </w:rPr>
              <w:t>Израђује једноставан технички цртеж у софтверу за 2</w:t>
            </w:r>
            <w:r w:rsidRPr="007C6F1D">
              <w:rPr>
                <w:sz w:val="20"/>
              </w:rPr>
              <w:t>D</w:t>
            </w:r>
            <w:r w:rsidRPr="007C6F1D">
              <w:rPr>
                <w:sz w:val="20"/>
                <w:lang/>
              </w:rPr>
              <w:t xml:space="preserve"> пројектовање из области електротехнике; -Користи основне алате у софтверу за 2</w:t>
            </w:r>
            <w:r w:rsidRPr="007C6F1D">
              <w:rPr>
                <w:sz w:val="20"/>
              </w:rPr>
              <w:t>D</w:t>
            </w:r>
            <w:r w:rsidRPr="007C6F1D">
              <w:rPr>
                <w:sz w:val="20"/>
                <w:lang/>
              </w:rPr>
              <w:t xml:space="preserve"> пројектовање; -Објасни основне појмове и поделу рачунарских мрежа; -Објасни рад основних компоненти рачунарских мрежа; -Објасни начин повезивања рачунара на интернет и основна подешавања модема; -Израђује једноставна електортехничка и електронска кола у софтверу за симулацију; -Израђује програм којим се управља елементима електортехничких и електронских кола у софтверу за симулацију.</w:t>
            </w:r>
          </w:p>
        </w:tc>
        <w:tc>
          <w:tcPr>
            <w:tcW w:w="2884" w:type="dxa"/>
            <w:vMerge w:val="restart"/>
          </w:tcPr>
          <w:p w:rsidR="007C6F1D" w:rsidRPr="007C6F1D" w:rsidRDefault="007C6F1D" w:rsidP="00B42DF1">
            <w:pPr>
              <w:pStyle w:val="NoSpacing"/>
              <w:cnfStyle w:val="000000010000"/>
              <w:rPr>
                <w:sz w:val="18"/>
                <w:szCs w:val="18"/>
                <w:lang/>
              </w:rPr>
            </w:pPr>
          </w:p>
          <w:p w:rsidR="007C6F1D" w:rsidRPr="004B575B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</w:pPr>
            <w:r w:rsidRPr="00E9662C">
              <w:t>компетенција за целоживотно учење</w:t>
            </w:r>
            <w:r>
              <w:t>;</w:t>
            </w:r>
            <w:r>
              <w:br/>
            </w:r>
          </w:p>
          <w:p w:rsidR="007C6F1D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</w:pPr>
            <w:r w:rsidRPr="004B575B">
              <w:t>вештина комуникације;</w:t>
            </w:r>
            <w:r w:rsidRPr="004B575B">
              <w:br/>
            </w:r>
          </w:p>
          <w:p w:rsidR="007C6F1D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</w:pPr>
            <w:r w:rsidRPr="004B575B">
              <w:t>рад с подацима и информацијама;</w:t>
            </w:r>
            <w:r w:rsidRPr="004B575B">
              <w:br/>
            </w:r>
          </w:p>
          <w:p w:rsidR="007C6F1D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</w:pPr>
            <w:r w:rsidRPr="004B575B">
              <w:t>решавање проблема;</w:t>
            </w:r>
            <w:r w:rsidRPr="004B575B">
              <w:br/>
            </w:r>
          </w:p>
          <w:p w:rsidR="007C6F1D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</w:pPr>
            <w:r w:rsidRPr="004B575B">
              <w:t>вештина сарадње;</w:t>
            </w:r>
            <w:r w:rsidRPr="004B575B">
              <w:br/>
            </w:r>
          </w:p>
          <w:p w:rsidR="007C6F1D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</w:pPr>
            <w:r w:rsidRPr="004B575B">
              <w:t>брига за здравље;</w:t>
            </w:r>
            <w:r w:rsidRPr="004B575B">
              <w:br/>
            </w:r>
          </w:p>
          <w:p w:rsidR="007C6F1D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</w:pPr>
            <w:r w:rsidRPr="004B575B">
              <w:t>еколошка компетенција;</w:t>
            </w:r>
            <w:r w:rsidRPr="004B575B">
              <w:br/>
            </w:r>
          </w:p>
          <w:p w:rsidR="007C6F1D" w:rsidRPr="00F56ED7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  <w:rPr>
                <w:b/>
                <w:szCs w:val="24"/>
              </w:rPr>
            </w:pPr>
            <w:r w:rsidRPr="004B575B">
              <w:lastRenderedPageBreak/>
              <w:t>естетска компетенција;</w:t>
            </w:r>
            <w:r w:rsidRPr="004B575B">
              <w:br/>
            </w:r>
          </w:p>
          <w:p w:rsidR="007C6F1D" w:rsidRPr="00F56ED7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  <w:rPr>
                <w:b/>
                <w:szCs w:val="24"/>
              </w:rPr>
            </w:pPr>
            <w:r w:rsidRPr="004B575B">
              <w:t>иницијативност и оријентација ка предузетништву.</w:t>
            </w:r>
          </w:p>
        </w:tc>
      </w:tr>
      <w:tr w:rsidR="007C6F1D" w:rsidTr="007C6F1D">
        <w:trPr>
          <w:gridAfter w:val="1"/>
          <w:cnfStyle w:val="000000100000"/>
          <w:wAfter w:w="14" w:type="dxa"/>
        </w:trPr>
        <w:tc>
          <w:tcPr>
            <w:cnfStyle w:val="001000000000"/>
            <w:tcW w:w="1080" w:type="dxa"/>
            <w:tcBorders>
              <w:bottom w:val="single" w:sz="4" w:space="0" w:color="auto"/>
            </w:tcBorders>
          </w:tcPr>
          <w:p w:rsidR="007C6F1D" w:rsidRPr="00F56ED7" w:rsidRDefault="007C6F1D" w:rsidP="00F56ED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eastAsia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</w:rPr>
            </w:pPr>
          </w:p>
          <w:p w:rsidR="007C6F1D" w:rsidRPr="00F56ED7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ЕЛЕКТРОТЕХНИЧКИ</w:t>
            </w:r>
          </w:p>
          <w:p w:rsidR="007C6F1D" w:rsidRPr="00F56ED7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МАТЕРИЈАЛИ И</w:t>
            </w: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  <w:r w:rsidRPr="00F56ED7">
              <w:rPr>
                <w:rFonts w:eastAsia="Arial"/>
                <w:b/>
                <w:sz w:val="20"/>
              </w:rPr>
              <w:t>ИНСТАЛАЦИЈЕ</w:t>
            </w: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  <w:p w:rsidR="007C6F1D" w:rsidRP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  <w:lang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C6F1D" w:rsidRDefault="007C6F1D" w:rsidP="009853B2">
            <w:pPr>
              <w:pStyle w:val="NoSpacing"/>
              <w:cnfStyle w:val="000000100000"/>
              <w:rPr>
                <w:sz w:val="20"/>
                <w:lang/>
              </w:rPr>
            </w:pPr>
            <w:r>
              <w:rPr>
                <w:sz w:val="20"/>
                <w:lang/>
              </w:rPr>
              <w:lastRenderedPageBreak/>
              <w:t>10</w:t>
            </w:r>
          </w:p>
          <w:p w:rsidR="007C6F1D" w:rsidRPr="009853B2" w:rsidRDefault="007C6F1D" w:rsidP="009853B2">
            <w:pPr>
              <w:pStyle w:val="NoSpacing"/>
              <w:cnfStyle w:val="000000100000"/>
              <w:rPr>
                <w:sz w:val="20"/>
                <w:lang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7C6F1D" w:rsidRPr="002F4F0A" w:rsidRDefault="007C6F1D" w:rsidP="009853B2">
            <w:pPr>
              <w:pStyle w:val="NoSpacing"/>
              <w:cnfStyle w:val="000000100000"/>
              <w:rPr>
                <w:rFonts w:eastAsia="Times New Roman"/>
              </w:rPr>
            </w:pPr>
            <w:r w:rsidRPr="009853B2">
              <w:rPr>
                <w:sz w:val="20"/>
              </w:rPr>
              <w:t>Објасни који се материјали користе у електротехници и која су њихова својства; -Објасни који су електроинсталациони материјала и прибор; -Објасни основне појмове о кућним електричним инсталацијама и наведе њихове примере и значајне елементе; -Објасни који су кварови који се могу догодити код кућних електричних инсталација и наведи примере узрока кварова; - Објасни намену техничкотехнолошке документације у електротехници ; -Чита једноставније шеме код којих су примењени основни електротехнички симболи; -Објасни принцип рада кућних инсталација (електрично бројило, сијалице, прекидача, утикача, осигурача); - Врши избор материјала према његовим својствима; -Објасни мере заштите од заштите од струјног удара.</w:t>
            </w:r>
          </w:p>
          <w:p w:rsidR="007C6F1D" w:rsidRPr="002F4F0A" w:rsidRDefault="007C6F1D" w:rsidP="009853B2">
            <w:pPr>
              <w:pStyle w:val="NoSpacing"/>
              <w:cnfStyle w:val="000000100000"/>
              <w:rPr>
                <w:rFonts w:eastAsia="Times New Roman"/>
              </w:rPr>
            </w:pPr>
          </w:p>
        </w:tc>
        <w:tc>
          <w:tcPr>
            <w:tcW w:w="2884" w:type="dxa"/>
            <w:vMerge/>
          </w:tcPr>
          <w:p w:rsidR="007C6F1D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100000"/>
              <w:rPr>
                <w:b/>
                <w:szCs w:val="24"/>
                <w:lang w:val="ru-RU"/>
              </w:rPr>
            </w:pPr>
          </w:p>
        </w:tc>
      </w:tr>
      <w:tr w:rsidR="007C6F1D" w:rsidRPr="007C6F1D" w:rsidTr="007C6F1D">
        <w:trPr>
          <w:gridAfter w:val="1"/>
          <w:cnfStyle w:val="000000010000"/>
          <w:wAfter w:w="14" w:type="dxa"/>
        </w:trPr>
        <w:tc>
          <w:tcPr>
            <w:cnfStyle w:val="001000000000"/>
            <w:tcW w:w="1080" w:type="dxa"/>
            <w:tcBorders>
              <w:top w:val="single" w:sz="4" w:space="0" w:color="auto"/>
            </w:tcBorders>
          </w:tcPr>
          <w:p w:rsidR="007C6F1D" w:rsidRPr="00F56ED7" w:rsidRDefault="007C6F1D" w:rsidP="00F56ED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eastAsia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7C6F1D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ЕЛЕКТРИЧНЕ</w:t>
            </w:r>
          </w:p>
          <w:p w:rsidR="007C6F1D" w:rsidRPr="00F56ED7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МАШИНЕ И</w:t>
            </w:r>
          </w:p>
          <w:p w:rsidR="007C6F1D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УРЕЂАЈИ</w:t>
            </w:r>
          </w:p>
          <w:p w:rsidR="007C6F1D" w:rsidRPr="00F56ED7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C6F1D" w:rsidRPr="009853B2" w:rsidRDefault="007C6F1D" w:rsidP="009853B2">
            <w:pPr>
              <w:pStyle w:val="NoSpacing"/>
              <w:cnfStyle w:val="000000010000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14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7C6F1D" w:rsidRPr="007C6F1D" w:rsidRDefault="007C6F1D" w:rsidP="007C6F1D">
            <w:pPr>
              <w:pStyle w:val="NoSpacing"/>
              <w:cnfStyle w:val="000000010000"/>
            </w:pPr>
            <w:r w:rsidRPr="007C6F1D">
              <w:rPr>
                <w:sz w:val="20"/>
              </w:rPr>
              <w:t>Објасни поступак производње, трансформације и преноса електричне енергије; - Објасни основне појмове о алтернативним изворима електричне енергије; -Објасни начин рада електричних апарата и уређаја у домаћинству; - Правилно користи електричне апарата и уређаје у домаћинству. -Објасни начин рада и употребе електромагнета; -Рукује фазним испитивачем и тумачи добијене резултате; - Наведе примере претварања електричне у топлотну енергију; - Објасни принцип рада електротермичких апарата и уређаја у домаћинству; - Објасни функцију електричних машина: - Препознаје врсту електромотора уграђеног на уређају или машини; -Конструише и користи електромагнет; -Објасни основне појмове о електричним машинама и њиховој намени; – Наводи својства и назив легура од којих се изводе грејне спирале; Илуструје и образлаже везу грејних спирала у грејној плочи; –Тумачи зависност снаге од отпора и напона; –Наводи параметре од којих зависи сила привлачења електромагнета; –Наводи разлику у конструкцији колекторског и асинхроног (кавезног) мотора – Објасни функцију електричних уређаја на аутомобилу; – Наводи принципе претварања звучних таласа у електричну струју – Објасни појам електромагнетних таласа; – Објасни претварање слике у електричну струју; – Објасни начин преноса радио и ТВ сигнала, разуме функцију сателита;</w:t>
            </w:r>
          </w:p>
        </w:tc>
        <w:tc>
          <w:tcPr>
            <w:tcW w:w="2884" w:type="dxa"/>
            <w:vMerge/>
          </w:tcPr>
          <w:p w:rsidR="007C6F1D" w:rsidRDefault="007C6F1D" w:rsidP="00283DD5">
            <w:pPr>
              <w:pStyle w:val="NoSpacing"/>
              <w:numPr>
                <w:ilvl w:val="0"/>
                <w:numId w:val="127"/>
              </w:numPr>
              <w:ind w:left="432" w:hanging="270"/>
              <w:cnfStyle w:val="000000010000"/>
              <w:rPr>
                <w:b/>
                <w:szCs w:val="24"/>
                <w:lang w:val="ru-RU"/>
              </w:rPr>
            </w:pPr>
          </w:p>
        </w:tc>
      </w:tr>
      <w:tr w:rsidR="007C6F1D" w:rsidTr="007C6F1D">
        <w:trPr>
          <w:gridAfter w:val="1"/>
          <w:cnfStyle w:val="000000100000"/>
          <w:wAfter w:w="14" w:type="dxa"/>
        </w:trPr>
        <w:tc>
          <w:tcPr>
            <w:cnfStyle w:val="001000000000"/>
            <w:tcW w:w="1080" w:type="dxa"/>
          </w:tcPr>
          <w:p w:rsidR="007C6F1D" w:rsidRPr="007C6F1D" w:rsidRDefault="007C6F1D" w:rsidP="00F56ED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eastAsia="Arial"/>
                <w:lang/>
              </w:rPr>
            </w:pPr>
          </w:p>
        </w:tc>
        <w:tc>
          <w:tcPr>
            <w:tcW w:w="2070" w:type="dxa"/>
          </w:tcPr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ДИГИТАЛНА ЕЛЕКТРОНИКА</w:t>
            </w:r>
          </w:p>
          <w:p w:rsidR="007C6F1D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</w:rPr>
            </w:pPr>
          </w:p>
          <w:p w:rsidR="007C6F1D" w:rsidRPr="00F56ED7" w:rsidRDefault="007C6F1D" w:rsidP="009853B2">
            <w:pPr>
              <w:jc w:val="center"/>
              <w:cnfStyle w:val="000000100000"/>
              <w:rPr>
                <w:rFonts w:eastAsia="Arial"/>
                <w:b/>
                <w:sz w:val="20"/>
              </w:rPr>
            </w:pPr>
          </w:p>
        </w:tc>
        <w:tc>
          <w:tcPr>
            <w:tcW w:w="1170" w:type="dxa"/>
          </w:tcPr>
          <w:p w:rsidR="007C6F1D" w:rsidRPr="009853B2" w:rsidRDefault="007C6F1D" w:rsidP="009853B2">
            <w:pPr>
              <w:pStyle w:val="NoSpacing"/>
              <w:cnfStyle w:val="000000100000"/>
              <w:rPr>
                <w:sz w:val="20"/>
                <w:lang/>
              </w:rPr>
            </w:pPr>
            <w:r>
              <w:rPr>
                <w:sz w:val="20"/>
                <w:lang/>
              </w:rPr>
              <w:t>12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7C6F1D" w:rsidRPr="009853B2" w:rsidRDefault="007C6F1D" w:rsidP="009853B2">
            <w:pPr>
              <w:pStyle w:val="NoSpacing"/>
              <w:cnfStyle w:val="000000100000"/>
              <w:rPr>
                <w:rFonts w:eastAsia="Times New Roman"/>
                <w:sz w:val="20"/>
                <w:lang w:val="ru-RU"/>
              </w:rPr>
            </w:pPr>
            <w:r w:rsidRPr="009853B2">
              <w:rPr>
                <w:sz w:val="20"/>
              </w:rPr>
              <w:t>Објасни основне појмове о дигиталној и аналогној електроници; -Објасни основне електронске компоненте и њихову улогу; - Чита једноставније шеме код којих су примењени основни електронски симболи; -Објасни како ради рачунар; -Објасни како раде електронски уређаји у домаћинству; -Објасни како функционишу телекомуникацијска и аудиовизуелна средства (мобилни телефони, кабловска телевизија, интернет и ГПС систем); - Објасни намену техничкотехнолошке документације у електроници; - Правилно користи електронске уређаје у домаћинству</w:t>
            </w:r>
          </w:p>
        </w:tc>
        <w:tc>
          <w:tcPr>
            <w:tcW w:w="2884" w:type="dxa"/>
            <w:vMerge/>
          </w:tcPr>
          <w:p w:rsidR="007C6F1D" w:rsidRDefault="007C6F1D" w:rsidP="00B42DF1">
            <w:pPr>
              <w:cnfStyle w:val="000000100000"/>
              <w:rPr>
                <w:b/>
                <w:szCs w:val="24"/>
                <w:lang w:val="ru-RU"/>
              </w:rPr>
            </w:pPr>
          </w:p>
        </w:tc>
      </w:tr>
      <w:tr w:rsidR="007C6F1D" w:rsidTr="007C6F1D">
        <w:trPr>
          <w:gridAfter w:val="1"/>
          <w:cnfStyle w:val="000000010000"/>
          <w:wAfter w:w="14" w:type="dxa"/>
        </w:trPr>
        <w:tc>
          <w:tcPr>
            <w:cnfStyle w:val="001000000000"/>
            <w:tcW w:w="1080" w:type="dxa"/>
          </w:tcPr>
          <w:p w:rsidR="007C6F1D" w:rsidRPr="00F56ED7" w:rsidRDefault="007C6F1D" w:rsidP="00F56ED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eastAsia="Arial"/>
              </w:rPr>
            </w:pPr>
          </w:p>
        </w:tc>
        <w:tc>
          <w:tcPr>
            <w:tcW w:w="2070" w:type="dxa"/>
          </w:tcPr>
          <w:p w:rsidR="007C6F1D" w:rsidRPr="00F56ED7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ОД ИДЕЈЕ ДО РЕАЛИЗАЦИЈЕ –</w:t>
            </w:r>
          </w:p>
          <w:p w:rsidR="007C6F1D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  <w:r w:rsidRPr="00F56ED7">
              <w:rPr>
                <w:rFonts w:eastAsia="Arial"/>
                <w:b/>
                <w:sz w:val="20"/>
              </w:rPr>
              <w:t>МОДУЛИ</w:t>
            </w:r>
          </w:p>
          <w:p w:rsidR="007C6F1D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</w:p>
          <w:p w:rsidR="007C6F1D" w:rsidRPr="00F56ED7" w:rsidRDefault="007C6F1D" w:rsidP="009853B2">
            <w:pPr>
              <w:jc w:val="center"/>
              <w:cnfStyle w:val="000000010000"/>
              <w:rPr>
                <w:rFonts w:eastAsia="Arial"/>
                <w:b/>
                <w:sz w:val="20"/>
              </w:rPr>
            </w:pPr>
          </w:p>
        </w:tc>
        <w:tc>
          <w:tcPr>
            <w:tcW w:w="1170" w:type="dxa"/>
          </w:tcPr>
          <w:p w:rsidR="007C6F1D" w:rsidRPr="009853B2" w:rsidRDefault="007C6F1D" w:rsidP="009853B2">
            <w:pPr>
              <w:pStyle w:val="NoSpacing"/>
              <w:cnfStyle w:val="000000010000"/>
              <w:rPr>
                <w:sz w:val="20"/>
                <w:lang/>
              </w:rPr>
            </w:pPr>
            <w:r>
              <w:rPr>
                <w:sz w:val="20"/>
                <w:lang/>
              </w:rPr>
              <w:t>16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7C6F1D" w:rsidRPr="009853B2" w:rsidRDefault="007C6F1D" w:rsidP="009853B2">
            <w:pPr>
              <w:pStyle w:val="NoSpacing"/>
              <w:cnfStyle w:val="000000010000"/>
              <w:rPr>
                <w:rFonts w:eastAsia="Times New Roman"/>
                <w:sz w:val="20"/>
                <w:lang w:val="ru-RU"/>
              </w:rPr>
            </w:pPr>
            <w:r w:rsidRPr="009853B2">
              <w:rPr>
                <w:sz w:val="20"/>
              </w:rPr>
              <w:t>Израђује електрична и електронска кола; -Израђује моделе електричних уређаја -Користи програм за израду симулација електричних и електронских кола -Управља роботима помоћу рачунара; -Објасни појам модела</w:t>
            </w:r>
          </w:p>
        </w:tc>
        <w:tc>
          <w:tcPr>
            <w:tcW w:w="2884" w:type="dxa"/>
            <w:vMerge/>
          </w:tcPr>
          <w:p w:rsidR="007C6F1D" w:rsidRDefault="007C6F1D" w:rsidP="00B42DF1">
            <w:pPr>
              <w:cnfStyle w:val="000000010000"/>
              <w:rPr>
                <w:b/>
                <w:szCs w:val="24"/>
                <w:lang w:val="ru-RU"/>
              </w:rPr>
            </w:pPr>
          </w:p>
        </w:tc>
      </w:tr>
    </w:tbl>
    <w:p w:rsidR="00F56ED7" w:rsidRPr="00F56ED7" w:rsidRDefault="00F56ED7" w:rsidP="007F7A51">
      <w:pPr>
        <w:rPr>
          <w:b/>
          <w:szCs w:val="24"/>
        </w:rPr>
      </w:pPr>
    </w:p>
    <w:p w:rsidR="00F56ED7" w:rsidRDefault="00F56ED7" w:rsidP="007F7A51">
      <w:pPr>
        <w:rPr>
          <w:b/>
          <w:szCs w:val="24"/>
          <w:lang/>
        </w:rPr>
      </w:pPr>
    </w:p>
    <w:p w:rsidR="00C5270B" w:rsidRDefault="00C5270B" w:rsidP="007F7A51">
      <w:pPr>
        <w:rPr>
          <w:b/>
          <w:szCs w:val="24"/>
          <w:lang/>
        </w:rPr>
      </w:pPr>
    </w:p>
    <w:p w:rsidR="00C5270B" w:rsidRDefault="00C5270B" w:rsidP="007F7A51">
      <w:pPr>
        <w:rPr>
          <w:b/>
          <w:szCs w:val="24"/>
          <w:lang/>
        </w:rPr>
      </w:pPr>
    </w:p>
    <w:p w:rsidR="00C5270B" w:rsidRDefault="00C5270B" w:rsidP="007F7A51">
      <w:pPr>
        <w:rPr>
          <w:b/>
          <w:szCs w:val="24"/>
          <w:lang/>
        </w:rPr>
      </w:pPr>
    </w:p>
    <w:p w:rsidR="00C5270B" w:rsidRPr="00C5270B" w:rsidRDefault="00C5270B" w:rsidP="007F7A51">
      <w:pPr>
        <w:rPr>
          <w:b/>
          <w:szCs w:val="24"/>
          <w:lang/>
        </w:rPr>
      </w:pPr>
    </w:p>
    <w:p w:rsidR="00FE7A77" w:rsidRDefault="00FE7A77" w:rsidP="007F7A51">
      <w:pPr>
        <w:rPr>
          <w:b/>
          <w:szCs w:val="24"/>
        </w:rPr>
      </w:pPr>
    </w:p>
    <w:p w:rsidR="009853B2" w:rsidRDefault="009853B2" w:rsidP="007F7A51">
      <w:pPr>
        <w:rPr>
          <w:b/>
          <w:szCs w:val="24"/>
        </w:rPr>
      </w:pPr>
    </w:p>
    <w:p w:rsidR="009853B2" w:rsidRDefault="009853B2" w:rsidP="007F7A51">
      <w:pPr>
        <w:rPr>
          <w:b/>
          <w:szCs w:val="24"/>
        </w:rPr>
      </w:pPr>
    </w:p>
    <w:p w:rsidR="00FE7A77" w:rsidRPr="00FE7A77" w:rsidRDefault="00FE7A77" w:rsidP="007F7A51">
      <w:pPr>
        <w:rPr>
          <w:b/>
          <w:szCs w:val="24"/>
        </w:rPr>
      </w:pPr>
    </w:p>
    <w:tbl>
      <w:tblPr>
        <w:tblStyle w:val="LightGrid-Accent5"/>
        <w:tblW w:w="13428" w:type="dxa"/>
        <w:tblLayout w:type="fixed"/>
        <w:tblLook w:val="04A0"/>
      </w:tblPr>
      <w:tblGrid>
        <w:gridCol w:w="1098"/>
        <w:gridCol w:w="3330"/>
        <w:gridCol w:w="6300"/>
        <w:gridCol w:w="2212"/>
        <w:gridCol w:w="488"/>
      </w:tblGrid>
      <w:tr w:rsidR="00E608B6" w:rsidTr="00FE7A77">
        <w:trPr>
          <w:cnfStyle w:val="100000000000"/>
          <w:trHeight w:val="485"/>
        </w:trPr>
        <w:tc>
          <w:tcPr>
            <w:cnfStyle w:val="001000000000"/>
            <w:tcW w:w="1098" w:type="dxa"/>
          </w:tcPr>
          <w:p w:rsidR="00E608B6" w:rsidRDefault="00E608B6" w:rsidP="005F7667">
            <w:pPr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Назив предмета</w:t>
            </w:r>
          </w:p>
        </w:tc>
        <w:tc>
          <w:tcPr>
            <w:tcW w:w="12330" w:type="dxa"/>
            <w:gridSpan w:val="4"/>
          </w:tcPr>
          <w:p w:rsidR="00E608B6" w:rsidRPr="00E608B6" w:rsidRDefault="00E608B6" w:rsidP="005F7667">
            <w:pPr>
              <w:cnfStyle w:val="10000000000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ФИЗИЧКО И ЗДРАВСТВЕНО ВАСПИТАЊЕ</w:t>
            </w:r>
          </w:p>
        </w:tc>
      </w:tr>
      <w:tr w:rsidR="00E608B6" w:rsidRPr="009853B2" w:rsidTr="00FE7A77">
        <w:trPr>
          <w:cnfStyle w:val="000000100000"/>
          <w:trHeight w:val="1107"/>
        </w:trPr>
        <w:tc>
          <w:tcPr>
            <w:cnfStyle w:val="001000000000"/>
            <w:tcW w:w="1098" w:type="dxa"/>
          </w:tcPr>
          <w:p w:rsidR="00E608B6" w:rsidRPr="005F7667" w:rsidRDefault="00E608B6" w:rsidP="005F7667">
            <w:pPr>
              <w:rPr>
                <w:b w:val="0"/>
                <w:sz w:val="22"/>
                <w:szCs w:val="24"/>
                <w:lang w:val="ru-RU"/>
              </w:rPr>
            </w:pPr>
          </w:p>
          <w:p w:rsidR="00E608B6" w:rsidRPr="005F7667" w:rsidRDefault="00E608B6" w:rsidP="005F7667">
            <w:pPr>
              <w:rPr>
                <w:b w:val="0"/>
                <w:sz w:val="22"/>
                <w:szCs w:val="24"/>
                <w:lang w:val="ru-RU"/>
              </w:rPr>
            </w:pPr>
            <w:r w:rsidRPr="005F7667">
              <w:rPr>
                <w:b w:val="0"/>
                <w:sz w:val="22"/>
                <w:szCs w:val="24"/>
                <w:lang w:val="ru-RU"/>
              </w:rPr>
              <w:t>Циљ</w:t>
            </w:r>
          </w:p>
        </w:tc>
        <w:tc>
          <w:tcPr>
            <w:tcW w:w="11842" w:type="dxa"/>
            <w:gridSpan w:val="3"/>
          </w:tcPr>
          <w:p w:rsidR="00E608B6" w:rsidRPr="005F7667" w:rsidRDefault="00E608B6" w:rsidP="005F7667">
            <w:pPr>
              <w:spacing w:line="276" w:lineRule="auto"/>
              <w:jc w:val="both"/>
              <w:cnfStyle w:val="000000100000"/>
              <w:rPr>
                <w:rFonts w:eastAsia="Times New Roman" w:cs="Times New Roman"/>
                <w:szCs w:val="24"/>
                <w:lang w:val="ru-RU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  <w:lang w:val="ru-RU"/>
              </w:rPr>
              <w:t>Циљ учења предмета Физичко и здравствено васпитање је да ученик унапређује физичке способности, моторичке вештине и знања изобласти физичке и здравствене културе, ради очувања здравља и примене правилног и редовног физичког вежбања у савременим условима живота и рада</w:t>
            </w:r>
          </w:p>
        </w:tc>
        <w:tc>
          <w:tcPr>
            <w:tcW w:w="488" w:type="dxa"/>
          </w:tcPr>
          <w:p w:rsidR="00E608B6" w:rsidRDefault="00E608B6" w:rsidP="005F7667">
            <w:pPr>
              <w:cnfStyle w:val="000000100000"/>
              <w:rPr>
                <w:b/>
                <w:szCs w:val="24"/>
                <w:lang w:val="ru-RU"/>
              </w:rPr>
            </w:pPr>
          </w:p>
        </w:tc>
      </w:tr>
      <w:tr w:rsidR="00E608B6" w:rsidTr="00FE7A77">
        <w:trPr>
          <w:cnfStyle w:val="000000010000"/>
        </w:trPr>
        <w:tc>
          <w:tcPr>
            <w:cnfStyle w:val="001000000000"/>
            <w:tcW w:w="1098" w:type="dxa"/>
          </w:tcPr>
          <w:p w:rsidR="00E608B6" w:rsidRPr="005F7667" w:rsidRDefault="00E608B6" w:rsidP="005F7667">
            <w:pPr>
              <w:rPr>
                <w:b w:val="0"/>
                <w:sz w:val="22"/>
                <w:szCs w:val="24"/>
              </w:rPr>
            </w:pPr>
            <w:r w:rsidRPr="005F7667">
              <w:rPr>
                <w:rFonts w:eastAsia="Arial"/>
                <w:b w:val="0"/>
                <w:sz w:val="20"/>
              </w:rPr>
              <w:t>Годишњи фонд часова</w:t>
            </w:r>
          </w:p>
        </w:tc>
        <w:tc>
          <w:tcPr>
            <w:tcW w:w="12330" w:type="dxa"/>
            <w:gridSpan w:val="4"/>
          </w:tcPr>
          <w:p w:rsidR="00E608B6" w:rsidRDefault="00E608B6" w:rsidP="005F7667">
            <w:pPr>
              <w:cnfStyle w:val="00000001000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102</w:t>
            </w:r>
          </w:p>
        </w:tc>
      </w:tr>
      <w:tr w:rsidR="00E608B6" w:rsidRPr="009853B2" w:rsidTr="00FE7A77">
        <w:trPr>
          <w:cnfStyle w:val="000000100000"/>
        </w:trPr>
        <w:tc>
          <w:tcPr>
            <w:cnfStyle w:val="001000000000"/>
            <w:tcW w:w="1098" w:type="dxa"/>
          </w:tcPr>
          <w:p w:rsidR="00E608B6" w:rsidRDefault="00E608B6" w:rsidP="005F7667">
            <w:pPr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Ред. бр.теме</w:t>
            </w:r>
          </w:p>
        </w:tc>
        <w:tc>
          <w:tcPr>
            <w:tcW w:w="3330" w:type="dxa"/>
          </w:tcPr>
          <w:p w:rsidR="00E608B6" w:rsidRDefault="00E608B6" w:rsidP="005F7667">
            <w:pPr>
              <w:cnfStyle w:val="000000100000"/>
              <w:rPr>
                <w:rFonts w:eastAsia="Arial"/>
                <w:b/>
                <w:lang w:val="ru-RU"/>
              </w:rPr>
            </w:pPr>
            <w:r w:rsidRPr="00347F0F">
              <w:rPr>
                <w:rFonts w:eastAsia="Arial"/>
                <w:b/>
                <w:lang w:val="ru-RU"/>
              </w:rPr>
              <w:t>ОБЛАСТ / ТЕМА</w:t>
            </w:r>
          </w:p>
          <w:p w:rsidR="00E608B6" w:rsidRDefault="00E608B6" w:rsidP="005F7667">
            <w:pPr>
              <w:cnfStyle w:val="000000100000"/>
              <w:rPr>
                <w:b/>
                <w:szCs w:val="24"/>
                <w:lang w:val="ru-RU"/>
              </w:rPr>
            </w:pPr>
          </w:p>
        </w:tc>
        <w:tc>
          <w:tcPr>
            <w:tcW w:w="6300" w:type="dxa"/>
          </w:tcPr>
          <w:p w:rsidR="00E608B6" w:rsidRPr="00C43EA2" w:rsidRDefault="00E608B6" w:rsidP="005F7667">
            <w:pPr>
              <w:keepNext/>
              <w:jc w:val="center"/>
              <w:cnfStyle w:val="000000100000"/>
              <w:rPr>
                <w:rFonts w:eastAsia="Arial"/>
                <w:lang w:val="ru-RU"/>
              </w:rPr>
            </w:pPr>
            <w:r w:rsidRPr="00C43EA2">
              <w:rPr>
                <w:rFonts w:eastAsia="Arial"/>
                <w:b/>
                <w:lang w:val="ru-RU"/>
              </w:rPr>
              <w:t>ИСХОДИ</w:t>
            </w:r>
          </w:p>
          <w:p w:rsidR="00E608B6" w:rsidRDefault="00E608B6" w:rsidP="005F7667">
            <w:pPr>
              <w:cnfStyle w:val="000000100000"/>
              <w:rPr>
                <w:b/>
                <w:szCs w:val="24"/>
                <w:lang w:val="ru-RU"/>
              </w:rPr>
            </w:pPr>
            <w:r w:rsidRPr="00C43EA2">
              <w:rPr>
                <w:rFonts w:eastAsia="Arial"/>
                <w:lang w:val="ru-RU"/>
              </w:rPr>
              <w:t>По завршеној теми/области ученик ће бити у стању да:</w:t>
            </w:r>
          </w:p>
        </w:tc>
        <w:tc>
          <w:tcPr>
            <w:tcW w:w="2700" w:type="dxa"/>
            <w:gridSpan w:val="2"/>
          </w:tcPr>
          <w:p w:rsidR="00E608B6" w:rsidRPr="00C43EA2" w:rsidRDefault="00E608B6" w:rsidP="005F7667">
            <w:pPr>
              <w:jc w:val="center"/>
              <w:cnfStyle w:val="000000100000"/>
              <w:rPr>
                <w:rFonts w:eastAsia="Arial"/>
                <w:b/>
                <w:lang w:val="ru-RU"/>
              </w:rPr>
            </w:pPr>
            <w:r w:rsidRPr="00C43EA2">
              <w:rPr>
                <w:rFonts w:eastAsia="Arial"/>
                <w:b/>
                <w:lang w:val="ru-RU"/>
              </w:rPr>
              <w:t>МЕЂУПРЕДМЕТНЕ КОМПЕТЕНЦИЈЕ</w:t>
            </w:r>
          </w:p>
          <w:p w:rsidR="00E608B6" w:rsidRDefault="00E608B6" w:rsidP="005F7667">
            <w:pPr>
              <w:cnfStyle w:val="000000100000"/>
              <w:rPr>
                <w:b/>
                <w:szCs w:val="24"/>
                <w:lang w:val="ru-RU"/>
              </w:rPr>
            </w:pPr>
            <w:r w:rsidRPr="00C43EA2">
              <w:rPr>
                <w:rFonts w:eastAsia="Arial"/>
                <w:lang w:val="ru-RU"/>
              </w:rPr>
              <w:t>Изучавањем предмета развијају се:</w:t>
            </w:r>
          </w:p>
        </w:tc>
      </w:tr>
      <w:tr w:rsidR="00E608B6" w:rsidRPr="009853B2" w:rsidTr="00FE7A77">
        <w:trPr>
          <w:cnfStyle w:val="000000010000"/>
          <w:trHeight w:val="3625"/>
        </w:trPr>
        <w:tc>
          <w:tcPr>
            <w:cnfStyle w:val="001000000000"/>
            <w:tcW w:w="1098" w:type="dxa"/>
          </w:tcPr>
          <w:p w:rsidR="00E608B6" w:rsidRPr="00E608B6" w:rsidRDefault="00E608B6" w:rsidP="00985E67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jc w:val="center"/>
              <w:rPr>
                <w:rFonts w:eastAsia="Arial"/>
                <w:lang w:val="ru-RU"/>
              </w:rPr>
            </w:pPr>
          </w:p>
        </w:tc>
        <w:tc>
          <w:tcPr>
            <w:tcW w:w="3330" w:type="dxa"/>
          </w:tcPr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ФИЗИЧК</w:t>
            </w: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E</w:t>
            </w: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 СПОСОБНОСТИ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br/>
              <w:t xml:space="preserve">Основни садржаји </w:t>
            </w: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br/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Вежбе за развој снаге Вежбе за развој покретљивости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Вежбе за развој аеробне издржљивости</w:t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Вежбе за развој брзине</w:t>
            </w:r>
          </w:p>
          <w:p w:rsidR="00E608B6" w:rsidRPr="007A31C9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Вежбе за развој координације</w:t>
            </w:r>
          </w:p>
          <w:p w:rsidR="00E608B6" w:rsidRPr="007A31C9" w:rsidRDefault="00E608B6" w:rsidP="00E608B6">
            <w:pPr>
              <w:cnfStyle w:val="000000010000"/>
              <w:rPr>
                <w:rFonts w:eastAsia="Arial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 w:val="20"/>
                <w:szCs w:val="24"/>
                <w:lang w:val="ru-RU"/>
              </w:rPr>
              <w:t>Примена националне батерије тестова за праћење физичког развоја и моторичких способности</w:t>
            </w:r>
          </w:p>
        </w:tc>
        <w:tc>
          <w:tcPr>
            <w:tcW w:w="6300" w:type="dxa"/>
          </w:tcPr>
          <w:p w:rsidR="00E608B6" w:rsidRPr="007A31C9" w:rsidRDefault="00E608B6" w:rsidP="00985E67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Одабере и примени комплексе простих и општеприпремних вежби одговарајућег обима и интензитета у вежбању;</w:t>
            </w:r>
          </w:p>
          <w:p w:rsidR="00E608B6" w:rsidRPr="007A31C9" w:rsidRDefault="00E608B6" w:rsidP="00985E67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Користи научене вежбе у спорту, рекреацији и другим ситуацијама;</w:t>
            </w:r>
          </w:p>
          <w:p w:rsidR="00E608B6" w:rsidRPr="007A31C9" w:rsidRDefault="00E608B6" w:rsidP="00985E67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eastAsia="Times New Roman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Упоређује и анализира сопствене резулатате са тестирања са референтним вредностима;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E608B6" w:rsidRPr="007A31C9" w:rsidRDefault="00E608B6" w:rsidP="00E608B6">
            <w:pPr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Компетенциија за учење,</w:t>
            </w:r>
          </w:p>
          <w:p w:rsidR="00E608B6" w:rsidRPr="007A31C9" w:rsidRDefault="00E608B6" w:rsidP="00E608B6">
            <w:pPr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естетичка компетенција,</w:t>
            </w:r>
          </w:p>
          <w:p w:rsidR="00E608B6" w:rsidRPr="007A31C9" w:rsidRDefault="00E608B6" w:rsidP="00E608B6">
            <w:pPr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комуникација,</w:t>
            </w:r>
          </w:p>
          <w:p w:rsidR="00E608B6" w:rsidRPr="007A31C9" w:rsidRDefault="00E608B6" w:rsidP="00E608B6">
            <w:pPr>
              <w:cnfStyle w:val="000000010000"/>
              <w:rPr>
                <w:rFonts w:eastAsia="Times New Roman" w:cs="Times New Roman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одговоран однос према здрављу решавање проблема,</w:t>
            </w:r>
          </w:p>
          <w:p w:rsidR="00E608B6" w:rsidRPr="007A31C9" w:rsidRDefault="00E608B6" w:rsidP="00E608B6">
            <w:pPr>
              <w:cnfStyle w:val="0000000100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сарадња,</w:t>
            </w:r>
          </w:p>
          <w:p w:rsidR="00E608B6" w:rsidRDefault="00E608B6" w:rsidP="00E608B6">
            <w:pPr>
              <w:pStyle w:val="NoSpacing"/>
              <w:cnfStyle w:val="000000010000"/>
              <w:rPr>
                <w:b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szCs w:val="24"/>
                <w:lang w:val="ru-RU"/>
              </w:rPr>
              <w:t>Дигитална компетенција за целоживотно учење</w:t>
            </w:r>
          </w:p>
        </w:tc>
      </w:tr>
      <w:tr w:rsidR="00E608B6" w:rsidRPr="009853B2" w:rsidTr="00FE7A77">
        <w:trPr>
          <w:cnfStyle w:val="000000100000"/>
        </w:trPr>
        <w:tc>
          <w:tcPr>
            <w:cnfStyle w:val="001000000000"/>
            <w:tcW w:w="1098" w:type="dxa"/>
          </w:tcPr>
          <w:p w:rsidR="00E608B6" w:rsidRPr="007A31C9" w:rsidRDefault="00E608B6" w:rsidP="00985E67">
            <w:pPr>
              <w:pStyle w:val="ListParagraph"/>
              <w:numPr>
                <w:ilvl w:val="0"/>
                <w:numId w:val="113"/>
              </w:numPr>
              <w:jc w:val="center"/>
              <w:rPr>
                <w:rFonts w:eastAsia="Arial"/>
                <w:b w:val="0"/>
                <w:lang w:val="ru-RU"/>
              </w:rPr>
            </w:pPr>
          </w:p>
        </w:tc>
        <w:tc>
          <w:tcPr>
            <w:tcW w:w="3330" w:type="dxa"/>
          </w:tcPr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bCs/>
                <w:sz w:val="20"/>
                <w:lang w:val="ru-RU"/>
              </w:rPr>
              <w:t>МОТОРИЧКЕ ВЕШТИНЕ СПОРТ И СПОРТСКЕ ДИСЦИПЛИНЕ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bCs/>
                <w:sz w:val="20"/>
                <w:lang w:val="ru-RU"/>
              </w:rPr>
              <w:t>Атлетика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Истрајно трчање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Спринтерско трчање.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Штафетно трчање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Скок удаљ.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Бацања кугле.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Скок увис (леђна техника).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Бацање „вортекс-а“.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Четворобој</w:t>
            </w:r>
            <w:r w:rsidRPr="007A31C9">
              <w:rPr>
                <w:rFonts w:eastAsia="Arial"/>
                <w:b/>
                <w:sz w:val="20"/>
                <w:lang w:val="ru-RU"/>
              </w:rPr>
              <w:br/>
            </w:r>
            <w:r w:rsidRPr="007A31C9">
              <w:rPr>
                <w:rFonts w:eastAsia="Arial"/>
                <w:b/>
                <w:bCs/>
                <w:sz w:val="20"/>
                <w:lang w:val="ru-RU"/>
              </w:rPr>
              <w:t>Спортска гимнастика</w:t>
            </w:r>
            <w:r w:rsidRPr="007A31C9">
              <w:rPr>
                <w:rFonts w:eastAsia="Arial"/>
                <w:b/>
                <w:bCs/>
                <w:sz w:val="20"/>
                <w:lang w:val="ru-RU"/>
              </w:rPr>
              <w:br/>
            </w:r>
            <w:r w:rsidRPr="007A31C9">
              <w:rPr>
                <w:rFonts w:eastAsia="Arial"/>
                <w:b/>
                <w:sz w:val="20"/>
                <w:lang w:val="ru-RU"/>
              </w:rPr>
              <w:t xml:space="preserve">Вежбе и комбинације вежби карактеристичних за поједине справе: </w:t>
            </w:r>
            <w:r w:rsidRPr="007A31C9">
              <w:rPr>
                <w:rFonts w:eastAsia="Arial"/>
                <w:b/>
                <w:sz w:val="20"/>
                <w:lang w:val="ru-RU"/>
              </w:rPr>
              <w:br/>
              <w:t>Тло</w:t>
            </w:r>
            <w:r w:rsidRPr="007A31C9">
              <w:rPr>
                <w:rFonts w:eastAsia="Arial"/>
                <w:b/>
                <w:sz w:val="20"/>
                <w:lang w:val="ru-RU"/>
              </w:rPr>
              <w:br/>
              <w:t>Прескок</w:t>
            </w:r>
            <w:r w:rsidRPr="00E608B6">
              <w:rPr>
                <w:rFonts w:eastAsia="Arial"/>
                <w:b/>
                <w:sz w:val="20"/>
              </w:rPr>
              <w:t> </w:t>
            </w:r>
            <w:r w:rsidRPr="007A31C9">
              <w:rPr>
                <w:rFonts w:eastAsia="Arial"/>
                <w:b/>
                <w:sz w:val="20"/>
                <w:lang w:val="ru-RU"/>
              </w:rPr>
              <w:br/>
              <w:t>Вратило</w:t>
            </w:r>
            <w:r w:rsidRPr="00E608B6">
              <w:rPr>
                <w:rFonts w:eastAsia="Arial"/>
                <w:b/>
                <w:sz w:val="20"/>
              </w:rPr>
              <w:t> 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Греда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b/>
                <w:sz w:val="20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Проширени садржаји:</w:t>
            </w:r>
          </w:p>
          <w:p w:rsidR="00E608B6" w:rsidRPr="007A31C9" w:rsidRDefault="00E608B6" w:rsidP="00E608B6">
            <w:pPr>
              <w:cnfStyle w:val="000000100000"/>
              <w:rPr>
                <w:rFonts w:eastAsia="Arial"/>
                <w:lang w:val="ru-RU"/>
              </w:rPr>
            </w:pPr>
            <w:r w:rsidRPr="007A31C9">
              <w:rPr>
                <w:rFonts w:eastAsia="Arial"/>
                <w:b/>
                <w:sz w:val="20"/>
                <w:lang w:val="ru-RU"/>
              </w:rPr>
              <w:t>На тлу и справама сложеније вежбе и комбинације вежби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E608B6" w:rsidRPr="007A31C9" w:rsidRDefault="00E608B6" w:rsidP="00985E67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Примени усвојене технике кретања у игри, спорту и другим разрличитим ситуацијама;</w:t>
            </w:r>
          </w:p>
          <w:p w:rsidR="00E608B6" w:rsidRPr="007A31C9" w:rsidRDefault="00E608B6" w:rsidP="00985E67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Примени атлетске дисциплине у складу са правилима;</w:t>
            </w:r>
          </w:p>
          <w:p w:rsidR="00E608B6" w:rsidRPr="007A31C9" w:rsidRDefault="00E608B6" w:rsidP="00985E67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Развија своје физичке способности применом вежбања из атлетике;</w:t>
            </w:r>
          </w:p>
          <w:p w:rsidR="00E608B6" w:rsidRPr="007A31C9" w:rsidRDefault="00E608B6" w:rsidP="00985E67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Одржава равнотежу у различитим кретањима, изводи ротације тела;</w:t>
            </w:r>
          </w:p>
          <w:p w:rsidR="00E608B6" w:rsidRPr="007A31C9" w:rsidRDefault="00E608B6" w:rsidP="00985E67">
            <w:pPr>
              <w:numPr>
                <w:ilvl w:val="0"/>
                <w:numId w:val="115"/>
              </w:numPr>
              <w:cnfStyle w:val="000000100000"/>
              <w:rPr>
                <w:rFonts w:eastAsia="Times New Roman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Примени вежбања из гимнатике за развој физичких спосбности;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8B6" w:rsidRPr="007A31C9" w:rsidRDefault="00E608B6" w:rsidP="00E608B6">
            <w:pPr>
              <w:cnfStyle w:val="000000100000"/>
              <w:rPr>
                <w:rFonts w:eastAsia="Times New Roman" w:cs="Times New Roman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Компетенциија за учење,</w:t>
            </w:r>
          </w:p>
          <w:p w:rsidR="00E608B6" w:rsidRPr="007A31C9" w:rsidRDefault="00E608B6" w:rsidP="00E608B6">
            <w:pPr>
              <w:cnfStyle w:val="000000100000"/>
              <w:rPr>
                <w:rFonts w:eastAsia="Times New Roman" w:cs="Times New Roman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естетичка компетенција,</w:t>
            </w:r>
          </w:p>
          <w:p w:rsidR="00E608B6" w:rsidRPr="007A31C9" w:rsidRDefault="00E608B6" w:rsidP="00E608B6">
            <w:pPr>
              <w:cnfStyle w:val="000000100000"/>
              <w:rPr>
                <w:rFonts w:eastAsia="Times New Roman" w:cs="Times New Roman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комуникација,</w:t>
            </w:r>
          </w:p>
          <w:p w:rsidR="00E608B6" w:rsidRPr="007A31C9" w:rsidRDefault="00E608B6" w:rsidP="00E608B6">
            <w:pPr>
              <w:cnfStyle w:val="000000100000"/>
              <w:rPr>
                <w:rFonts w:eastAsia="Times New Roman" w:cs="Times New Roman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одговоран однос према здрављу решавање проблема,</w:t>
            </w:r>
          </w:p>
          <w:p w:rsidR="00E608B6" w:rsidRDefault="00E608B6" w:rsidP="00E608B6">
            <w:pPr>
              <w:cnfStyle w:val="000000100000"/>
              <w:rPr>
                <w:b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color w:val="000000"/>
                <w:szCs w:val="24"/>
                <w:lang w:val="ru-RU"/>
              </w:rPr>
              <w:t>сарадња, рад са подацима и информацијама, дигиталне компетенције, одговоран однос према околини, естетичка компетенција</w:t>
            </w:r>
          </w:p>
        </w:tc>
      </w:tr>
      <w:tr w:rsidR="00E608B6" w:rsidTr="00FE7A77">
        <w:trPr>
          <w:cnfStyle w:val="000000010000"/>
        </w:trPr>
        <w:tc>
          <w:tcPr>
            <w:cnfStyle w:val="001000000000"/>
            <w:tcW w:w="1098" w:type="dxa"/>
          </w:tcPr>
          <w:p w:rsidR="00E608B6" w:rsidRPr="007A31C9" w:rsidRDefault="00E608B6" w:rsidP="00985E67">
            <w:pPr>
              <w:pStyle w:val="ListParagraph"/>
              <w:numPr>
                <w:ilvl w:val="0"/>
                <w:numId w:val="113"/>
              </w:numPr>
              <w:jc w:val="center"/>
              <w:rPr>
                <w:rFonts w:eastAsia="Arial"/>
                <w:b w:val="0"/>
                <w:lang w:val="ru-RU"/>
              </w:rPr>
            </w:pPr>
          </w:p>
        </w:tc>
        <w:tc>
          <w:tcPr>
            <w:tcW w:w="3330" w:type="dxa"/>
          </w:tcPr>
          <w:p w:rsidR="00E608B6" w:rsidRPr="007A31C9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ОСНОВЕ ТИМСКИХ СПОРТСКИХ ИГАРА</w:t>
            </w:r>
          </w:p>
          <w:p w:rsidR="00E608B6" w:rsidRPr="007A31C9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  <w:lang w:val="ru-RU"/>
              </w:rPr>
            </w:pPr>
            <w:r w:rsidRPr="007A31C9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Одбојка: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 Елементи технике тактике.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Игра уз примену правила.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Футсал</w:t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: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lastRenderedPageBreak/>
              <w:t>Игра уз примену правила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Елементи технике и тактике.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Рукомет</w:t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: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Елементи технике и тактике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Игра уз примену правила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Кошарка</w:t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: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Елементи технике и тактике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Игра уз примену правила</w:t>
            </w:r>
          </w:p>
          <w:p w:rsidR="00E608B6" w:rsidRPr="00E608B6" w:rsidRDefault="00E608B6" w:rsidP="00E608B6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Активност по избору.</w:t>
            </w: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br/>
              <w:t>ПОЛИГОНИ</w:t>
            </w:r>
          </w:p>
          <w:p w:rsidR="00E608B6" w:rsidRPr="005F7667" w:rsidRDefault="00E608B6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Полигон у складу са реализованим моторичким садржајима</w:t>
            </w: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br/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Елементарне игре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E608B6" w:rsidRPr="005F7667" w:rsidRDefault="00E608B6" w:rsidP="00985E6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lastRenderedPageBreak/>
              <w:t>И</w:t>
            </w:r>
            <w:r w:rsidRPr="005F7667">
              <w:rPr>
                <w:rFonts w:eastAsia="Times New Roman" w:cs="Times New Roman"/>
                <w:color w:val="000000"/>
                <w:szCs w:val="24"/>
              </w:rPr>
              <w:t xml:space="preserve">зведе елементе усвојених тимских и спортских игара; </w:t>
            </w:r>
          </w:p>
          <w:p w:rsidR="00E608B6" w:rsidRPr="00E608B6" w:rsidRDefault="00E608B6" w:rsidP="00985E6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t>Примени основна правила тимских и спортских игара;</w:t>
            </w:r>
          </w:p>
          <w:p w:rsidR="00E608B6" w:rsidRPr="00E608B6" w:rsidRDefault="00E608B6" w:rsidP="00985E6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t xml:space="preserve">Користи усвојене елементе технике у спортским </w:t>
            </w:r>
            <w:r w:rsidRPr="00E608B6">
              <w:rPr>
                <w:rFonts w:eastAsia="Times New Roman" w:cs="Times New Roman"/>
                <w:color w:val="000000"/>
                <w:szCs w:val="24"/>
              </w:rPr>
              <w:lastRenderedPageBreak/>
              <w:t>играма;</w:t>
            </w:r>
          </w:p>
          <w:p w:rsidR="00E608B6" w:rsidRPr="00E608B6" w:rsidRDefault="00E608B6" w:rsidP="00985E6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t>Примени основне тактичке елемете;</w:t>
            </w:r>
          </w:p>
          <w:p w:rsidR="00E608B6" w:rsidRPr="00E608B6" w:rsidRDefault="00E608B6" w:rsidP="00985E6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t>Учествује на унутар одељенским такмичењима;</w:t>
            </w:r>
          </w:p>
          <w:p w:rsidR="00E608B6" w:rsidRPr="005F7667" w:rsidRDefault="00E608B6" w:rsidP="00E6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010000"/>
              <w:rPr>
                <w:rFonts w:eastAsia="Times New Roman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</w:tcBorders>
          </w:tcPr>
          <w:p w:rsidR="00E608B6" w:rsidRPr="00217942" w:rsidRDefault="00E608B6" w:rsidP="00E608B6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217942">
              <w:rPr>
                <w:rFonts w:eastAsia="Times New Roman" w:cs="Times New Roman"/>
                <w:color w:val="000000"/>
                <w:szCs w:val="24"/>
              </w:rPr>
              <w:lastRenderedPageBreak/>
              <w:t>Компетенциија за учење,</w:t>
            </w:r>
          </w:p>
          <w:p w:rsidR="00E608B6" w:rsidRPr="00217942" w:rsidRDefault="00E608B6" w:rsidP="00E608B6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217942">
              <w:rPr>
                <w:rFonts w:eastAsia="Times New Roman" w:cs="Times New Roman"/>
                <w:color w:val="000000"/>
                <w:szCs w:val="24"/>
              </w:rPr>
              <w:t>естетичка компетенција,</w:t>
            </w:r>
          </w:p>
          <w:p w:rsidR="00E608B6" w:rsidRPr="00217942" w:rsidRDefault="00E608B6" w:rsidP="00E608B6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217942">
              <w:rPr>
                <w:rFonts w:eastAsia="Times New Roman" w:cs="Times New Roman"/>
                <w:color w:val="000000"/>
                <w:szCs w:val="24"/>
              </w:rPr>
              <w:t>комуникација,</w:t>
            </w:r>
          </w:p>
          <w:p w:rsidR="00E608B6" w:rsidRPr="00217942" w:rsidRDefault="00E608B6" w:rsidP="00E608B6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217942">
              <w:rPr>
                <w:rFonts w:eastAsia="Times New Roman" w:cs="Times New Roman"/>
                <w:color w:val="000000"/>
                <w:szCs w:val="24"/>
              </w:rPr>
              <w:lastRenderedPageBreak/>
              <w:t>одговоран однос према здрављу решавање проблема,</w:t>
            </w:r>
          </w:p>
          <w:p w:rsidR="00E608B6" w:rsidRDefault="00E608B6" w:rsidP="00E608B6">
            <w:pPr>
              <w:cnfStyle w:val="000000010000"/>
              <w:rPr>
                <w:b/>
                <w:szCs w:val="24"/>
                <w:lang w:val="ru-RU"/>
              </w:rPr>
            </w:pPr>
            <w:r w:rsidRPr="00217942">
              <w:rPr>
                <w:rFonts w:eastAsia="Times New Roman" w:cs="Times New Roman"/>
                <w:color w:val="000000"/>
                <w:szCs w:val="24"/>
              </w:rPr>
              <w:t>сарадња.</w:t>
            </w:r>
          </w:p>
        </w:tc>
      </w:tr>
      <w:tr w:rsidR="00E608B6" w:rsidTr="00FE7A77">
        <w:trPr>
          <w:cnfStyle w:val="000000100000"/>
        </w:trPr>
        <w:tc>
          <w:tcPr>
            <w:cnfStyle w:val="001000000000"/>
            <w:tcW w:w="1098" w:type="dxa"/>
          </w:tcPr>
          <w:p w:rsidR="00E608B6" w:rsidRPr="002454BD" w:rsidRDefault="00E608B6" w:rsidP="00985E67">
            <w:pPr>
              <w:pStyle w:val="ListParagraph"/>
              <w:numPr>
                <w:ilvl w:val="0"/>
                <w:numId w:val="113"/>
              </w:numPr>
              <w:jc w:val="center"/>
              <w:rPr>
                <w:rFonts w:eastAsia="Arial"/>
                <w:b w:val="0"/>
              </w:rPr>
            </w:pPr>
          </w:p>
        </w:tc>
        <w:tc>
          <w:tcPr>
            <w:tcW w:w="3330" w:type="dxa"/>
          </w:tcPr>
          <w:p w:rsidR="00E608B6" w:rsidRPr="00E608B6" w:rsidRDefault="00E608B6" w:rsidP="00E608B6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ПЛЕС И РИТМИКА</w:t>
            </w:r>
          </w:p>
          <w:p w:rsidR="00E608B6" w:rsidRPr="00E608B6" w:rsidRDefault="00E608B6" w:rsidP="00FE7A7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Основни садржаји</w:t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br/>
              <w:t>Вежбе са вијачом </w:t>
            </w:r>
          </w:p>
          <w:p w:rsidR="00E608B6" w:rsidRPr="00E608B6" w:rsidRDefault="00E608B6" w:rsidP="00FE7A7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Вежбе са обручем</w:t>
            </w:r>
          </w:p>
          <w:p w:rsidR="00E608B6" w:rsidRPr="00E608B6" w:rsidRDefault="00E608B6" w:rsidP="00FE7A7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Вежбе са лоптом</w:t>
            </w:r>
          </w:p>
          <w:p w:rsidR="00E608B6" w:rsidRPr="00E608B6" w:rsidRDefault="00E608B6" w:rsidP="00FE7A77">
            <w:pPr>
              <w:ind w:hanging="56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Народно коло „Моравац”</w:t>
            </w:r>
          </w:p>
          <w:p w:rsidR="00E608B6" w:rsidRPr="00E608B6" w:rsidRDefault="00E608B6" w:rsidP="00FE7A77">
            <w:pPr>
              <w:ind w:right="794" w:hanging="56"/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Народно коло из краја у којем се школа налази Енглески валцер</w:t>
            </w:r>
          </w:p>
          <w:p w:rsidR="00E608B6" w:rsidRPr="00E608B6" w:rsidRDefault="00E608B6" w:rsidP="00E608B6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Проширени садржаји</w:t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br/>
              <w:t xml:space="preserve">Састав са обручем </w:t>
            </w: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br/>
              <w:t>Састав са лоптом </w:t>
            </w:r>
          </w:p>
          <w:p w:rsidR="00E608B6" w:rsidRPr="00E608B6" w:rsidRDefault="00E608B6" w:rsidP="00E608B6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Састав са вијачом</w:t>
            </w:r>
          </w:p>
          <w:p w:rsidR="00E608B6" w:rsidRPr="00C43EA2" w:rsidRDefault="00E608B6" w:rsidP="00E608B6">
            <w:pPr>
              <w:jc w:val="center"/>
              <w:cnfStyle w:val="000000100000"/>
              <w:rPr>
                <w:rFonts w:eastAsia="Arial"/>
                <w:b/>
              </w:rPr>
            </w:pPr>
            <w:r w:rsidRPr="00E608B6">
              <w:rPr>
                <w:rFonts w:eastAsia="Times New Roman" w:cs="Times New Roman"/>
                <w:color w:val="000000"/>
                <w:sz w:val="20"/>
                <w:szCs w:val="24"/>
              </w:rPr>
              <w:t>Основни кораци rock n roll</w:t>
            </w:r>
          </w:p>
        </w:tc>
        <w:tc>
          <w:tcPr>
            <w:tcW w:w="6300" w:type="dxa"/>
          </w:tcPr>
          <w:p w:rsidR="00E608B6" w:rsidRPr="00E608B6" w:rsidRDefault="00E608B6" w:rsidP="00985E6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t>Изведе кретања у различитом ритму;</w:t>
            </w:r>
          </w:p>
          <w:p w:rsidR="00E608B6" w:rsidRPr="00E608B6" w:rsidRDefault="00E608B6" w:rsidP="00985E6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t>Игра народно коло</w:t>
            </w:r>
          </w:p>
          <w:p w:rsidR="00E608B6" w:rsidRPr="00E608B6" w:rsidRDefault="00E608B6" w:rsidP="00985E6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t xml:space="preserve">Изведе основне кораке плеса из народне традиције других култура; </w:t>
            </w:r>
          </w:p>
          <w:p w:rsidR="00E608B6" w:rsidRDefault="00E608B6" w:rsidP="00985E67">
            <w:pPr>
              <w:pStyle w:val="ListParagraph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/>
              <w:rPr>
                <w:rFonts w:eastAsia="Times New Roman"/>
                <w:lang w:val="ru-RU"/>
              </w:rPr>
            </w:pPr>
            <w:r w:rsidRPr="00E608B6">
              <w:rPr>
                <w:rFonts w:eastAsia="Times New Roman" w:cs="Times New Roman"/>
                <w:color w:val="000000"/>
                <w:szCs w:val="24"/>
              </w:rPr>
              <w:t>Изведе вежбе и саставе уз музичку пратњу</w:t>
            </w:r>
            <w:r w:rsidRPr="00E608B6">
              <w:rPr>
                <w:rFonts w:eastAsia="Times New Roman"/>
                <w:lang w:val="ru-RU"/>
              </w:rPr>
              <w:t xml:space="preserve"> </w:t>
            </w:r>
          </w:p>
          <w:p w:rsidR="00E608B6" w:rsidRPr="00E608B6" w:rsidRDefault="00E608B6" w:rsidP="00E608B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/>
              <w:rPr>
                <w:rFonts w:eastAsia="Times New Roman"/>
                <w:lang w:val="ru-RU"/>
              </w:rPr>
            </w:pPr>
          </w:p>
        </w:tc>
        <w:tc>
          <w:tcPr>
            <w:tcW w:w="2700" w:type="dxa"/>
            <w:gridSpan w:val="2"/>
            <w:vMerge/>
          </w:tcPr>
          <w:p w:rsidR="00E608B6" w:rsidRDefault="00E608B6" w:rsidP="005F7667">
            <w:pPr>
              <w:cnfStyle w:val="000000100000"/>
              <w:rPr>
                <w:b/>
                <w:szCs w:val="24"/>
                <w:lang w:val="ru-RU"/>
              </w:rPr>
            </w:pPr>
          </w:p>
        </w:tc>
      </w:tr>
      <w:tr w:rsidR="005F7667" w:rsidTr="00FE7A77">
        <w:trPr>
          <w:cnfStyle w:val="000000010000"/>
        </w:trPr>
        <w:tc>
          <w:tcPr>
            <w:cnfStyle w:val="001000000000"/>
            <w:tcW w:w="1098" w:type="dxa"/>
          </w:tcPr>
          <w:p w:rsidR="005F7667" w:rsidRPr="002454BD" w:rsidRDefault="005F7667" w:rsidP="00985E67">
            <w:pPr>
              <w:pStyle w:val="ListParagraph"/>
              <w:numPr>
                <w:ilvl w:val="0"/>
                <w:numId w:val="113"/>
              </w:numPr>
              <w:jc w:val="center"/>
              <w:rPr>
                <w:rFonts w:eastAsia="Arial"/>
                <w:b w:val="0"/>
              </w:rPr>
            </w:pPr>
          </w:p>
        </w:tc>
        <w:tc>
          <w:tcPr>
            <w:tcW w:w="3330" w:type="dxa"/>
          </w:tcPr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ФИЗИЧКА И ЗДРАВСТВЕНА КУЛТУРА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Физичко вежбање и спорт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Подела моторичких способности. 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Функција срчано-дисајног система.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Основна правила и тактика спортских игара.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Понашање на такмичењима и спортским манифестацијама.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Чување и одржавање простора, справа и реквизита који се користе у вежбању.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Превенција насиља у физичком васпитању и спорту.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Решавање спорних ситуација.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Коришћење писаних и електронских извора информација из области физчког васпитања и </w:t>
            </w: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lastRenderedPageBreak/>
              <w:t>спорта.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Вежбање у функцији сналажења у ванредним ситуацијама.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Значај и улога физичког вежбања за професионална занимања у спорту, образовању, здравству, војсци, полицији и другим занимањима.Структура физичке културе (физичко васпитање, спорт и рекреација).</w:t>
            </w:r>
          </w:p>
          <w:p w:rsidR="005F7667" w:rsidRPr="005F7667" w:rsidRDefault="005F7667" w:rsidP="00E608B6">
            <w:pPr>
              <w:cnfStyle w:val="00000001000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6300" w:type="dxa"/>
          </w:tcPr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lastRenderedPageBreak/>
              <w:t>Вреднује утицај примењених вежби на организам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Одреди ниво сопствене дневне физичке активноси;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 xml:space="preserve">Користи вежбе ради побољшања својих физичких способности;  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Предвиди елиминише последице недовољне физичке активности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Примени мере безбедности у вежбању  у школи и ван ње;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Одговорно се односи према објектима, справама и реквизитима;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Примени и поштује правила игара у складу са етичким нормама;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Примерено се понаша као учесник или посматрач на такмичењима;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lastRenderedPageBreak/>
              <w:t>Решава конфликте на друштвено прихватљив начин;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Користи различите изворе информација за упознавање са разноврсним облицима физичких и спортско-рекративних активности;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 xml:space="preserve">Прихвати победу и пораз; 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Процени вредност различитих спортова без обзира на лично интересовање;</w:t>
            </w:r>
          </w:p>
          <w:p w:rsidR="005F7667" w:rsidRPr="00E608B6" w:rsidRDefault="005F7667" w:rsidP="00985E67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cnfStyle w:val="00000001000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</w:t>
            </w:r>
            <w:r w:rsidRPr="009545B4">
              <w:rPr>
                <w:rFonts w:eastAsia="Times New Roman" w:cs="Times New Roman"/>
                <w:color w:val="000000"/>
                <w:szCs w:val="24"/>
              </w:rPr>
              <w:t>римени усвојене моторичке вештине у ванредним ситуацијама;</w:t>
            </w:r>
          </w:p>
        </w:tc>
        <w:tc>
          <w:tcPr>
            <w:tcW w:w="2700" w:type="dxa"/>
            <w:gridSpan w:val="2"/>
          </w:tcPr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lastRenderedPageBreak/>
              <w:t>Компетенциија за учење,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естетичка компетенција,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комуникација,</w:t>
            </w:r>
          </w:p>
          <w:p w:rsidR="005F7667" w:rsidRPr="005F7667" w:rsidRDefault="005F7667" w:rsidP="005F7667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одговоран однос према здрављу решавање проблема,</w:t>
            </w:r>
          </w:p>
          <w:p w:rsidR="005F7667" w:rsidRPr="00217942" w:rsidRDefault="005F7667" w:rsidP="005F7667">
            <w:pPr>
              <w:cnfStyle w:val="000000010000"/>
              <w:rPr>
                <w:rFonts w:eastAsia="Times New Roman" w:cs="Times New Roman"/>
                <w:szCs w:val="24"/>
              </w:rPr>
            </w:pPr>
            <w:r w:rsidRPr="00217942">
              <w:rPr>
                <w:rFonts w:eastAsia="Times New Roman" w:cs="Times New Roman"/>
                <w:color w:val="000000"/>
                <w:szCs w:val="24"/>
              </w:rPr>
              <w:t>сарадња.</w:t>
            </w:r>
          </w:p>
        </w:tc>
      </w:tr>
      <w:tr w:rsidR="005F7667" w:rsidTr="00FE7A77">
        <w:trPr>
          <w:cnfStyle w:val="000000100000"/>
        </w:trPr>
        <w:tc>
          <w:tcPr>
            <w:cnfStyle w:val="001000000000"/>
            <w:tcW w:w="1098" w:type="dxa"/>
          </w:tcPr>
          <w:p w:rsidR="005F7667" w:rsidRPr="002454BD" w:rsidRDefault="005F7667" w:rsidP="00985E67">
            <w:pPr>
              <w:pStyle w:val="ListParagraph"/>
              <w:numPr>
                <w:ilvl w:val="0"/>
                <w:numId w:val="113"/>
              </w:numPr>
              <w:jc w:val="center"/>
              <w:rPr>
                <w:rFonts w:eastAsia="Arial"/>
                <w:b w:val="0"/>
              </w:rPr>
            </w:pPr>
          </w:p>
        </w:tc>
        <w:tc>
          <w:tcPr>
            <w:tcW w:w="3330" w:type="dxa"/>
          </w:tcPr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Здравствено васпитање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Основни садржаји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Утицај различитих вежбања на кардио-респираторни систем, скелетно-мишићни и организам уопште.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Здравствено-хигијенске мере пре и после вежбања.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Значај правилне исхране.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Енергетски напици и њихова штетност.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Прва помоћ након површинских повреда, уганућа у прелома.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Значај вежбања у природи.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Чување околине при вежбању.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Последице конзумирања дувана и алкохола и психоактивних супстанци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Правилно конзумирање додатака исхрани.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 w:val="20"/>
                <w:szCs w:val="24"/>
              </w:rPr>
              <w:t>Мере заштите репродуктивног здравља у процесу вежбања</w:t>
            </w:r>
          </w:p>
        </w:tc>
        <w:tc>
          <w:tcPr>
            <w:tcW w:w="6300" w:type="dxa"/>
          </w:tcPr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Вреднује лепоту покрета у физичком вежбању и спорту;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Подстиче породицу на редовно вежбање;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Повеже врсте вежби, игара и спорта са њиховим  утицајем  на здравље;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 xml:space="preserve">Планира дневни ритам рада, исхране и одмора у складу са својим потребама; 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 xml:space="preserve">Разликује здраве од нездравих облика исхране 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 xml:space="preserve">Правилно користи додатке исхрани; 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 xml:space="preserve">Примењује здравствено-хигијенске мере у вежбању; 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Правилно реагује и пружи основну прву помоћ приликом повреда;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Чува животну средину током вежбања;</w:t>
            </w:r>
          </w:p>
          <w:p w:rsidR="005F7667" w:rsidRPr="005F7667" w:rsidRDefault="005F7667" w:rsidP="00985E6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cnfStyle w:val="00000010000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4A44EC">
              <w:rPr>
                <w:rFonts w:eastAsia="Times New Roman" w:cs="Times New Roman"/>
                <w:color w:val="000000"/>
                <w:szCs w:val="24"/>
              </w:rPr>
              <w:t>нализира штетне последице конзумирања дувана, алкохола, штетних енергетских напитака и психоактивних супстанци;</w:t>
            </w:r>
          </w:p>
        </w:tc>
        <w:tc>
          <w:tcPr>
            <w:tcW w:w="2700" w:type="dxa"/>
            <w:gridSpan w:val="2"/>
          </w:tcPr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Компетенциија за учење,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естетичка компетенција,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комуникација,</w:t>
            </w:r>
          </w:p>
          <w:p w:rsidR="005F7667" w:rsidRPr="005F7667" w:rsidRDefault="005F7667" w:rsidP="005F7667">
            <w:pPr>
              <w:cnfStyle w:val="000000100000"/>
              <w:rPr>
                <w:rFonts w:eastAsia="Times New Roman" w:cs="Times New Roman"/>
                <w:szCs w:val="24"/>
              </w:rPr>
            </w:pPr>
            <w:r w:rsidRPr="005F7667">
              <w:rPr>
                <w:rFonts w:eastAsia="Times New Roman" w:cs="Times New Roman"/>
                <w:color w:val="000000"/>
                <w:szCs w:val="24"/>
              </w:rPr>
              <w:t>одговоран однос према здрављу решавање проблема,</w:t>
            </w:r>
          </w:p>
          <w:p w:rsidR="005F7667" w:rsidRPr="00217942" w:rsidRDefault="005F7667" w:rsidP="005F7667">
            <w:pPr>
              <w:cnfStyle w:val="000000100000"/>
              <w:rPr>
                <w:rFonts w:eastAsia="Times New Roman" w:cs="Times New Roman"/>
                <w:szCs w:val="24"/>
              </w:rPr>
            </w:pPr>
            <w:r w:rsidRPr="00217942">
              <w:rPr>
                <w:rFonts w:eastAsia="Times New Roman" w:cs="Times New Roman"/>
                <w:color w:val="000000"/>
                <w:szCs w:val="24"/>
              </w:rPr>
              <w:t>сарадња.</w:t>
            </w:r>
          </w:p>
        </w:tc>
      </w:tr>
    </w:tbl>
    <w:p w:rsidR="006420B4" w:rsidRDefault="006420B4" w:rsidP="007F7A51">
      <w:pPr>
        <w:rPr>
          <w:b/>
          <w:szCs w:val="24"/>
          <w:lang w:val="ru-RU"/>
        </w:rPr>
      </w:pPr>
    </w:p>
    <w:p w:rsidR="005F7667" w:rsidRDefault="005F7667" w:rsidP="007F7A51">
      <w:pPr>
        <w:rPr>
          <w:b/>
          <w:szCs w:val="24"/>
        </w:rPr>
      </w:pPr>
    </w:p>
    <w:p w:rsidR="00B42DF1" w:rsidRDefault="00B42DF1" w:rsidP="007F7A51">
      <w:pPr>
        <w:rPr>
          <w:b/>
          <w:szCs w:val="24"/>
        </w:rPr>
      </w:pPr>
    </w:p>
    <w:p w:rsidR="00B42DF1" w:rsidRDefault="00B42DF1" w:rsidP="007F7A51">
      <w:pPr>
        <w:rPr>
          <w:b/>
          <w:szCs w:val="24"/>
        </w:rPr>
      </w:pPr>
    </w:p>
    <w:p w:rsidR="00B42DF1" w:rsidRDefault="00B42DF1" w:rsidP="007F7A51">
      <w:pPr>
        <w:rPr>
          <w:b/>
          <w:szCs w:val="24"/>
        </w:rPr>
      </w:pPr>
    </w:p>
    <w:p w:rsidR="00B42DF1" w:rsidRDefault="00B42DF1" w:rsidP="007F7A51">
      <w:pPr>
        <w:rPr>
          <w:b/>
          <w:szCs w:val="24"/>
        </w:rPr>
      </w:pPr>
    </w:p>
    <w:p w:rsidR="00B42DF1" w:rsidRDefault="00B42DF1" w:rsidP="007F7A51">
      <w:pPr>
        <w:rPr>
          <w:b/>
          <w:szCs w:val="24"/>
        </w:rPr>
      </w:pPr>
    </w:p>
    <w:p w:rsidR="00656984" w:rsidRDefault="00656984" w:rsidP="007F7A51">
      <w:pPr>
        <w:rPr>
          <w:b/>
          <w:szCs w:val="24"/>
        </w:rPr>
      </w:pPr>
    </w:p>
    <w:p w:rsidR="00656984" w:rsidRDefault="00656984" w:rsidP="007F7A51">
      <w:pPr>
        <w:rPr>
          <w:b/>
          <w:szCs w:val="24"/>
        </w:rPr>
      </w:pPr>
    </w:p>
    <w:p w:rsidR="00656984" w:rsidRDefault="00656984" w:rsidP="007F7A51">
      <w:pPr>
        <w:rPr>
          <w:b/>
          <w:szCs w:val="24"/>
        </w:rPr>
      </w:pPr>
    </w:p>
    <w:p w:rsidR="00656984" w:rsidRDefault="00656984" w:rsidP="007F7A51">
      <w:pPr>
        <w:rPr>
          <w:b/>
          <w:szCs w:val="24"/>
        </w:rPr>
      </w:pPr>
    </w:p>
    <w:p w:rsidR="00656984" w:rsidRDefault="00656984" w:rsidP="007F7A51">
      <w:pPr>
        <w:rPr>
          <w:b/>
          <w:szCs w:val="24"/>
        </w:rPr>
      </w:pPr>
    </w:p>
    <w:p w:rsidR="00656984" w:rsidRDefault="00656984" w:rsidP="007F7A51">
      <w:pPr>
        <w:rPr>
          <w:b/>
          <w:szCs w:val="24"/>
        </w:rPr>
      </w:pPr>
    </w:p>
    <w:p w:rsidR="00656984" w:rsidRDefault="00656984" w:rsidP="007F7A51">
      <w:pPr>
        <w:rPr>
          <w:b/>
          <w:szCs w:val="24"/>
          <w:lang/>
        </w:rPr>
      </w:pPr>
    </w:p>
    <w:p w:rsidR="00C5270B" w:rsidRDefault="00C5270B" w:rsidP="007F7A51">
      <w:pPr>
        <w:rPr>
          <w:b/>
          <w:szCs w:val="24"/>
          <w:lang/>
        </w:rPr>
      </w:pPr>
    </w:p>
    <w:p w:rsidR="00C5270B" w:rsidRDefault="00C5270B" w:rsidP="007F7A51">
      <w:pPr>
        <w:rPr>
          <w:b/>
          <w:szCs w:val="24"/>
          <w:lang/>
        </w:rPr>
      </w:pPr>
    </w:p>
    <w:p w:rsidR="00C5270B" w:rsidRPr="00C5270B" w:rsidRDefault="00C5270B" w:rsidP="007F7A51">
      <w:pPr>
        <w:rPr>
          <w:b/>
          <w:szCs w:val="24"/>
          <w:lang/>
        </w:rPr>
      </w:pPr>
    </w:p>
    <w:p w:rsidR="00656984" w:rsidRPr="00656984" w:rsidRDefault="00656984" w:rsidP="007F7A51">
      <w:pPr>
        <w:rPr>
          <w:b/>
          <w:szCs w:val="24"/>
        </w:rPr>
      </w:pPr>
    </w:p>
    <w:p w:rsidR="00B42DF1" w:rsidRPr="00B42DF1" w:rsidRDefault="00B42DF1" w:rsidP="007F7A51">
      <w:pPr>
        <w:rPr>
          <w:b/>
          <w:szCs w:val="24"/>
        </w:rPr>
      </w:pPr>
    </w:p>
    <w:tbl>
      <w:tblPr>
        <w:tblStyle w:val="LightGrid-Accent5"/>
        <w:tblW w:w="13518" w:type="dxa"/>
        <w:tblLayout w:type="fixed"/>
        <w:tblLook w:val="04A0"/>
      </w:tblPr>
      <w:tblGrid>
        <w:gridCol w:w="1728"/>
        <w:gridCol w:w="5490"/>
        <w:gridCol w:w="2250"/>
        <w:gridCol w:w="4050"/>
      </w:tblGrid>
      <w:tr w:rsidR="00B42DF1" w:rsidRPr="004208B9" w:rsidTr="00B42DF1">
        <w:trPr>
          <w:cnfStyle w:val="100000000000"/>
        </w:trPr>
        <w:tc>
          <w:tcPr>
            <w:cnfStyle w:val="001000000000"/>
            <w:tcW w:w="1728" w:type="dxa"/>
          </w:tcPr>
          <w:p w:rsidR="00B42DF1" w:rsidRPr="004208B9" w:rsidRDefault="00B42DF1" w:rsidP="00B42DF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4208B9">
              <w:rPr>
                <w:rFonts w:ascii="Times New Roman" w:hAnsi="Times New Roman" w:cs="Times New Roman"/>
                <w:b w:val="0"/>
                <w:szCs w:val="24"/>
              </w:rPr>
              <w:t>Назив предмета</w:t>
            </w:r>
          </w:p>
        </w:tc>
        <w:tc>
          <w:tcPr>
            <w:tcW w:w="11790" w:type="dxa"/>
            <w:gridSpan w:val="3"/>
          </w:tcPr>
          <w:p w:rsidR="00B42DF1" w:rsidRPr="00705D09" w:rsidRDefault="00B42DF1" w:rsidP="00B42DF1">
            <w:pPr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705D09">
              <w:rPr>
                <w:rFonts w:ascii="Times New Roman" w:hAnsi="Times New Roman" w:cs="Times New Roman"/>
                <w:szCs w:val="24"/>
              </w:rPr>
              <w:t xml:space="preserve"> ЦРТАЊЕ, СЛИКАЊЕ, ВАЈАЊЕ</w:t>
            </w:r>
          </w:p>
        </w:tc>
      </w:tr>
      <w:tr w:rsidR="00B42DF1" w:rsidRPr="001948A8" w:rsidTr="00B42DF1">
        <w:trPr>
          <w:cnfStyle w:val="000000100000"/>
        </w:trPr>
        <w:tc>
          <w:tcPr>
            <w:cnfStyle w:val="001000000000"/>
            <w:tcW w:w="1728" w:type="dxa"/>
          </w:tcPr>
          <w:p w:rsidR="00B42DF1" w:rsidRPr="001948A8" w:rsidRDefault="00B42DF1" w:rsidP="00B42DF1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Циљ</w:t>
            </w:r>
          </w:p>
        </w:tc>
        <w:tc>
          <w:tcPr>
            <w:tcW w:w="11790" w:type="dxa"/>
            <w:gridSpan w:val="3"/>
          </w:tcPr>
          <w:p w:rsidR="00B42DF1" w:rsidRPr="001948A8" w:rsidRDefault="00B42DF1" w:rsidP="00B42DF1">
            <w:pPr>
              <w:cnfStyle w:val="00000010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Циљ </w:t>
            </w:r>
            <w:r w:rsidRPr="00705D09">
              <w:rPr>
                <w:rFonts w:cs="Times New Roman"/>
                <w:szCs w:val="24"/>
              </w:rPr>
              <w:t>образовно-васпитног рада у настави ликовне културе је да подстиче и развија учениково стваралачко мишљење и деловање .</w:t>
            </w:r>
          </w:p>
        </w:tc>
      </w:tr>
      <w:tr w:rsidR="00B42DF1" w:rsidRPr="004208B9" w:rsidTr="00B42DF1">
        <w:trPr>
          <w:cnfStyle w:val="000000010000"/>
        </w:trPr>
        <w:tc>
          <w:tcPr>
            <w:cnfStyle w:val="001000000000"/>
            <w:tcW w:w="1728" w:type="dxa"/>
          </w:tcPr>
          <w:p w:rsidR="00B42DF1" w:rsidRPr="004208B9" w:rsidRDefault="00B42DF1" w:rsidP="00B42DF1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4208B9">
              <w:rPr>
                <w:rFonts w:ascii="Times New Roman" w:hAnsi="Times New Roman" w:cs="Times New Roman"/>
                <w:b w:val="0"/>
                <w:szCs w:val="24"/>
              </w:rPr>
              <w:t>Годишњи фонд часова</w:t>
            </w:r>
          </w:p>
        </w:tc>
        <w:tc>
          <w:tcPr>
            <w:tcW w:w="11790" w:type="dxa"/>
            <w:gridSpan w:val="3"/>
          </w:tcPr>
          <w:p w:rsidR="00B42DF1" w:rsidRPr="00B42DF1" w:rsidRDefault="00B42DF1" w:rsidP="00B42DF1">
            <w:pPr>
              <w:cnfStyle w:val="00000001000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34</w:t>
            </w:r>
          </w:p>
        </w:tc>
      </w:tr>
      <w:tr w:rsidR="00B42DF1" w:rsidRPr="004208B9" w:rsidTr="00B42DF1">
        <w:trPr>
          <w:cnfStyle w:val="000000100000"/>
        </w:trPr>
        <w:tc>
          <w:tcPr>
            <w:cnfStyle w:val="001000000000"/>
            <w:tcW w:w="1728" w:type="dxa"/>
          </w:tcPr>
          <w:p w:rsidR="00B42DF1" w:rsidRPr="004208B9" w:rsidRDefault="00B42DF1" w:rsidP="00B42DF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4208B9">
              <w:rPr>
                <w:rFonts w:ascii="Times New Roman" w:hAnsi="Times New Roman" w:cs="Times New Roman"/>
                <w:sz w:val="22"/>
                <w:szCs w:val="24"/>
              </w:rPr>
              <w:t>ОБЛАСТ, ТЕМА</w:t>
            </w:r>
          </w:p>
        </w:tc>
        <w:tc>
          <w:tcPr>
            <w:tcW w:w="5490" w:type="dxa"/>
          </w:tcPr>
          <w:p w:rsidR="00B42DF1" w:rsidRPr="001948A8" w:rsidRDefault="00B42DF1" w:rsidP="00B42DF1">
            <w:pPr>
              <w:pStyle w:val="ListParagraph"/>
              <w:spacing w:after="0" w:line="240" w:lineRule="auto"/>
              <w:ind w:left="400"/>
              <w:cnfStyle w:val="000000100000"/>
              <w:rPr>
                <w:rFonts w:cs="Times New Roman"/>
                <w:b/>
                <w:szCs w:val="24"/>
              </w:rPr>
            </w:pPr>
            <w:r w:rsidRPr="001948A8">
              <w:rPr>
                <w:rFonts w:cs="Times New Roman"/>
                <w:b/>
                <w:szCs w:val="24"/>
              </w:rPr>
              <w:t>Оперативни задаци:</w:t>
            </w:r>
          </w:p>
          <w:p w:rsidR="00B42DF1" w:rsidRPr="004208B9" w:rsidRDefault="00B42DF1" w:rsidP="00B42DF1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2250" w:type="dxa"/>
          </w:tcPr>
          <w:p w:rsidR="00B42DF1" w:rsidRPr="004208B9" w:rsidRDefault="00B42DF1" w:rsidP="00B42DF1">
            <w:pPr>
              <w:widowControl w:val="0"/>
              <w:overflowPunct w:val="0"/>
              <w:autoSpaceDE w:val="0"/>
              <w:autoSpaceDN w:val="0"/>
              <w:adjustRightInd w:val="0"/>
              <w:ind w:left="285"/>
              <w:jc w:val="both"/>
              <w:cnfStyle w:val="000000100000"/>
              <w:rPr>
                <w:rFonts w:cs="Times New Roman"/>
                <w:sz w:val="20"/>
              </w:rPr>
            </w:pPr>
          </w:p>
          <w:p w:rsidR="00B42DF1" w:rsidRPr="00705D09" w:rsidRDefault="00B42DF1" w:rsidP="00B42D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100000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Међупредметне омпетенције</w:t>
            </w:r>
          </w:p>
        </w:tc>
        <w:tc>
          <w:tcPr>
            <w:tcW w:w="4050" w:type="dxa"/>
          </w:tcPr>
          <w:p w:rsidR="00B42DF1" w:rsidRPr="004208B9" w:rsidRDefault="00B42DF1" w:rsidP="00B42DF1">
            <w:pPr>
              <w:cnfStyle w:val="000000100000"/>
              <w:rPr>
                <w:rFonts w:cs="Times New Roman"/>
                <w:b/>
                <w:sz w:val="22"/>
                <w:szCs w:val="24"/>
              </w:rPr>
            </w:pPr>
            <w:r w:rsidRPr="004208B9">
              <w:rPr>
                <w:rFonts w:cs="Times New Roman"/>
                <w:b/>
                <w:sz w:val="22"/>
                <w:szCs w:val="24"/>
              </w:rPr>
              <w:t>НАЧИН ОСТВАРИВАЊА ПРОГРАМА</w:t>
            </w:r>
          </w:p>
        </w:tc>
      </w:tr>
      <w:tr w:rsidR="00B42DF1" w:rsidRPr="00705D09" w:rsidTr="00B42DF1">
        <w:trPr>
          <w:cnfStyle w:val="000000010000"/>
          <w:trHeight w:val="1432"/>
        </w:trPr>
        <w:tc>
          <w:tcPr>
            <w:cnfStyle w:val="001000000000"/>
            <w:tcW w:w="1728" w:type="dxa"/>
          </w:tcPr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Цртање</w:t>
            </w:r>
          </w:p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P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Pr="001948A8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vMerge w:val="restart"/>
          </w:tcPr>
          <w:p w:rsidR="00B42DF1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  <w:r w:rsidRPr="001948A8">
              <w:rPr>
                <w:rFonts w:cs="Times New Roman"/>
                <w:b/>
                <w:szCs w:val="24"/>
              </w:rPr>
              <w:t>-Да ученик буде креатор,извођач,критичар и конзумент:</w:t>
            </w:r>
          </w:p>
          <w:p w:rsidR="00B42DF1" w:rsidRPr="00B83292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</w:p>
          <w:p w:rsidR="00B42DF1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  <w:r w:rsidRPr="001948A8">
              <w:rPr>
                <w:rFonts w:cs="Times New Roman"/>
                <w:b/>
                <w:szCs w:val="24"/>
              </w:rPr>
              <w:t>-Да ликовно слободно истражује и експериментише;</w:t>
            </w:r>
          </w:p>
          <w:p w:rsidR="00B42DF1" w:rsidRPr="00B83292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</w:p>
          <w:p w:rsidR="00B42DF1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  <w:r w:rsidRPr="001948A8">
              <w:rPr>
                <w:rFonts w:cs="Times New Roman"/>
                <w:b/>
                <w:szCs w:val="24"/>
              </w:rPr>
              <w:t>-Да пореди,прерађује и на нов начин уобличава своја искуства;</w:t>
            </w:r>
          </w:p>
          <w:p w:rsidR="00B42DF1" w:rsidRPr="00B83292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</w:p>
          <w:p w:rsidR="00B42DF1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  <w:r w:rsidRPr="001948A8">
              <w:rPr>
                <w:rFonts w:cs="Times New Roman"/>
                <w:b/>
                <w:szCs w:val="24"/>
              </w:rPr>
              <w:t>-Да изграђује свој однос према свету који га окружује,према другим људима и према себи;</w:t>
            </w:r>
          </w:p>
          <w:p w:rsidR="00B42DF1" w:rsidRPr="00B83292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</w:p>
          <w:p w:rsidR="00B42DF1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  <w:r w:rsidRPr="001948A8">
              <w:rPr>
                <w:rFonts w:cs="Times New Roman"/>
                <w:b/>
                <w:szCs w:val="24"/>
              </w:rPr>
              <w:t>-Да негује медије ликовних и примењених уметности</w:t>
            </w:r>
          </w:p>
          <w:p w:rsidR="00B42DF1" w:rsidRPr="00B83292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</w:p>
          <w:p w:rsidR="00B42DF1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  <w:r w:rsidRPr="001948A8">
              <w:rPr>
                <w:rFonts w:cs="Times New Roman"/>
                <w:b/>
                <w:szCs w:val="24"/>
              </w:rPr>
              <w:t>-Да негује архитектуру,фолклорну уметност и уметничке занате;</w:t>
            </w:r>
          </w:p>
          <w:p w:rsidR="00B42DF1" w:rsidRPr="00B83292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</w:p>
          <w:p w:rsidR="00B42DF1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  <w:r w:rsidRPr="001948A8">
              <w:rPr>
                <w:rFonts w:cs="Times New Roman"/>
                <w:b/>
                <w:szCs w:val="24"/>
              </w:rPr>
              <w:t>-Да покрену активност стварања.</w:t>
            </w:r>
          </w:p>
          <w:p w:rsidR="00B42DF1" w:rsidRDefault="00B42DF1" w:rsidP="00B42DF1">
            <w:pPr>
              <w:pStyle w:val="ListParagraph"/>
              <w:spacing w:after="0" w:line="240" w:lineRule="auto"/>
              <w:ind w:left="400"/>
              <w:cnfStyle w:val="000000010000"/>
              <w:rPr>
                <w:rFonts w:cs="Times New Roman"/>
                <w:b/>
                <w:szCs w:val="24"/>
              </w:rPr>
            </w:pPr>
          </w:p>
          <w:p w:rsidR="00B42DF1" w:rsidRPr="004208B9" w:rsidRDefault="00B42DF1" w:rsidP="00B42DF1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/>
              <w:cnfStyle w:val="000000010000"/>
              <w:rPr>
                <w:rFonts w:cs="Times New Roman"/>
                <w:szCs w:val="24"/>
              </w:rPr>
            </w:pPr>
          </w:p>
          <w:p w:rsidR="00B42DF1" w:rsidRPr="00705D09" w:rsidRDefault="00B42DF1" w:rsidP="00B42DF1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/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42DF1" w:rsidRPr="004208B9" w:rsidRDefault="00B42DF1" w:rsidP="00B42D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010000"/>
              <w:rPr>
                <w:rFonts w:cs="Times New Roman"/>
                <w:sz w:val="20"/>
              </w:rPr>
            </w:pPr>
            <w:r w:rsidRPr="004208B9">
              <w:rPr>
                <w:rFonts w:cs="Times New Roman"/>
                <w:szCs w:val="24"/>
              </w:rPr>
              <w:t xml:space="preserve">    </w:t>
            </w:r>
          </w:p>
          <w:p w:rsidR="00B42DF1" w:rsidRPr="004208B9" w:rsidRDefault="00B42DF1" w:rsidP="00B42DF1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010000"/>
              <w:rPr>
                <w:rFonts w:cs="Times New Roman"/>
                <w:szCs w:val="24"/>
              </w:rPr>
            </w:pPr>
          </w:p>
          <w:p w:rsidR="00B42DF1" w:rsidRDefault="00B42DF1" w:rsidP="00B42DF1">
            <w:pPr>
              <w:cnfStyle w:val="000000010000"/>
            </w:pPr>
            <w:r>
              <w:t>Комуникација</w:t>
            </w:r>
          </w:p>
          <w:p w:rsidR="00B42DF1" w:rsidRDefault="00B42DF1" w:rsidP="00B42DF1">
            <w:pPr>
              <w:cnfStyle w:val="000000010000"/>
            </w:pPr>
          </w:p>
          <w:p w:rsidR="00B42DF1" w:rsidRDefault="00B42DF1" w:rsidP="00B42DF1">
            <w:pPr>
              <w:cnfStyle w:val="000000010000"/>
            </w:pPr>
            <w:r>
              <w:t>Сарадња</w:t>
            </w:r>
          </w:p>
          <w:p w:rsidR="00B42DF1" w:rsidRDefault="00B42DF1" w:rsidP="00B42DF1">
            <w:pPr>
              <w:cnfStyle w:val="000000010000"/>
            </w:pPr>
            <w:r>
              <w:t>Одговоран однос према здрављу</w:t>
            </w:r>
          </w:p>
          <w:p w:rsidR="00B42DF1" w:rsidRPr="00B83292" w:rsidRDefault="00B42DF1" w:rsidP="00B42DF1">
            <w:pPr>
              <w:cnfStyle w:val="000000010000"/>
            </w:pPr>
          </w:p>
          <w:p w:rsidR="00B42DF1" w:rsidRDefault="00B42DF1" w:rsidP="00B42DF1">
            <w:pPr>
              <w:cnfStyle w:val="000000010000"/>
            </w:pPr>
            <w:r w:rsidRPr="00B83292">
              <w:t>Одговора</w:t>
            </w:r>
            <w:r>
              <w:t xml:space="preserve">н однос према околини </w:t>
            </w:r>
            <w:r w:rsidRPr="00B83292">
              <w:t xml:space="preserve"> </w:t>
            </w:r>
          </w:p>
          <w:p w:rsidR="00B42DF1" w:rsidRDefault="00B42DF1" w:rsidP="00B42DF1">
            <w:pPr>
              <w:cnfStyle w:val="000000010000"/>
            </w:pPr>
          </w:p>
          <w:p w:rsidR="00B42DF1" w:rsidRPr="00B83292" w:rsidRDefault="00B42DF1" w:rsidP="00B42DF1">
            <w:pPr>
              <w:cnfStyle w:val="000000010000"/>
              <w:rPr>
                <w:rFonts w:cs="Times New Roman"/>
                <w:b/>
                <w:sz w:val="22"/>
                <w:szCs w:val="24"/>
              </w:rPr>
            </w:pPr>
            <w:r w:rsidRPr="00B83292">
              <w:t>Естетичка компетенција</w:t>
            </w:r>
          </w:p>
        </w:tc>
        <w:tc>
          <w:tcPr>
            <w:tcW w:w="4050" w:type="dxa"/>
            <w:vMerge w:val="restart"/>
          </w:tcPr>
          <w:p w:rsidR="00B42DF1" w:rsidRPr="00E73966" w:rsidRDefault="00B42DF1" w:rsidP="00B42DF1">
            <w:pPr>
              <w:pStyle w:val="1tekst"/>
              <w:ind w:left="0" w:right="0" w:firstLine="252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Цртање- објашњавање, дискусија, дијалог, демонстрација - показивање основних цртачких техника - објашњавање и упознавање са основним ликовним елементима - индивидуални рад и рад у групама - коректуре и естетске анализе (заједно са ученицима ) - рад по природи (моделу ) - посете културним институцијама (музеји, галерије ) Сликање- објашњавање, разговор - демонстрирање осн.сликарских техника - показивање репродукција познатих сликара (чисте и замућене боје ) - креирање вежби и њихова примена - коректуре и ест. анализе - рад по природи и рад из маште - посета позоришту Вајање- кроз разговор и објашњавање упознавање ученика са основним вајарским материјалима и техникама - репродукције 2д и 3д уметничких дела и уочавање разлика - демонстрација рада у појединим материјалима- глина, глинамол… - индивидуални, рад у пару и групи са ученицима - рад по природи - коректура и естетска анализа</w:t>
            </w:r>
          </w:p>
          <w:p w:rsidR="00B42DF1" w:rsidRPr="00705D09" w:rsidRDefault="00B42DF1" w:rsidP="00B42DF1">
            <w:pPr>
              <w:cnfStyle w:val="000000010000"/>
              <w:rPr>
                <w:rFonts w:cs="Times New Roman"/>
                <w:szCs w:val="24"/>
                <w:lang w:val="sr-Latn-CS"/>
              </w:rPr>
            </w:pPr>
          </w:p>
        </w:tc>
      </w:tr>
      <w:tr w:rsidR="00B42DF1" w:rsidRPr="004208B9" w:rsidTr="00B42DF1">
        <w:trPr>
          <w:cnfStyle w:val="000000100000"/>
        </w:trPr>
        <w:tc>
          <w:tcPr>
            <w:cnfStyle w:val="001000000000"/>
            <w:tcW w:w="1728" w:type="dxa"/>
          </w:tcPr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8A8">
              <w:rPr>
                <w:rFonts w:ascii="Times New Roman" w:hAnsi="Times New Roman" w:cs="Times New Roman"/>
                <w:sz w:val="28"/>
                <w:szCs w:val="28"/>
              </w:rPr>
              <w:t>Сликање</w:t>
            </w:r>
          </w:p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P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F1" w:rsidRPr="001948A8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vMerge/>
          </w:tcPr>
          <w:p w:rsidR="00B42DF1" w:rsidRPr="004208B9" w:rsidRDefault="00B42DF1" w:rsidP="00B42DF1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left="432"/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2250" w:type="dxa"/>
            <w:vMerge/>
          </w:tcPr>
          <w:p w:rsidR="00B42DF1" w:rsidRPr="004208B9" w:rsidRDefault="00B42DF1" w:rsidP="00B42DF1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  <w:tc>
          <w:tcPr>
            <w:tcW w:w="4050" w:type="dxa"/>
            <w:vMerge/>
          </w:tcPr>
          <w:p w:rsidR="00B42DF1" w:rsidRPr="004208B9" w:rsidRDefault="00B42DF1" w:rsidP="00B42DF1">
            <w:pPr>
              <w:cnfStyle w:val="000000100000"/>
              <w:rPr>
                <w:rFonts w:cs="Times New Roman"/>
                <w:b/>
                <w:szCs w:val="24"/>
              </w:rPr>
            </w:pPr>
          </w:p>
        </w:tc>
      </w:tr>
      <w:tr w:rsidR="00B42DF1" w:rsidRPr="004208B9" w:rsidTr="00B42DF1">
        <w:trPr>
          <w:cnfStyle w:val="000000010000"/>
          <w:trHeight w:val="618"/>
        </w:trPr>
        <w:tc>
          <w:tcPr>
            <w:cnfStyle w:val="001000000000"/>
            <w:tcW w:w="1728" w:type="dxa"/>
          </w:tcPr>
          <w:p w:rsidR="00B42DF1" w:rsidRPr="001948A8" w:rsidRDefault="00B42DF1" w:rsidP="00B4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8A8">
              <w:rPr>
                <w:rFonts w:ascii="Times New Roman" w:hAnsi="Times New Roman" w:cs="Times New Roman"/>
                <w:sz w:val="28"/>
                <w:szCs w:val="28"/>
              </w:rPr>
              <w:t>Вајање</w:t>
            </w:r>
          </w:p>
        </w:tc>
        <w:tc>
          <w:tcPr>
            <w:tcW w:w="5490" w:type="dxa"/>
            <w:vMerge/>
          </w:tcPr>
          <w:p w:rsidR="00B42DF1" w:rsidRPr="004208B9" w:rsidRDefault="00B42DF1" w:rsidP="00B42DF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cnfStyle w:val="000000010000"/>
              <w:rPr>
                <w:rFonts w:cs="Times New Roman"/>
                <w:sz w:val="22"/>
                <w:szCs w:val="17"/>
              </w:rPr>
            </w:pPr>
          </w:p>
        </w:tc>
        <w:tc>
          <w:tcPr>
            <w:tcW w:w="2250" w:type="dxa"/>
            <w:vMerge/>
          </w:tcPr>
          <w:p w:rsidR="00B42DF1" w:rsidRPr="004208B9" w:rsidRDefault="00B42DF1" w:rsidP="00B42DF1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  <w:tc>
          <w:tcPr>
            <w:tcW w:w="4050" w:type="dxa"/>
            <w:vMerge/>
          </w:tcPr>
          <w:p w:rsidR="00B42DF1" w:rsidRPr="004208B9" w:rsidRDefault="00B42DF1" w:rsidP="00B42DF1">
            <w:pPr>
              <w:cnfStyle w:val="000000010000"/>
              <w:rPr>
                <w:rFonts w:cs="Times New Roman"/>
                <w:b/>
                <w:szCs w:val="24"/>
              </w:rPr>
            </w:pPr>
          </w:p>
        </w:tc>
      </w:tr>
    </w:tbl>
    <w:p w:rsidR="005F7667" w:rsidRPr="00AC254D" w:rsidRDefault="005F7667" w:rsidP="007F7A51">
      <w:pPr>
        <w:rPr>
          <w:b/>
          <w:szCs w:val="24"/>
          <w:lang w:val="ru-RU"/>
        </w:rPr>
      </w:pPr>
    </w:p>
    <w:p w:rsidR="007F7A51" w:rsidRDefault="007F7A51" w:rsidP="00E608B6">
      <w:pPr>
        <w:spacing w:line="240" w:lineRule="auto"/>
        <w:ind w:left="-142"/>
        <w:jc w:val="both"/>
        <w:rPr>
          <w:rFonts w:eastAsia="MS Mincho" w:cs="Times New Roman"/>
          <w:b/>
          <w:szCs w:val="24"/>
          <w:lang w:val="sr-Cyrl-CS"/>
        </w:rPr>
      </w:pPr>
      <w:r w:rsidRPr="00444800">
        <w:rPr>
          <w:rFonts w:eastAsia="MS Mincho" w:cs="Times New Roman"/>
          <w:b/>
          <w:szCs w:val="24"/>
          <w:lang w:val="sr-Cyrl-CS"/>
        </w:rPr>
        <w:t xml:space="preserve"> </w:t>
      </w:r>
    </w:p>
    <w:p w:rsidR="00656984" w:rsidRDefault="00656984" w:rsidP="00E608B6">
      <w:pPr>
        <w:spacing w:line="240" w:lineRule="auto"/>
        <w:ind w:left="-142"/>
        <w:jc w:val="both"/>
        <w:rPr>
          <w:rFonts w:eastAsia="MS Mincho" w:cs="Times New Roman"/>
          <w:b/>
          <w:szCs w:val="24"/>
          <w:lang w:val="sr-Cyrl-CS"/>
        </w:rPr>
      </w:pPr>
    </w:p>
    <w:p w:rsidR="00656984" w:rsidRPr="00E608B6" w:rsidRDefault="00656984" w:rsidP="00656984">
      <w:pPr>
        <w:spacing w:line="240" w:lineRule="auto"/>
        <w:jc w:val="both"/>
        <w:rPr>
          <w:b/>
          <w:szCs w:val="24"/>
          <w:lang w:val="ru-RU"/>
        </w:rPr>
      </w:pPr>
    </w:p>
    <w:p w:rsidR="007F7A51" w:rsidRPr="00656984" w:rsidRDefault="007F7A51" w:rsidP="00656984">
      <w:pPr>
        <w:tabs>
          <w:tab w:val="left" w:pos="720"/>
        </w:tabs>
        <w:jc w:val="center"/>
        <w:rPr>
          <w:b/>
          <w:sz w:val="32"/>
          <w:szCs w:val="32"/>
          <w:lang w:val="ru-RU"/>
        </w:rPr>
      </w:pPr>
      <w:r w:rsidRPr="00E608B6">
        <w:rPr>
          <w:rFonts w:cs="Times New Roman"/>
          <w:b/>
          <w:sz w:val="28"/>
          <w:szCs w:val="28"/>
          <w:lang w:val="sr-Cyrl-CS"/>
        </w:rPr>
        <w:t>ПРОГРАМ ЕКСКУРЗИЈЕ УЧЕНИКА ШКОЛСКЕ 20</w:t>
      </w:r>
      <w:r w:rsidR="00E608B6">
        <w:rPr>
          <w:rFonts w:cs="Times New Roman"/>
          <w:b/>
          <w:sz w:val="28"/>
          <w:szCs w:val="28"/>
          <w:lang w:val="sr-Cyrl-CS"/>
        </w:rPr>
        <w:t>20</w:t>
      </w:r>
      <w:r w:rsidRPr="00E608B6">
        <w:rPr>
          <w:rFonts w:cs="Times New Roman"/>
          <w:b/>
          <w:sz w:val="28"/>
          <w:szCs w:val="28"/>
          <w:lang w:val="sr-Cyrl-CS"/>
        </w:rPr>
        <w:t>/202</w:t>
      </w:r>
      <w:r w:rsidR="00E608B6">
        <w:rPr>
          <w:rFonts w:cs="Times New Roman"/>
          <w:b/>
          <w:sz w:val="28"/>
          <w:szCs w:val="28"/>
          <w:lang w:val="sr-Cyrl-CS"/>
        </w:rPr>
        <w:t>1</w:t>
      </w:r>
      <w:r w:rsidRPr="00E608B6">
        <w:rPr>
          <w:rFonts w:cs="Times New Roman"/>
          <w:b/>
          <w:sz w:val="28"/>
          <w:szCs w:val="28"/>
          <w:lang w:val="sr-Cyrl-CS"/>
        </w:rPr>
        <w:t>.ГОДИНЕ</w:t>
      </w:r>
    </w:p>
    <w:p w:rsidR="00656984" w:rsidRPr="00E608B6" w:rsidRDefault="00656984" w:rsidP="007F7A51">
      <w:pPr>
        <w:rPr>
          <w:rFonts w:cs="Times New Roman"/>
          <w:sz w:val="20"/>
          <w:lang w:val="sr-Cyrl-CS"/>
        </w:rPr>
      </w:pPr>
    </w:p>
    <w:tbl>
      <w:tblPr>
        <w:tblStyle w:val="LightGrid-Accent5"/>
        <w:tblW w:w="0" w:type="auto"/>
        <w:jc w:val="center"/>
        <w:tblLook w:val="0000"/>
      </w:tblPr>
      <w:tblGrid>
        <w:gridCol w:w="1084"/>
        <w:gridCol w:w="5483"/>
        <w:gridCol w:w="1378"/>
        <w:gridCol w:w="1341"/>
      </w:tblGrid>
      <w:tr w:rsidR="007F7A51" w:rsidRPr="00444800" w:rsidTr="00656984">
        <w:trPr>
          <w:cnfStyle w:val="000000100000"/>
          <w:jc w:val="center"/>
        </w:trPr>
        <w:tc>
          <w:tcPr>
            <w:cnfStyle w:val="000010000000"/>
            <w:tcW w:w="1084" w:type="dxa"/>
          </w:tcPr>
          <w:p w:rsidR="007F7A51" w:rsidRDefault="007F7A51" w:rsidP="007F7A51">
            <w:pPr>
              <w:jc w:val="center"/>
              <w:rPr>
                <w:sz w:val="18"/>
                <w:szCs w:val="18"/>
              </w:rPr>
            </w:pPr>
            <w:r w:rsidRPr="00444800">
              <w:rPr>
                <w:sz w:val="18"/>
                <w:szCs w:val="18"/>
                <w:lang w:val="hr-HR"/>
              </w:rPr>
              <w:t>Разред</w:t>
            </w:r>
          </w:p>
          <w:p w:rsidR="00656984" w:rsidRPr="00656984" w:rsidRDefault="00656984" w:rsidP="007F7A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3" w:type="dxa"/>
          </w:tcPr>
          <w:p w:rsidR="007F7A51" w:rsidRPr="00444800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М а р ш у т а</w:t>
            </w:r>
          </w:p>
        </w:tc>
        <w:tc>
          <w:tcPr>
            <w:cnfStyle w:val="000010000000"/>
            <w:tcW w:w="1378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Време</w:t>
            </w:r>
          </w:p>
        </w:tc>
        <w:tc>
          <w:tcPr>
            <w:tcW w:w="1341" w:type="dxa"/>
          </w:tcPr>
          <w:p w:rsidR="007F7A51" w:rsidRPr="00444800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Трајање</w:t>
            </w:r>
          </w:p>
        </w:tc>
      </w:tr>
      <w:tr w:rsidR="007F7A51" w:rsidRPr="00444800" w:rsidTr="00656984">
        <w:trPr>
          <w:cnfStyle w:val="000000010000"/>
          <w:jc w:val="center"/>
        </w:trPr>
        <w:tc>
          <w:tcPr>
            <w:cnfStyle w:val="000010000000"/>
            <w:tcW w:w="1084" w:type="dxa"/>
          </w:tcPr>
          <w:p w:rsidR="007F7A51" w:rsidRDefault="007F7A51" w:rsidP="007F7A51">
            <w:pPr>
              <w:jc w:val="center"/>
              <w:rPr>
                <w:sz w:val="18"/>
                <w:szCs w:val="18"/>
              </w:rPr>
            </w:pPr>
            <w:r w:rsidRPr="00444800">
              <w:rPr>
                <w:sz w:val="18"/>
                <w:szCs w:val="18"/>
                <w:lang w:val="hr-HR"/>
              </w:rPr>
              <w:t>I</w:t>
            </w:r>
          </w:p>
          <w:p w:rsidR="00656984" w:rsidRDefault="00656984" w:rsidP="007F7A51">
            <w:pPr>
              <w:jc w:val="center"/>
              <w:rPr>
                <w:sz w:val="18"/>
                <w:szCs w:val="18"/>
              </w:rPr>
            </w:pPr>
          </w:p>
          <w:p w:rsidR="00656984" w:rsidRDefault="00656984" w:rsidP="007F7A51">
            <w:pPr>
              <w:jc w:val="center"/>
              <w:rPr>
                <w:sz w:val="18"/>
                <w:szCs w:val="18"/>
              </w:rPr>
            </w:pPr>
          </w:p>
          <w:p w:rsidR="00656984" w:rsidRPr="00656984" w:rsidRDefault="00656984" w:rsidP="007F7A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3" w:type="dxa"/>
          </w:tcPr>
          <w:p w:rsidR="007F7A51" w:rsidRPr="00444800" w:rsidRDefault="007F7A51" w:rsidP="007F7A51">
            <w:pPr>
              <w:jc w:val="center"/>
              <w:cnfStyle w:val="00000001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lastRenderedPageBreak/>
              <w:t>Бела Река – Липолист – Шабац – Текериш</w:t>
            </w:r>
            <w:r w:rsidRPr="00444800">
              <w:rPr>
                <w:sz w:val="18"/>
                <w:szCs w:val="18"/>
                <w:lang w:val="sr-Cyrl-CS"/>
              </w:rPr>
              <w:t xml:space="preserve"> </w:t>
            </w:r>
            <w:r w:rsidRPr="00444800">
              <w:rPr>
                <w:sz w:val="18"/>
                <w:szCs w:val="18"/>
                <w:lang w:val="hr-HR"/>
              </w:rPr>
              <w:t>(Музеј) – Тршић</w:t>
            </w:r>
            <w:r w:rsidRPr="00444800">
              <w:rPr>
                <w:sz w:val="18"/>
                <w:szCs w:val="18"/>
                <w:lang w:val="sr-Cyrl-CS"/>
              </w:rPr>
              <w:t xml:space="preserve"> (Вукова спомен-кућа) </w:t>
            </w:r>
            <w:r w:rsidRPr="00444800">
              <w:rPr>
                <w:sz w:val="18"/>
                <w:szCs w:val="18"/>
                <w:lang w:val="hr-HR"/>
              </w:rPr>
              <w:t>– Троноша</w:t>
            </w:r>
            <w:r w:rsidRPr="00444800">
              <w:rPr>
                <w:sz w:val="18"/>
                <w:szCs w:val="18"/>
                <w:lang w:val="sr-Cyrl-CS"/>
              </w:rPr>
              <w:t xml:space="preserve"> (манастир) </w:t>
            </w:r>
            <w:r w:rsidRPr="00444800">
              <w:rPr>
                <w:sz w:val="18"/>
                <w:szCs w:val="18"/>
                <w:lang w:val="hr-HR"/>
              </w:rPr>
              <w:t>–Бања Ковиљача- Липолист – Бела Река</w:t>
            </w:r>
          </w:p>
        </w:tc>
        <w:tc>
          <w:tcPr>
            <w:cnfStyle w:val="000010000000"/>
            <w:tcW w:w="1378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</w:tcPr>
          <w:p w:rsidR="007F7A51" w:rsidRPr="00444800" w:rsidRDefault="007F7A51" w:rsidP="007F7A51">
            <w:pPr>
              <w:jc w:val="center"/>
              <w:cnfStyle w:val="00000001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1 дан</w:t>
            </w:r>
          </w:p>
        </w:tc>
      </w:tr>
      <w:tr w:rsidR="007F7A51" w:rsidRPr="00444800" w:rsidTr="00656984">
        <w:trPr>
          <w:cnfStyle w:val="000000100000"/>
          <w:jc w:val="center"/>
        </w:trPr>
        <w:tc>
          <w:tcPr>
            <w:cnfStyle w:val="000010000000"/>
            <w:tcW w:w="1084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lastRenderedPageBreak/>
              <w:t>II</w:t>
            </w:r>
          </w:p>
        </w:tc>
        <w:tc>
          <w:tcPr>
            <w:tcW w:w="5483" w:type="dxa"/>
          </w:tcPr>
          <w:p w:rsidR="007F7A51" w:rsidRPr="00444800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hr-HR"/>
              </w:rPr>
              <w:t xml:space="preserve">Бела Река – Липолист – </w:t>
            </w:r>
            <w:r w:rsidRPr="00444800">
              <w:rPr>
                <w:sz w:val="18"/>
                <w:szCs w:val="18"/>
                <w:lang w:val="sr-Cyrl-CS"/>
              </w:rPr>
              <w:t>Бранковина – Ваљево (Муселимов конак,Градски музеј,споменици, кула Ненадовића) –Тешњар – Каона (манастир) – Липолист – Бела Река</w:t>
            </w:r>
          </w:p>
          <w:p w:rsidR="007F7A51" w:rsidRPr="009853B2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hr-HR"/>
              </w:rPr>
            </w:pPr>
          </w:p>
          <w:p w:rsidR="00656984" w:rsidRPr="009853B2" w:rsidRDefault="00656984" w:rsidP="007F7A51">
            <w:pPr>
              <w:jc w:val="center"/>
              <w:cnfStyle w:val="000000100000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cnfStyle w:val="000010000000"/>
            <w:tcW w:w="1378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</w:tcPr>
          <w:p w:rsidR="007F7A51" w:rsidRPr="00444800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1 дан</w:t>
            </w:r>
          </w:p>
        </w:tc>
      </w:tr>
      <w:tr w:rsidR="007F7A51" w:rsidRPr="00444800" w:rsidTr="00656984">
        <w:trPr>
          <w:cnfStyle w:val="000000010000"/>
          <w:jc w:val="center"/>
        </w:trPr>
        <w:tc>
          <w:tcPr>
            <w:cnfStyle w:val="000010000000"/>
            <w:tcW w:w="1084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hr-HR"/>
              </w:rPr>
              <w:t>III</w:t>
            </w:r>
            <w:r w:rsidRPr="00444800">
              <w:rPr>
                <w:sz w:val="18"/>
                <w:szCs w:val="18"/>
                <w:lang w:val="sr-Cyrl-CS"/>
              </w:rPr>
              <w:t xml:space="preserve"> и</w:t>
            </w:r>
            <w:r w:rsidRPr="00444800">
              <w:rPr>
                <w:sz w:val="18"/>
                <w:szCs w:val="18"/>
                <w:lang w:val="hr-HR"/>
              </w:rPr>
              <w:t xml:space="preserve"> IV</w:t>
            </w:r>
            <w:r w:rsidRPr="00444800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5483" w:type="dxa"/>
          </w:tcPr>
          <w:p w:rsidR="007F7A51" w:rsidRPr="00444800" w:rsidRDefault="007F7A51" w:rsidP="007F7A51">
            <w:pPr>
              <w:jc w:val="center"/>
              <w:cnfStyle w:val="000000010000"/>
              <w:rPr>
                <w:b/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hr-HR"/>
              </w:rPr>
              <w:t xml:space="preserve">Бела Река – Липолист – </w:t>
            </w:r>
            <w:r w:rsidRPr="00444800">
              <w:rPr>
                <w:sz w:val="18"/>
                <w:szCs w:val="18"/>
                <w:lang w:val="sr-Cyrl-CS"/>
              </w:rPr>
              <w:t>Сурчин (Музеј ваздухопловства) –Авала ( Авалски торањ) – Београд (Храм Светог Саве) –Калемегдан  – Зоолошки врт – Липолист – Бела Река</w:t>
            </w:r>
          </w:p>
          <w:p w:rsidR="007F7A51" w:rsidRDefault="007F7A51" w:rsidP="007F7A51">
            <w:pPr>
              <w:jc w:val="center"/>
              <w:cnfStyle w:val="000000010000"/>
              <w:rPr>
                <w:b/>
                <w:sz w:val="18"/>
                <w:szCs w:val="18"/>
                <w:lang w:val="sr-Cyrl-CS"/>
              </w:rPr>
            </w:pPr>
          </w:p>
          <w:p w:rsidR="00656984" w:rsidRPr="00444800" w:rsidRDefault="00656984" w:rsidP="007F7A51">
            <w:pPr>
              <w:jc w:val="center"/>
              <w:cnfStyle w:val="000000010000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cnfStyle w:val="000010000000"/>
            <w:tcW w:w="1378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</w:tcPr>
          <w:p w:rsidR="007F7A51" w:rsidRPr="00444800" w:rsidRDefault="007F7A51" w:rsidP="007F7A51">
            <w:pPr>
              <w:jc w:val="center"/>
              <w:cnfStyle w:val="00000001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1 дан</w:t>
            </w:r>
          </w:p>
        </w:tc>
      </w:tr>
    </w:tbl>
    <w:p w:rsidR="00E608B6" w:rsidRDefault="00E608B6" w:rsidP="002F5629">
      <w:pPr>
        <w:rPr>
          <w:rFonts w:cs="Times New Roman"/>
          <w:sz w:val="20"/>
          <w:lang w:val="sr-Cyrl-CS"/>
        </w:rPr>
      </w:pPr>
    </w:p>
    <w:p w:rsidR="007F7A51" w:rsidRPr="00444800" w:rsidRDefault="007F7A51" w:rsidP="007F7A51">
      <w:pPr>
        <w:jc w:val="right"/>
        <w:rPr>
          <w:rFonts w:cs="Times New Roman"/>
          <w:sz w:val="20"/>
          <w:lang w:val="sr-Cyrl-CS"/>
        </w:rPr>
      </w:pPr>
      <w:r w:rsidRPr="00444800">
        <w:rPr>
          <w:rFonts w:cs="Times New Roman"/>
          <w:sz w:val="20"/>
          <w:lang w:val="sr-Cyrl-CS"/>
        </w:rPr>
        <w:t xml:space="preserve">       </w:t>
      </w:r>
    </w:p>
    <w:p w:rsidR="007F7A51" w:rsidRPr="00444800" w:rsidRDefault="007F7A51" w:rsidP="007F7A51">
      <w:pPr>
        <w:rPr>
          <w:rFonts w:cs="Times New Roman"/>
          <w:szCs w:val="24"/>
          <w:lang w:val="sr-Cyrl-CS"/>
        </w:rPr>
      </w:pPr>
      <w:r w:rsidRPr="00444800">
        <w:rPr>
          <w:rFonts w:cs="Times New Roman"/>
          <w:szCs w:val="24"/>
          <w:lang w:val="sr-Cyrl-CS"/>
        </w:rPr>
        <w:t xml:space="preserve">Пошто је у старијим разредима мали број ученика, договор је да </w:t>
      </w:r>
      <w:r w:rsidR="00656984" w:rsidRPr="00444800">
        <w:rPr>
          <w:rFonts w:cs="Times New Roman"/>
          <w:szCs w:val="24"/>
          <w:lang w:val="sr-Cyrl-CS"/>
        </w:rPr>
        <w:t xml:space="preserve">иду заједно </w:t>
      </w:r>
      <w:r w:rsidRPr="00444800">
        <w:rPr>
          <w:rFonts w:cs="Times New Roman"/>
          <w:szCs w:val="24"/>
          <w:lang w:val="sr-Cyrl-CS"/>
        </w:rPr>
        <w:t xml:space="preserve">ученици 5. и 6. разреда, </w:t>
      </w:r>
      <w:r w:rsidR="00656984">
        <w:rPr>
          <w:rFonts w:cs="Times New Roman"/>
          <w:szCs w:val="24"/>
          <w:lang w:val="sr-Cyrl-CS"/>
        </w:rPr>
        <w:t xml:space="preserve">као и </w:t>
      </w:r>
      <w:r w:rsidRPr="00444800">
        <w:rPr>
          <w:rFonts w:cs="Times New Roman"/>
          <w:szCs w:val="24"/>
          <w:lang w:val="sr-Cyrl-CS"/>
        </w:rPr>
        <w:t>7. и 8. разреда.</w:t>
      </w:r>
    </w:p>
    <w:tbl>
      <w:tblPr>
        <w:tblStyle w:val="LightGrid-Accent5"/>
        <w:tblW w:w="0" w:type="auto"/>
        <w:jc w:val="center"/>
        <w:tblLook w:val="0000"/>
      </w:tblPr>
      <w:tblGrid>
        <w:gridCol w:w="1086"/>
        <w:gridCol w:w="5478"/>
        <w:gridCol w:w="1379"/>
        <w:gridCol w:w="1343"/>
      </w:tblGrid>
      <w:tr w:rsidR="007F7A51" w:rsidRPr="00444800" w:rsidTr="00656984">
        <w:trPr>
          <w:cnfStyle w:val="000000100000"/>
          <w:jc w:val="center"/>
        </w:trPr>
        <w:tc>
          <w:tcPr>
            <w:cnfStyle w:val="000010000000"/>
            <w:tcW w:w="1086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Разред</w:t>
            </w:r>
          </w:p>
        </w:tc>
        <w:tc>
          <w:tcPr>
            <w:tcW w:w="5478" w:type="dxa"/>
          </w:tcPr>
          <w:p w:rsidR="007F7A51" w:rsidRPr="00444800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М а р ш у т а</w:t>
            </w:r>
          </w:p>
          <w:p w:rsidR="007F7A51" w:rsidRPr="00444800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cnfStyle w:val="000010000000"/>
            <w:tcW w:w="1379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Време</w:t>
            </w:r>
          </w:p>
        </w:tc>
        <w:tc>
          <w:tcPr>
            <w:tcW w:w="1343" w:type="dxa"/>
          </w:tcPr>
          <w:p w:rsidR="007F7A51" w:rsidRPr="00444800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Трајање</w:t>
            </w:r>
          </w:p>
        </w:tc>
      </w:tr>
      <w:tr w:rsidR="007F7A51" w:rsidRPr="00444800" w:rsidTr="00656984">
        <w:trPr>
          <w:cnfStyle w:val="000000010000"/>
          <w:jc w:val="center"/>
        </w:trPr>
        <w:tc>
          <w:tcPr>
            <w:cnfStyle w:val="000010000000"/>
            <w:tcW w:w="1086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hr-HR"/>
              </w:rPr>
              <w:t>V</w:t>
            </w:r>
            <w:r w:rsidRPr="00444800">
              <w:rPr>
                <w:sz w:val="18"/>
                <w:szCs w:val="18"/>
                <w:lang w:val="sr-Cyrl-CS"/>
              </w:rPr>
              <w:t xml:space="preserve"> и </w:t>
            </w:r>
            <w:r w:rsidRPr="00444800">
              <w:rPr>
                <w:sz w:val="18"/>
                <w:szCs w:val="18"/>
                <w:lang w:val="hr-HR"/>
              </w:rPr>
              <w:t>VI</w:t>
            </w:r>
          </w:p>
        </w:tc>
        <w:tc>
          <w:tcPr>
            <w:tcW w:w="5478" w:type="dxa"/>
          </w:tcPr>
          <w:p w:rsidR="007F7A51" w:rsidRPr="00444800" w:rsidRDefault="007F7A51" w:rsidP="007F7A51">
            <w:pPr>
              <w:jc w:val="center"/>
              <w:cnfStyle w:val="00000001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sr-Cyrl-CS"/>
              </w:rPr>
              <w:t xml:space="preserve">Бела Река – </w:t>
            </w:r>
            <w:r w:rsidRPr="00444800">
              <w:rPr>
                <w:sz w:val="18"/>
                <w:szCs w:val="18"/>
                <w:lang w:val="hr-HR"/>
              </w:rPr>
              <w:t>Липолист</w:t>
            </w:r>
            <w:r w:rsidRPr="00444800">
              <w:rPr>
                <w:sz w:val="18"/>
                <w:szCs w:val="18"/>
                <w:lang w:val="sr-Cyrl-CS"/>
              </w:rPr>
              <w:t xml:space="preserve"> </w:t>
            </w:r>
            <w:r w:rsidRPr="00444800">
              <w:rPr>
                <w:sz w:val="18"/>
                <w:szCs w:val="18"/>
                <w:lang w:val="hr-HR"/>
              </w:rPr>
              <w:t>–</w:t>
            </w:r>
            <w:r w:rsidRPr="00444800">
              <w:rPr>
                <w:sz w:val="18"/>
                <w:szCs w:val="18"/>
                <w:lang w:val="sr-Cyrl-CS"/>
              </w:rPr>
              <w:t xml:space="preserve"> Шабац – Лајковац- Уб –Топола (конак и црква) – Опленац ( црква и музеј Карађорђевића) – Орашац (музеј и Марићевића јаруга)-Аранђеловац (бања) – Липолист – Бела Река</w:t>
            </w:r>
          </w:p>
        </w:tc>
        <w:tc>
          <w:tcPr>
            <w:cnfStyle w:val="000010000000"/>
            <w:tcW w:w="1379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3" w:type="dxa"/>
          </w:tcPr>
          <w:p w:rsidR="007F7A51" w:rsidRPr="00444800" w:rsidRDefault="007F7A51" w:rsidP="007F7A51">
            <w:pPr>
              <w:jc w:val="center"/>
              <w:cnfStyle w:val="000000010000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hr-HR"/>
              </w:rPr>
              <w:t>1 дан</w:t>
            </w:r>
          </w:p>
        </w:tc>
      </w:tr>
      <w:tr w:rsidR="007F7A51" w:rsidRPr="00444800" w:rsidTr="00656984">
        <w:trPr>
          <w:cnfStyle w:val="000000100000"/>
          <w:jc w:val="center"/>
        </w:trPr>
        <w:tc>
          <w:tcPr>
            <w:cnfStyle w:val="000010000000"/>
            <w:tcW w:w="1086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sr-Cyrl-CS"/>
              </w:rPr>
              <w:t xml:space="preserve"> </w:t>
            </w:r>
            <w:r w:rsidRPr="00444800">
              <w:rPr>
                <w:sz w:val="18"/>
                <w:szCs w:val="18"/>
                <w:lang w:val="hr-HR"/>
              </w:rPr>
              <w:t xml:space="preserve">VII </w:t>
            </w:r>
            <w:r w:rsidRPr="00444800">
              <w:rPr>
                <w:sz w:val="18"/>
                <w:szCs w:val="18"/>
                <w:lang w:val="sr-Cyrl-CS"/>
              </w:rPr>
              <w:t xml:space="preserve">и </w:t>
            </w:r>
            <w:r w:rsidRPr="00444800">
              <w:rPr>
                <w:sz w:val="18"/>
                <w:szCs w:val="18"/>
                <w:lang w:val="hr-HR"/>
              </w:rPr>
              <w:t>VIII</w:t>
            </w:r>
          </w:p>
        </w:tc>
        <w:tc>
          <w:tcPr>
            <w:tcW w:w="5478" w:type="dxa"/>
          </w:tcPr>
          <w:p w:rsidR="007F7A51" w:rsidRPr="00444800" w:rsidRDefault="007F7A51" w:rsidP="00985E6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cnfStyle w:val="000000100000"/>
              <w:rPr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sr-Cyrl-CS"/>
              </w:rPr>
              <w:t xml:space="preserve">дан Бела Река - </w:t>
            </w:r>
            <w:r w:rsidRPr="00444800">
              <w:rPr>
                <w:sz w:val="18"/>
                <w:szCs w:val="18"/>
                <w:lang w:val="hr-HR"/>
              </w:rPr>
              <w:t xml:space="preserve">Липолист </w:t>
            </w:r>
            <w:r w:rsidRPr="00444800">
              <w:rPr>
                <w:sz w:val="18"/>
                <w:szCs w:val="18"/>
                <w:lang w:val="sr-Cyrl-CS"/>
              </w:rPr>
              <w:t>– Ресавска пећина – манастир Раваница- Чегар (посета)- слободно време у Нишу – Ниш (преноћиште) –</w:t>
            </w:r>
          </w:p>
          <w:p w:rsidR="007F7A51" w:rsidRPr="00444800" w:rsidRDefault="007F7A51" w:rsidP="00985E6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cnfStyle w:val="000000100000"/>
              <w:rPr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sr-Cyrl-CS"/>
              </w:rPr>
              <w:t>2. дан  Ниш (доручак) – Ђавоља варош – Ниш( ручак)- Ћеле Кула- Липолист - Бела Река</w:t>
            </w:r>
          </w:p>
        </w:tc>
        <w:tc>
          <w:tcPr>
            <w:cnfStyle w:val="000010000000"/>
            <w:tcW w:w="1379" w:type="dxa"/>
          </w:tcPr>
          <w:p w:rsidR="007F7A51" w:rsidRPr="00444800" w:rsidRDefault="007F7A51" w:rsidP="007F7A51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444800"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3" w:type="dxa"/>
          </w:tcPr>
          <w:p w:rsidR="007F7A51" w:rsidRPr="00444800" w:rsidRDefault="007F7A51" w:rsidP="007F7A51">
            <w:pPr>
              <w:jc w:val="center"/>
              <w:cnfStyle w:val="000000100000"/>
              <w:rPr>
                <w:b/>
                <w:sz w:val="18"/>
                <w:szCs w:val="18"/>
                <w:lang w:val="sr-Cyrl-CS"/>
              </w:rPr>
            </w:pPr>
            <w:r w:rsidRPr="00444800">
              <w:rPr>
                <w:sz w:val="18"/>
                <w:szCs w:val="18"/>
                <w:lang w:val="sr-Cyrl-CS"/>
              </w:rPr>
              <w:t>2</w:t>
            </w:r>
            <w:r w:rsidRPr="00444800">
              <w:rPr>
                <w:sz w:val="18"/>
                <w:szCs w:val="18"/>
                <w:lang w:val="hr-HR"/>
              </w:rPr>
              <w:t xml:space="preserve"> дан</w:t>
            </w:r>
            <w:r w:rsidRPr="00444800">
              <w:rPr>
                <w:sz w:val="18"/>
                <w:szCs w:val="18"/>
                <w:lang w:val="sr-Cyrl-CS"/>
              </w:rPr>
              <w:t>а</w:t>
            </w:r>
          </w:p>
        </w:tc>
      </w:tr>
    </w:tbl>
    <w:p w:rsidR="007F7A51" w:rsidRDefault="007F7A51" w:rsidP="007F7A51">
      <w:pPr>
        <w:rPr>
          <w:rFonts w:cs="Times New Roman"/>
        </w:rPr>
      </w:pPr>
    </w:p>
    <w:p w:rsidR="00656984" w:rsidRDefault="00656984" w:rsidP="007F7A51">
      <w:pPr>
        <w:rPr>
          <w:rFonts w:cs="Times New Roman"/>
        </w:rPr>
      </w:pPr>
    </w:p>
    <w:p w:rsidR="00656984" w:rsidRDefault="00656984" w:rsidP="007F7A51">
      <w:pPr>
        <w:rPr>
          <w:rFonts w:cs="Times New Roman"/>
        </w:rPr>
      </w:pPr>
    </w:p>
    <w:p w:rsidR="00656984" w:rsidRDefault="00656984" w:rsidP="007F7A51">
      <w:pPr>
        <w:rPr>
          <w:rFonts w:cs="Times New Roman"/>
        </w:rPr>
      </w:pPr>
    </w:p>
    <w:p w:rsidR="00656984" w:rsidRDefault="00656984" w:rsidP="007F7A51">
      <w:pPr>
        <w:rPr>
          <w:rFonts w:cs="Times New Roman"/>
        </w:rPr>
      </w:pPr>
    </w:p>
    <w:p w:rsidR="00656984" w:rsidRPr="00656984" w:rsidRDefault="00656984" w:rsidP="007F7A51">
      <w:pPr>
        <w:rPr>
          <w:rFonts w:cs="Times New Roman"/>
        </w:rPr>
      </w:pPr>
    </w:p>
    <w:p w:rsidR="007F7A51" w:rsidRPr="00444800" w:rsidRDefault="007F7A51" w:rsidP="007F7A51">
      <w:pPr>
        <w:rPr>
          <w:rFonts w:cs="Times New Roman"/>
          <w:lang w:val="sr-Cyrl-CS"/>
        </w:rPr>
      </w:pPr>
      <w:r w:rsidRPr="00444800">
        <w:rPr>
          <w:rFonts w:cs="Times New Roman"/>
          <w:lang w:val="sr-Cyrl-CS"/>
        </w:rPr>
        <w:t xml:space="preserve">Образовни и васпитни задаци екскурзије: </w:t>
      </w:r>
    </w:p>
    <w:p w:rsidR="007F7A51" w:rsidRPr="00444800" w:rsidRDefault="007F7A51" w:rsidP="00E608B6">
      <w:pPr>
        <w:pStyle w:val="NoSpacing"/>
        <w:rPr>
          <w:lang w:val="sr-Cyrl-CS"/>
        </w:rPr>
      </w:pPr>
      <w:r w:rsidRPr="00444800">
        <w:rPr>
          <w:lang w:val="sr-Cyrl-CS"/>
        </w:rPr>
        <w:t>-упознавање ученика са појавама и односима у природној и друштвеној средини;</w:t>
      </w:r>
    </w:p>
    <w:p w:rsidR="007F7A51" w:rsidRPr="00444800" w:rsidRDefault="007F7A51" w:rsidP="00E608B6">
      <w:pPr>
        <w:pStyle w:val="NoSpacing"/>
        <w:rPr>
          <w:lang w:val="sr-Cyrl-CS"/>
        </w:rPr>
      </w:pPr>
      <w:r w:rsidRPr="00444800">
        <w:rPr>
          <w:lang w:val="sr-Cyrl-CS"/>
        </w:rPr>
        <w:t>-упознавање ученика са културним и историјским наслеђем;</w:t>
      </w:r>
    </w:p>
    <w:p w:rsidR="007F7A51" w:rsidRPr="00444800" w:rsidRDefault="007F7A51" w:rsidP="00E608B6">
      <w:pPr>
        <w:pStyle w:val="NoSpacing"/>
        <w:rPr>
          <w:lang w:val="sr-Cyrl-CS"/>
        </w:rPr>
      </w:pPr>
      <w:r w:rsidRPr="00444800">
        <w:rPr>
          <w:lang w:val="sr-Cyrl-CS"/>
        </w:rPr>
        <w:t>-проучавање објеката и феномена у природи;</w:t>
      </w:r>
    </w:p>
    <w:p w:rsidR="007F7A51" w:rsidRPr="00444800" w:rsidRDefault="007F7A51" w:rsidP="00E608B6">
      <w:pPr>
        <w:pStyle w:val="NoSpacing"/>
        <w:rPr>
          <w:lang w:val="sr-Cyrl-CS"/>
        </w:rPr>
      </w:pPr>
      <w:r w:rsidRPr="00444800">
        <w:rPr>
          <w:lang w:val="sr-Cyrl-CS"/>
        </w:rPr>
        <w:lastRenderedPageBreak/>
        <w:t>-уочавање узрочно-последичних односа у конкретним природним и друштвеним условима;</w:t>
      </w:r>
    </w:p>
    <w:p w:rsidR="007F7A51" w:rsidRPr="00444800" w:rsidRDefault="007F7A51" w:rsidP="00E608B6">
      <w:pPr>
        <w:pStyle w:val="NoSpacing"/>
        <w:rPr>
          <w:lang w:val="sr-Cyrl-CS"/>
        </w:rPr>
      </w:pPr>
      <w:r w:rsidRPr="00444800">
        <w:rPr>
          <w:lang w:val="sr-Cyrl-CS"/>
        </w:rPr>
        <w:t>-развијање интересовања за природу и еколошке навике;</w:t>
      </w:r>
    </w:p>
    <w:p w:rsidR="007F7A51" w:rsidRPr="00444800" w:rsidRDefault="007F7A51" w:rsidP="00E608B6">
      <w:pPr>
        <w:pStyle w:val="NoSpacing"/>
        <w:rPr>
          <w:lang w:val="sr-Cyrl-CS"/>
        </w:rPr>
      </w:pPr>
      <w:r w:rsidRPr="00444800">
        <w:rPr>
          <w:lang w:val="sr-Cyrl-CS"/>
        </w:rPr>
        <w:t>-упознавање начина живота и рада људи у подунавском округу;</w:t>
      </w:r>
    </w:p>
    <w:p w:rsidR="007F7A51" w:rsidRPr="00444800" w:rsidRDefault="007F7A51" w:rsidP="00E608B6">
      <w:pPr>
        <w:pStyle w:val="NoSpacing"/>
        <w:rPr>
          <w:lang w:val="sr-Cyrl-CS"/>
        </w:rPr>
      </w:pPr>
      <w:r w:rsidRPr="00444800">
        <w:rPr>
          <w:lang w:val="sr-Cyrl-CS"/>
        </w:rPr>
        <w:t>-развијање позитивног односа према: националним, културним и естетским вредностима;</w:t>
      </w:r>
    </w:p>
    <w:p w:rsidR="007F7A51" w:rsidRPr="00444800" w:rsidRDefault="007F7A51" w:rsidP="00E608B6">
      <w:pPr>
        <w:pStyle w:val="NoSpacing"/>
        <w:rPr>
          <w:lang w:val="sr-Cyrl-CS"/>
        </w:rPr>
      </w:pPr>
      <w:r w:rsidRPr="00444800">
        <w:rPr>
          <w:lang w:val="sr-Cyrl-CS"/>
        </w:rPr>
        <w:t>-развијање позитивног односа према социјалним односима.</w:t>
      </w:r>
    </w:p>
    <w:p w:rsidR="007F7A51" w:rsidRPr="00444800" w:rsidRDefault="007F7A51" w:rsidP="00E608B6">
      <w:pPr>
        <w:pStyle w:val="NoSpacing"/>
        <w:rPr>
          <w:lang w:val="sr-Cyrl-CS"/>
        </w:rPr>
      </w:pPr>
    </w:p>
    <w:p w:rsidR="007F7A51" w:rsidRPr="00444800" w:rsidRDefault="007F7A51" w:rsidP="007F7A51">
      <w:pPr>
        <w:rPr>
          <w:rFonts w:cs="Times New Roman"/>
          <w:lang w:val="sr-Cyrl-CS"/>
        </w:rPr>
      </w:pPr>
    </w:p>
    <w:p w:rsidR="007F7A51" w:rsidRPr="00444800" w:rsidRDefault="007F7A51" w:rsidP="007F7A51">
      <w:pPr>
        <w:rPr>
          <w:rFonts w:cs="Times New Roman"/>
          <w:lang w:val="sr-Cyrl-CS"/>
        </w:rPr>
      </w:pPr>
    </w:p>
    <w:p w:rsidR="007F7A51" w:rsidRPr="00444800" w:rsidRDefault="007F7A51" w:rsidP="007F7A51">
      <w:pPr>
        <w:rPr>
          <w:rFonts w:cs="Times New Roman"/>
          <w:lang w:val="sr-Cyrl-CS"/>
        </w:rPr>
      </w:pP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7F7A51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656984" w:rsidRPr="00444800" w:rsidRDefault="00656984" w:rsidP="007F7A51">
      <w:pPr>
        <w:tabs>
          <w:tab w:val="left" w:pos="720"/>
        </w:tabs>
        <w:rPr>
          <w:szCs w:val="24"/>
          <w:lang w:val="sr-Cyrl-CS"/>
        </w:rPr>
      </w:pP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  <w:r w:rsidRPr="00444800">
        <w:rPr>
          <w:szCs w:val="24"/>
          <w:lang w:val="sr-Cyrl-CS"/>
        </w:rPr>
        <w:t xml:space="preserve">      Анекс Школског програма је разматран и усвојен на седници Школског одбора одржаној 20</w:t>
      </w:r>
      <w:r w:rsidR="00E608B6">
        <w:rPr>
          <w:szCs w:val="24"/>
          <w:lang w:val="sr-Cyrl-CS"/>
        </w:rPr>
        <w:t>20</w:t>
      </w:r>
      <w:r w:rsidRPr="00444800">
        <w:rPr>
          <w:szCs w:val="24"/>
          <w:lang w:val="sr-Cyrl-CS"/>
        </w:rPr>
        <w:t>. године.</w:t>
      </w: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7F7A51" w:rsidRPr="00444800" w:rsidRDefault="007F7A51" w:rsidP="007F7A51">
      <w:pPr>
        <w:tabs>
          <w:tab w:val="left" w:pos="720"/>
        </w:tabs>
        <w:rPr>
          <w:szCs w:val="24"/>
          <w:lang w:val="sr-Cyrl-CS"/>
        </w:rPr>
      </w:pPr>
    </w:p>
    <w:p w:rsidR="007F7A51" w:rsidRPr="00444800" w:rsidRDefault="007F7A51" w:rsidP="007F7A51">
      <w:pPr>
        <w:tabs>
          <w:tab w:val="left" w:pos="720"/>
          <w:tab w:val="left" w:pos="5775"/>
        </w:tabs>
        <w:rPr>
          <w:szCs w:val="24"/>
          <w:lang w:val="sr-Cyrl-CS"/>
        </w:rPr>
      </w:pPr>
      <w:r w:rsidRPr="00444800">
        <w:rPr>
          <w:szCs w:val="24"/>
          <w:lang w:val="sr-Cyrl-CS"/>
        </w:rPr>
        <w:t xml:space="preserve">              Директор школе                                                                            Председник Школског одбора</w:t>
      </w:r>
    </w:p>
    <w:p w:rsidR="007F7A51" w:rsidRPr="00444800" w:rsidRDefault="007F7A51" w:rsidP="007F7A51">
      <w:pPr>
        <w:rPr>
          <w:szCs w:val="24"/>
          <w:lang w:val="sr-Cyrl-CS"/>
        </w:rPr>
      </w:pPr>
      <w:r w:rsidRPr="00444800">
        <w:rPr>
          <w:szCs w:val="24"/>
          <w:lang w:val="sr-Cyrl-CS"/>
        </w:rPr>
        <w:t xml:space="preserve"> ____________________________                                                              ____________________________</w:t>
      </w:r>
    </w:p>
    <w:p w:rsidR="007F7A51" w:rsidRPr="00444800" w:rsidRDefault="007F7A51" w:rsidP="007F7A51">
      <w:pPr>
        <w:rPr>
          <w:szCs w:val="24"/>
          <w:lang w:val="sr-Cyrl-CS"/>
        </w:rPr>
      </w:pPr>
      <w:r w:rsidRPr="00444800">
        <w:rPr>
          <w:szCs w:val="24"/>
          <w:lang w:val="sr-Cyrl-CS"/>
        </w:rPr>
        <w:t xml:space="preserve">         (Добросав Тушановић)                                                                          (Милан Вујанић)</w:t>
      </w:r>
    </w:p>
    <w:p w:rsidR="007F7A51" w:rsidRPr="00444800" w:rsidRDefault="007F7A51" w:rsidP="007F7A51">
      <w:pPr>
        <w:rPr>
          <w:szCs w:val="24"/>
          <w:lang w:val="sr-Cyrl-CS"/>
        </w:rPr>
      </w:pPr>
    </w:p>
    <w:p w:rsidR="007F7A51" w:rsidRPr="00444800" w:rsidRDefault="007F7A51" w:rsidP="007F7A51">
      <w:pPr>
        <w:rPr>
          <w:szCs w:val="24"/>
          <w:lang w:val="sr-Cyrl-CS"/>
        </w:rPr>
      </w:pPr>
    </w:p>
    <w:p w:rsidR="007F7A51" w:rsidRPr="00E608B6" w:rsidRDefault="007F7A51">
      <w:pPr>
        <w:rPr>
          <w:szCs w:val="24"/>
          <w:lang w:val="sr-Cyrl-CS"/>
        </w:rPr>
      </w:pPr>
      <w:r w:rsidRPr="00444800">
        <w:rPr>
          <w:szCs w:val="24"/>
          <w:lang w:val="sr-Cyrl-CS"/>
        </w:rPr>
        <w:t xml:space="preserve">                                                 </w:t>
      </w:r>
      <w:r w:rsidRPr="00444800">
        <w:rPr>
          <w:szCs w:val="24"/>
          <w:lang w:val="sr-Latn-CS"/>
        </w:rPr>
        <w:t xml:space="preserve">       </w:t>
      </w:r>
      <w:r w:rsidRPr="00444800">
        <w:rPr>
          <w:szCs w:val="24"/>
          <w:lang w:val="sr-Cyrl-CS"/>
        </w:rPr>
        <w:t xml:space="preserve">                  Липолист, 20</w:t>
      </w:r>
      <w:r w:rsidR="002F5629">
        <w:rPr>
          <w:szCs w:val="24"/>
          <w:lang w:val="sr-Cyrl-CS"/>
        </w:rPr>
        <w:t>20</w:t>
      </w:r>
      <w:r w:rsidRPr="00444800">
        <w:rPr>
          <w:szCs w:val="24"/>
          <w:lang w:val="sr-Cyrl-CS"/>
        </w:rPr>
        <w:t>.</w:t>
      </w:r>
    </w:p>
    <w:sectPr w:rsidR="007F7A51" w:rsidRPr="00E608B6" w:rsidSect="007F7A51">
      <w:pgSz w:w="15840" w:h="12240" w:orient="landscape" w:code="1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C9" w:rsidRDefault="002560C9" w:rsidP="00FF2887">
      <w:pPr>
        <w:spacing w:after="0" w:line="240" w:lineRule="auto"/>
      </w:pPr>
      <w:r>
        <w:separator/>
      </w:r>
    </w:p>
  </w:endnote>
  <w:endnote w:type="continuationSeparator" w:id="1">
    <w:p w:rsidR="002560C9" w:rsidRDefault="002560C9" w:rsidP="00FF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isana cirlioca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C9" w:rsidRDefault="002560C9" w:rsidP="00FF2887">
      <w:pPr>
        <w:spacing w:after="0" w:line="240" w:lineRule="auto"/>
      </w:pPr>
      <w:r>
        <w:separator/>
      </w:r>
    </w:p>
  </w:footnote>
  <w:footnote w:type="continuationSeparator" w:id="1">
    <w:p w:rsidR="002560C9" w:rsidRDefault="002560C9" w:rsidP="00FF2887">
      <w:pPr>
        <w:spacing w:after="0" w:line="240" w:lineRule="auto"/>
      </w:pPr>
      <w:r>
        <w:continuationSeparator/>
      </w:r>
    </w:p>
  </w:footnote>
  <w:footnote w:id="2">
    <w:p w:rsidR="009853B2" w:rsidRPr="00F9652A" w:rsidRDefault="009853B2">
      <w:pPr>
        <w:pStyle w:val="FootnoteText"/>
        <w:rPr>
          <w:rFonts w:asciiTheme="minorHAnsi" w:hAnsiTheme="minorHAnsi"/>
        </w:rPr>
      </w:pPr>
    </w:p>
  </w:footnote>
  <w:footnote w:id="3">
    <w:p w:rsidR="009853B2" w:rsidRPr="00F9652A" w:rsidRDefault="009853B2">
      <w:pPr>
        <w:pStyle w:val="FootnoteText"/>
        <w:rPr>
          <w:rFonts w:asciiTheme="minorHAnsi" w:hAnsiTheme="minorHAnsi"/>
        </w:rPr>
      </w:pPr>
    </w:p>
  </w:footnote>
  <w:footnote w:id="4">
    <w:p w:rsidR="009853B2" w:rsidRPr="00F9652A" w:rsidRDefault="009853B2">
      <w:pPr>
        <w:pStyle w:val="FootnoteText"/>
        <w:rPr>
          <w:rFonts w:asciiTheme="minorHAnsi" w:hAnsiTheme="minorHAnsi"/>
        </w:rPr>
      </w:pPr>
    </w:p>
  </w:footnote>
  <w:footnote w:id="5">
    <w:p w:rsidR="009853B2" w:rsidRDefault="009853B2">
      <w:pPr>
        <w:pStyle w:val="FootnoteText"/>
        <w:rPr>
          <w:rFonts w:asciiTheme="minorHAnsi" w:hAnsiTheme="minorHAnsi"/>
        </w:rPr>
      </w:pPr>
    </w:p>
    <w:p w:rsidR="009853B2" w:rsidRDefault="009853B2">
      <w:pPr>
        <w:pStyle w:val="FootnoteText"/>
        <w:rPr>
          <w:rFonts w:asciiTheme="minorHAnsi" w:hAnsiTheme="minorHAnsi"/>
        </w:rPr>
      </w:pPr>
    </w:p>
    <w:p w:rsidR="009853B2" w:rsidRDefault="009853B2">
      <w:pPr>
        <w:pStyle w:val="FootnoteText"/>
        <w:rPr>
          <w:rFonts w:asciiTheme="minorHAnsi" w:hAnsiTheme="minorHAnsi"/>
        </w:rPr>
      </w:pPr>
    </w:p>
    <w:p w:rsidR="009853B2" w:rsidRDefault="009853B2">
      <w:pPr>
        <w:pStyle w:val="FootnoteText"/>
        <w:rPr>
          <w:rFonts w:asciiTheme="minorHAnsi" w:hAnsiTheme="minorHAnsi"/>
        </w:rPr>
      </w:pPr>
    </w:p>
    <w:p w:rsidR="009853B2" w:rsidRPr="00AC254D" w:rsidRDefault="009853B2">
      <w:pPr>
        <w:pStyle w:val="FootnoteText"/>
        <w:rPr>
          <w:rFonts w:asciiTheme="minorHAnsi" w:hAnsiTheme="minorHAns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3361FC"/>
    <w:multiLevelType w:val="hybridMultilevel"/>
    <w:tmpl w:val="94E6A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506F6E"/>
    <w:multiLevelType w:val="hybridMultilevel"/>
    <w:tmpl w:val="454A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363B6"/>
    <w:multiLevelType w:val="hybridMultilevel"/>
    <w:tmpl w:val="2BAA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19CC"/>
    <w:multiLevelType w:val="hybridMultilevel"/>
    <w:tmpl w:val="AAA6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320CE"/>
    <w:multiLevelType w:val="hybridMultilevel"/>
    <w:tmpl w:val="6934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A3AB3"/>
    <w:multiLevelType w:val="hybridMultilevel"/>
    <w:tmpl w:val="21A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7712F"/>
    <w:multiLevelType w:val="hybridMultilevel"/>
    <w:tmpl w:val="D234C60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>
    <w:nsid w:val="083349B1"/>
    <w:multiLevelType w:val="hybridMultilevel"/>
    <w:tmpl w:val="79A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339A7"/>
    <w:multiLevelType w:val="hybridMultilevel"/>
    <w:tmpl w:val="0D66777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08C405FC"/>
    <w:multiLevelType w:val="hybridMultilevel"/>
    <w:tmpl w:val="CEA62C2A"/>
    <w:lvl w:ilvl="0" w:tplc="6A84A1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08DD25C4"/>
    <w:multiLevelType w:val="hybridMultilevel"/>
    <w:tmpl w:val="5A22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61B39"/>
    <w:multiLevelType w:val="hybridMultilevel"/>
    <w:tmpl w:val="4668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FC5290"/>
    <w:multiLevelType w:val="hybridMultilevel"/>
    <w:tmpl w:val="A6EC1D5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9151CCE"/>
    <w:multiLevelType w:val="hybridMultilevel"/>
    <w:tmpl w:val="A8FA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8325A0"/>
    <w:multiLevelType w:val="hybridMultilevel"/>
    <w:tmpl w:val="42D6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6E58D1"/>
    <w:multiLevelType w:val="hybridMultilevel"/>
    <w:tmpl w:val="4112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89461A"/>
    <w:multiLevelType w:val="hybridMultilevel"/>
    <w:tmpl w:val="4DB0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AC09F5"/>
    <w:multiLevelType w:val="hybridMultilevel"/>
    <w:tmpl w:val="4684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C000FF"/>
    <w:multiLevelType w:val="hybridMultilevel"/>
    <w:tmpl w:val="A6E4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4D0AC1"/>
    <w:multiLevelType w:val="hybridMultilevel"/>
    <w:tmpl w:val="72AA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9B4D16"/>
    <w:multiLevelType w:val="hybridMultilevel"/>
    <w:tmpl w:val="6D2EEE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BD69D4"/>
    <w:multiLevelType w:val="hybridMultilevel"/>
    <w:tmpl w:val="41547E0C"/>
    <w:lvl w:ilvl="0" w:tplc="F8E2A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D12598"/>
    <w:multiLevelType w:val="hybridMultilevel"/>
    <w:tmpl w:val="07F6D064"/>
    <w:lvl w:ilvl="0" w:tplc="040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24">
    <w:nsid w:val="0FE459CA"/>
    <w:multiLevelType w:val="hybridMultilevel"/>
    <w:tmpl w:val="ADFAD9B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>
    <w:nsid w:val="10FD6FBD"/>
    <w:multiLevelType w:val="multilevel"/>
    <w:tmpl w:val="DFB22C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5409FC"/>
    <w:multiLevelType w:val="hybridMultilevel"/>
    <w:tmpl w:val="7E34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D714E9"/>
    <w:multiLevelType w:val="hybridMultilevel"/>
    <w:tmpl w:val="E92AA0BA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8">
    <w:nsid w:val="12917A8E"/>
    <w:multiLevelType w:val="hybridMultilevel"/>
    <w:tmpl w:val="74C671D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3C76EB7"/>
    <w:multiLevelType w:val="hybridMultilevel"/>
    <w:tmpl w:val="CD88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0292E"/>
    <w:multiLevelType w:val="hybridMultilevel"/>
    <w:tmpl w:val="20CE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A64040"/>
    <w:multiLevelType w:val="hybridMultilevel"/>
    <w:tmpl w:val="57B6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F11C23"/>
    <w:multiLevelType w:val="hybridMultilevel"/>
    <w:tmpl w:val="34E4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F4E31"/>
    <w:multiLevelType w:val="hybridMultilevel"/>
    <w:tmpl w:val="F330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A81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4B3CD3"/>
    <w:multiLevelType w:val="hybridMultilevel"/>
    <w:tmpl w:val="6F16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D97A00"/>
    <w:multiLevelType w:val="hybridMultilevel"/>
    <w:tmpl w:val="59DA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CAF263A"/>
    <w:multiLevelType w:val="hybridMultilevel"/>
    <w:tmpl w:val="706699E0"/>
    <w:lvl w:ilvl="0" w:tplc="040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7">
    <w:nsid w:val="1E956910"/>
    <w:multiLevelType w:val="hybridMultilevel"/>
    <w:tmpl w:val="AF94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BE3489"/>
    <w:multiLevelType w:val="hybridMultilevel"/>
    <w:tmpl w:val="4A9A4B32"/>
    <w:lvl w:ilvl="0" w:tplc="04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EC7E3CE0">
      <w:numFmt w:val="bullet"/>
      <w:lvlText w:val="·"/>
      <w:lvlJc w:val="left"/>
      <w:pPr>
        <w:ind w:left="113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9">
    <w:nsid w:val="25D16F43"/>
    <w:multiLevelType w:val="hybridMultilevel"/>
    <w:tmpl w:val="565A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EE6147"/>
    <w:multiLevelType w:val="hybridMultilevel"/>
    <w:tmpl w:val="6D2EEE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4542A2"/>
    <w:multiLevelType w:val="hybridMultilevel"/>
    <w:tmpl w:val="4BFC5F4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86B3D7F"/>
    <w:multiLevelType w:val="hybridMultilevel"/>
    <w:tmpl w:val="E05A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9304EC1"/>
    <w:multiLevelType w:val="hybridMultilevel"/>
    <w:tmpl w:val="09E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A37431F"/>
    <w:multiLevelType w:val="hybridMultilevel"/>
    <w:tmpl w:val="694E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AC7594F"/>
    <w:multiLevelType w:val="hybridMultilevel"/>
    <w:tmpl w:val="E056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B0B70B8"/>
    <w:multiLevelType w:val="hybridMultilevel"/>
    <w:tmpl w:val="060E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301DC2"/>
    <w:multiLevelType w:val="hybridMultilevel"/>
    <w:tmpl w:val="9C2E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B20A03"/>
    <w:multiLevelType w:val="hybridMultilevel"/>
    <w:tmpl w:val="69D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D6066A5"/>
    <w:multiLevelType w:val="hybridMultilevel"/>
    <w:tmpl w:val="35DC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F0F1A63"/>
    <w:multiLevelType w:val="hybridMultilevel"/>
    <w:tmpl w:val="64C6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546930"/>
    <w:multiLevelType w:val="hybridMultilevel"/>
    <w:tmpl w:val="BE241ED0"/>
    <w:lvl w:ilvl="0" w:tplc="1570DA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2">
    <w:nsid w:val="2F883CB4"/>
    <w:multiLevelType w:val="hybridMultilevel"/>
    <w:tmpl w:val="1248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42015D"/>
    <w:multiLevelType w:val="hybridMultilevel"/>
    <w:tmpl w:val="0602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0F60FE5"/>
    <w:multiLevelType w:val="hybridMultilevel"/>
    <w:tmpl w:val="FC2608E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5">
    <w:nsid w:val="31246B7C"/>
    <w:multiLevelType w:val="hybridMultilevel"/>
    <w:tmpl w:val="A76E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45C7DDB"/>
    <w:multiLevelType w:val="hybridMultilevel"/>
    <w:tmpl w:val="C0C8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992272"/>
    <w:multiLevelType w:val="hybridMultilevel"/>
    <w:tmpl w:val="33F8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FA12AB"/>
    <w:multiLevelType w:val="hybridMultilevel"/>
    <w:tmpl w:val="D966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392EC3"/>
    <w:multiLevelType w:val="hybridMultilevel"/>
    <w:tmpl w:val="BF4C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916433"/>
    <w:multiLevelType w:val="hybridMultilevel"/>
    <w:tmpl w:val="9102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1048A0"/>
    <w:multiLevelType w:val="hybridMultilevel"/>
    <w:tmpl w:val="C058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D522195"/>
    <w:multiLevelType w:val="hybridMultilevel"/>
    <w:tmpl w:val="9CCCD248"/>
    <w:lvl w:ilvl="0" w:tplc="B8A070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E59201F"/>
    <w:multiLevelType w:val="hybridMultilevel"/>
    <w:tmpl w:val="FA18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8F70DF"/>
    <w:multiLevelType w:val="hybridMultilevel"/>
    <w:tmpl w:val="E85EF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1F006A"/>
    <w:multiLevelType w:val="hybridMultilevel"/>
    <w:tmpl w:val="1004EA40"/>
    <w:lvl w:ilvl="0" w:tplc="D2549B7A">
      <w:start w:val="36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2BB37AE"/>
    <w:multiLevelType w:val="hybridMultilevel"/>
    <w:tmpl w:val="EEA84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F0237A"/>
    <w:multiLevelType w:val="hybridMultilevel"/>
    <w:tmpl w:val="846A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52431C1"/>
    <w:multiLevelType w:val="hybridMultilevel"/>
    <w:tmpl w:val="061CA48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6271853"/>
    <w:multiLevelType w:val="hybridMultilevel"/>
    <w:tmpl w:val="AA68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37569D"/>
    <w:multiLevelType w:val="hybridMultilevel"/>
    <w:tmpl w:val="E36C43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1">
    <w:nsid w:val="47D15044"/>
    <w:multiLevelType w:val="hybridMultilevel"/>
    <w:tmpl w:val="10E6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F74BB8"/>
    <w:multiLevelType w:val="hybridMultilevel"/>
    <w:tmpl w:val="7074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1238F9"/>
    <w:multiLevelType w:val="hybridMultilevel"/>
    <w:tmpl w:val="DF46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D913CB"/>
    <w:multiLevelType w:val="hybridMultilevel"/>
    <w:tmpl w:val="1D52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CBD3726"/>
    <w:multiLevelType w:val="hybridMultilevel"/>
    <w:tmpl w:val="FCAAA728"/>
    <w:lvl w:ilvl="0" w:tplc="D2549B7A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671B28"/>
    <w:multiLevelType w:val="hybridMultilevel"/>
    <w:tmpl w:val="FB20B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AC584A"/>
    <w:multiLevelType w:val="hybridMultilevel"/>
    <w:tmpl w:val="9636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15B4FB9"/>
    <w:multiLevelType w:val="hybridMultilevel"/>
    <w:tmpl w:val="1D3494A8"/>
    <w:lvl w:ilvl="0" w:tplc="ECDC32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9">
    <w:nsid w:val="519E68FE"/>
    <w:multiLevelType w:val="hybridMultilevel"/>
    <w:tmpl w:val="5D60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EC796D"/>
    <w:multiLevelType w:val="hybridMultilevel"/>
    <w:tmpl w:val="70B2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FC7ED7"/>
    <w:multiLevelType w:val="hybridMultilevel"/>
    <w:tmpl w:val="CA54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693D49"/>
    <w:multiLevelType w:val="multilevel"/>
    <w:tmpl w:val="D76CF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3">
    <w:nsid w:val="57A63C5A"/>
    <w:multiLevelType w:val="hybridMultilevel"/>
    <w:tmpl w:val="F712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7FB064B"/>
    <w:multiLevelType w:val="hybridMultilevel"/>
    <w:tmpl w:val="546AF3DC"/>
    <w:lvl w:ilvl="0" w:tplc="D2549B7A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8F15C1A"/>
    <w:multiLevelType w:val="hybridMultilevel"/>
    <w:tmpl w:val="9CDAF2EC"/>
    <w:lvl w:ilvl="0" w:tplc="0E76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91C4AED"/>
    <w:multiLevelType w:val="hybridMultilevel"/>
    <w:tmpl w:val="2B90A732"/>
    <w:lvl w:ilvl="0" w:tplc="6DB2B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7">
    <w:nsid w:val="59776F4F"/>
    <w:multiLevelType w:val="hybridMultilevel"/>
    <w:tmpl w:val="D99A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E16799"/>
    <w:multiLevelType w:val="hybridMultilevel"/>
    <w:tmpl w:val="3302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C0A3396"/>
    <w:multiLevelType w:val="hybridMultilevel"/>
    <w:tmpl w:val="9066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C754BC1"/>
    <w:multiLevelType w:val="hybridMultilevel"/>
    <w:tmpl w:val="E36C43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1">
    <w:nsid w:val="5E7D1C55"/>
    <w:multiLevelType w:val="hybridMultilevel"/>
    <w:tmpl w:val="79AC5CB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2">
    <w:nsid w:val="60433397"/>
    <w:multiLevelType w:val="hybridMultilevel"/>
    <w:tmpl w:val="CAB6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0B54F14"/>
    <w:multiLevelType w:val="hybridMultilevel"/>
    <w:tmpl w:val="E73ECB24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4">
    <w:nsid w:val="61263B10"/>
    <w:multiLevelType w:val="hybridMultilevel"/>
    <w:tmpl w:val="0EB47AA8"/>
    <w:lvl w:ilvl="0" w:tplc="CB18FC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51F100F"/>
    <w:multiLevelType w:val="hybridMultilevel"/>
    <w:tmpl w:val="90FC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56D523E"/>
    <w:multiLevelType w:val="hybridMultilevel"/>
    <w:tmpl w:val="A484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8456A1"/>
    <w:multiLevelType w:val="hybridMultilevel"/>
    <w:tmpl w:val="6208660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8">
    <w:nsid w:val="67284026"/>
    <w:multiLevelType w:val="hybridMultilevel"/>
    <w:tmpl w:val="4BC2E084"/>
    <w:lvl w:ilvl="0" w:tplc="7EC48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675E4888"/>
    <w:multiLevelType w:val="hybridMultilevel"/>
    <w:tmpl w:val="A200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A836259"/>
    <w:multiLevelType w:val="hybridMultilevel"/>
    <w:tmpl w:val="8E7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AF1623E"/>
    <w:multiLevelType w:val="hybridMultilevel"/>
    <w:tmpl w:val="66BE0A6C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02">
    <w:nsid w:val="6BAC0005"/>
    <w:multiLevelType w:val="hybridMultilevel"/>
    <w:tmpl w:val="D0ACD0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3">
    <w:nsid w:val="6C04227B"/>
    <w:multiLevelType w:val="hybridMultilevel"/>
    <w:tmpl w:val="20A2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2F1506"/>
    <w:multiLevelType w:val="hybridMultilevel"/>
    <w:tmpl w:val="5A66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927B9A"/>
    <w:multiLevelType w:val="hybridMultilevel"/>
    <w:tmpl w:val="5CC8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E162024"/>
    <w:multiLevelType w:val="hybridMultilevel"/>
    <w:tmpl w:val="813A2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2D0746"/>
    <w:multiLevelType w:val="multilevel"/>
    <w:tmpl w:val="72AA4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E6C6831"/>
    <w:multiLevelType w:val="hybridMultilevel"/>
    <w:tmpl w:val="C52E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8C43E5"/>
    <w:multiLevelType w:val="hybridMultilevel"/>
    <w:tmpl w:val="B224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48015D"/>
    <w:multiLevelType w:val="multilevel"/>
    <w:tmpl w:val="DB5E3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3124D37"/>
    <w:multiLevelType w:val="hybridMultilevel"/>
    <w:tmpl w:val="1504A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B2393C"/>
    <w:multiLevelType w:val="hybridMultilevel"/>
    <w:tmpl w:val="C056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3D208A9"/>
    <w:multiLevelType w:val="hybridMultilevel"/>
    <w:tmpl w:val="C5CE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3E857AD"/>
    <w:multiLevelType w:val="hybridMultilevel"/>
    <w:tmpl w:val="96B4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1B6D2C"/>
    <w:multiLevelType w:val="hybridMultilevel"/>
    <w:tmpl w:val="3714714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767F250B"/>
    <w:multiLevelType w:val="hybridMultilevel"/>
    <w:tmpl w:val="BA6E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261013"/>
    <w:multiLevelType w:val="hybridMultilevel"/>
    <w:tmpl w:val="C392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92A2573"/>
    <w:multiLevelType w:val="hybridMultilevel"/>
    <w:tmpl w:val="160AD952"/>
    <w:lvl w:ilvl="0" w:tplc="01929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9">
    <w:nsid w:val="7A956A28"/>
    <w:multiLevelType w:val="hybridMultilevel"/>
    <w:tmpl w:val="A09E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B2624F"/>
    <w:multiLevelType w:val="hybridMultilevel"/>
    <w:tmpl w:val="6B36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B912DD1"/>
    <w:multiLevelType w:val="hybridMultilevel"/>
    <w:tmpl w:val="03D4204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593D0E"/>
    <w:multiLevelType w:val="multilevel"/>
    <w:tmpl w:val="29DC3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3">
    <w:nsid w:val="7CC27CA3"/>
    <w:multiLevelType w:val="hybridMultilevel"/>
    <w:tmpl w:val="980454B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4">
    <w:nsid w:val="7D6B4198"/>
    <w:multiLevelType w:val="hybridMultilevel"/>
    <w:tmpl w:val="1BE4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DFB5951"/>
    <w:multiLevelType w:val="hybridMultilevel"/>
    <w:tmpl w:val="76529E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6">
    <w:nsid w:val="7FE11D36"/>
    <w:multiLevelType w:val="hybridMultilevel"/>
    <w:tmpl w:val="BE2E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6"/>
  </w:num>
  <w:num w:numId="5">
    <w:abstractNumId w:val="21"/>
  </w:num>
  <w:num w:numId="6">
    <w:abstractNumId w:val="40"/>
  </w:num>
  <w:num w:numId="7">
    <w:abstractNumId w:val="78"/>
  </w:num>
  <w:num w:numId="8">
    <w:abstractNumId w:val="62"/>
  </w:num>
  <w:num w:numId="9">
    <w:abstractNumId w:val="121"/>
  </w:num>
  <w:num w:numId="10">
    <w:abstractNumId w:val="86"/>
  </w:num>
  <w:num w:numId="11">
    <w:abstractNumId w:val="98"/>
  </w:num>
  <w:num w:numId="12">
    <w:abstractNumId w:val="75"/>
  </w:num>
  <w:num w:numId="13">
    <w:abstractNumId w:val="119"/>
  </w:num>
  <w:num w:numId="14">
    <w:abstractNumId w:val="66"/>
  </w:num>
  <w:num w:numId="15">
    <w:abstractNumId w:val="50"/>
  </w:num>
  <w:num w:numId="16">
    <w:abstractNumId w:val="65"/>
  </w:num>
  <w:num w:numId="17">
    <w:abstractNumId w:val="84"/>
  </w:num>
  <w:num w:numId="18">
    <w:abstractNumId w:val="118"/>
  </w:num>
  <w:num w:numId="19">
    <w:abstractNumId w:val="92"/>
  </w:num>
  <w:num w:numId="20">
    <w:abstractNumId w:val="38"/>
  </w:num>
  <w:num w:numId="21">
    <w:abstractNumId w:val="19"/>
  </w:num>
  <w:num w:numId="22">
    <w:abstractNumId w:val="20"/>
  </w:num>
  <w:num w:numId="23">
    <w:abstractNumId w:val="35"/>
  </w:num>
  <w:num w:numId="24">
    <w:abstractNumId w:val="30"/>
  </w:num>
  <w:num w:numId="25">
    <w:abstractNumId w:val="57"/>
  </w:num>
  <w:num w:numId="26">
    <w:abstractNumId w:val="37"/>
  </w:num>
  <w:num w:numId="27">
    <w:abstractNumId w:val="64"/>
  </w:num>
  <w:num w:numId="28">
    <w:abstractNumId w:val="68"/>
  </w:num>
  <w:num w:numId="29">
    <w:abstractNumId w:val="13"/>
  </w:num>
  <w:num w:numId="30">
    <w:abstractNumId w:val="41"/>
  </w:num>
  <w:num w:numId="31">
    <w:abstractNumId w:val="115"/>
  </w:num>
  <w:num w:numId="32">
    <w:abstractNumId w:val="28"/>
  </w:num>
  <w:num w:numId="33">
    <w:abstractNumId w:val="73"/>
  </w:num>
  <w:num w:numId="34">
    <w:abstractNumId w:val="69"/>
  </w:num>
  <w:num w:numId="35">
    <w:abstractNumId w:val="60"/>
  </w:num>
  <w:num w:numId="36">
    <w:abstractNumId w:val="89"/>
  </w:num>
  <w:num w:numId="37">
    <w:abstractNumId w:val="96"/>
  </w:num>
  <w:num w:numId="38">
    <w:abstractNumId w:val="108"/>
  </w:num>
  <w:num w:numId="39">
    <w:abstractNumId w:val="88"/>
  </w:num>
  <w:num w:numId="40">
    <w:abstractNumId w:val="91"/>
  </w:num>
  <w:num w:numId="41">
    <w:abstractNumId w:val="122"/>
  </w:num>
  <w:num w:numId="42">
    <w:abstractNumId w:val="82"/>
  </w:num>
  <w:num w:numId="43">
    <w:abstractNumId w:val="112"/>
  </w:num>
  <w:num w:numId="44">
    <w:abstractNumId w:val="81"/>
  </w:num>
  <w:num w:numId="45">
    <w:abstractNumId w:val="100"/>
  </w:num>
  <w:num w:numId="46">
    <w:abstractNumId w:val="32"/>
  </w:num>
  <w:num w:numId="47">
    <w:abstractNumId w:val="33"/>
  </w:num>
  <w:num w:numId="48">
    <w:abstractNumId w:val="3"/>
  </w:num>
  <w:num w:numId="49">
    <w:abstractNumId w:val="42"/>
  </w:num>
  <w:num w:numId="50">
    <w:abstractNumId w:val="87"/>
  </w:num>
  <w:num w:numId="51">
    <w:abstractNumId w:val="34"/>
  </w:num>
  <w:num w:numId="52">
    <w:abstractNumId w:val="85"/>
  </w:num>
  <w:num w:numId="53">
    <w:abstractNumId w:val="55"/>
  </w:num>
  <w:num w:numId="54">
    <w:abstractNumId w:val="48"/>
  </w:num>
  <w:num w:numId="55">
    <w:abstractNumId w:val="83"/>
  </w:num>
  <w:num w:numId="56">
    <w:abstractNumId w:val="102"/>
  </w:num>
  <w:num w:numId="57">
    <w:abstractNumId w:val="120"/>
  </w:num>
  <w:num w:numId="58">
    <w:abstractNumId w:val="71"/>
  </w:num>
  <w:num w:numId="59">
    <w:abstractNumId w:val="53"/>
  </w:num>
  <w:num w:numId="60">
    <w:abstractNumId w:val="74"/>
  </w:num>
  <w:num w:numId="61">
    <w:abstractNumId w:val="26"/>
  </w:num>
  <w:num w:numId="62">
    <w:abstractNumId w:val="44"/>
  </w:num>
  <w:num w:numId="63">
    <w:abstractNumId w:val="52"/>
  </w:num>
  <w:num w:numId="64">
    <w:abstractNumId w:val="113"/>
  </w:num>
  <w:num w:numId="65">
    <w:abstractNumId w:val="14"/>
  </w:num>
  <w:num w:numId="66">
    <w:abstractNumId w:val="47"/>
  </w:num>
  <w:num w:numId="67">
    <w:abstractNumId w:val="23"/>
  </w:num>
  <w:num w:numId="68">
    <w:abstractNumId w:val="16"/>
  </w:num>
  <w:num w:numId="69">
    <w:abstractNumId w:val="36"/>
  </w:num>
  <w:num w:numId="70">
    <w:abstractNumId w:val="49"/>
  </w:num>
  <w:num w:numId="71">
    <w:abstractNumId w:val="105"/>
  </w:num>
  <w:num w:numId="72">
    <w:abstractNumId w:val="15"/>
  </w:num>
  <w:num w:numId="73">
    <w:abstractNumId w:val="99"/>
  </w:num>
  <w:num w:numId="74">
    <w:abstractNumId w:val="27"/>
  </w:num>
  <w:num w:numId="75">
    <w:abstractNumId w:val="0"/>
  </w:num>
  <w:num w:numId="76">
    <w:abstractNumId w:val="95"/>
  </w:num>
  <w:num w:numId="77">
    <w:abstractNumId w:val="7"/>
  </w:num>
  <w:num w:numId="78">
    <w:abstractNumId w:val="63"/>
  </w:num>
  <w:num w:numId="79">
    <w:abstractNumId w:val="111"/>
  </w:num>
  <w:num w:numId="80">
    <w:abstractNumId w:val="104"/>
  </w:num>
  <w:num w:numId="81">
    <w:abstractNumId w:val="43"/>
  </w:num>
  <w:num w:numId="82">
    <w:abstractNumId w:val="106"/>
  </w:num>
  <w:num w:numId="83">
    <w:abstractNumId w:val="59"/>
  </w:num>
  <w:num w:numId="84">
    <w:abstractNumId w:val="97"/>
  </w:num>
  <w:num w:numId="85">
    <w:abstractNumId w:val="46"/>
  </w:num>
  <w:num w:numId="86">
    <w:abstractNumId w:val="9"/>
  </w:num>
  <w:num w:numId="87">
    <w:abstractNumId w:val="2"/>
  </w:num>
  <w:num w:numId="88">
    <w:abstractNumId w:val="107"/>
  </w:num>
  <w:num w:numId="89">
    <w:abstractNumId w:val="25"/>
  </w:num>
  <w:num w:numId="90">
    <w:abstractNumId w:val="31"/>
  </w:num>
  <w:num w:numId="91">
    <w:abstractNumId w:val="39"/>
  </w:num>
  <w:num w:numId="92">
    <w:abstractNumId w:val="110"/>
  </w:num>
  <w:num w:numId="93">
    <w:abstractNumId w:val="56"/>
  </w:num>
  <w:num w:numId="94">
    <w:abstractNumId w:val="93"/>
  </w:num>
  <w:num w:numId="95">
    <w:abstractNumId w:val="114"/>
  </w:num>
  <w:num w:numId="96">
    <w:abstractNumId w:val="24"/>
  </w:num>
  <w:num w:numId="97">
    <w:abstractNumId w:val="29"/>
  </w:num>
  <w:num w:numId="98">
    <w:abstractNumId w:val="117"/>
  </w:num>
  <w:num w:numId="99">
    <w:abstractNumId w:val="61"/>
  </w:num>
  <w:num w:numId="100">
    <w:abstractNumId w:val="101"/>
  </w:num>
  <w:num w:numId="101">
    <w:abstractNumId w:val="8"/>
  </w:num>
  <w:num w:numId="102">
    <w:abstractNumId w:val="72"/>
  </w:num>
  <w:num w:numId="103">
    <w:abstractNumId w:val="94"/>
  </w:num>
  <w:num w:numId="104">
    <w:abstractNumId w:val="18"/>
  </w:num>
  <w:num w:numId="105">
    <w:abstractNumId w:val="67"/>
  </w:num>
  <w:num w:numId="106">
    <w:abstractNumId w:val="1"/>
  </w:num>
  <w:num w:numId="107">
    <w:abstractNumId w:val="124"/>
  </w:num>
  <w:num w:numId="108">
    <w:abstractNumId w:val="76"/>
  </w:num>
  <w:num w:numId="109">
    <w:abstractNumId w:val="5"/>
  </w:num>
  <w:num w:numId="110">
    <w:abstractNumId w:val="103"/>
  </w:num>
  <w:num w:numId="111">
    <w:abstractNumId w:val="54"/>
  </w:num>
  <w:num w:numId="112">
    <w:abstractNumId w:val="45"/>
  </w:num>
  <w:num w:numId="113">
    <w:abstractNumId w:val="10"/>
  </w:num>
  <w:num w:numId="114">
    <w:abstractNumId w:val="109"/>
  </w:num>
  <w:num w:numId="115">
    <w:abstractNumId w:val="4"/>
  </w:num>
  <w:num w:numId="116">
    <w:abstractNumId w:val="116"/>
  </w:num>
  <w:num w:numId="117">
    <w:abstractNumId w:val="77"/>
  </w:num>
  <w:num w:numId="118">
    <w:abstractNumId w:val="126"/>
  </w:num>
  <w:num w:numId="119">
    <w:abstractNumId w:val="79"/>
  </w:num>
  <w:num w:numId="120">
    <w:abstractNumId w:val="80"/>
  </w:num>
  <w:num w:numId="121">
    <w:abstractNumId w:val="123"/>
  </w:num>
  <w:num w:numId="122">
    <w:abstractNumId w:val="90"/>
  </w:num>
  <w:num w:numId="123">
    <w:abstractNumId w:val="70"/>
  </w:num>
  <w:num w:numId="124">
    <w:abstractNumId w:val="51"/>
  </w:num>
  <w:num w:numId="125">
    <w:abstractNumId w:val="58"/>
  </w:num>
  <w:num w:numId="126">
    <w:abstractNumId w:val="12"/>
  </w:num>
  <w:num w:numId="127">
    <w:abstractNumId w:val="125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A51"/>
    <w:rsid w:val="0000163B"/>
    <w:rsid w:val="00002950"/>
    <w:rsid w:val="0001210B"/>
    <w:rsid w:val="00024B87"/>
    <w:rsid w:val="00051C55"/>
    <w:rsid w:val="000747FE"/>
    <w:rsid w:val="000B0F06"/>
    <w:rsid w:val="000C13C1"/>
    <w:rsid w:val="000C3AD1"/>
    <w:rsid w:val="000C4B13"/>
    <w:rsid w:val="000E228B"/>
    <w:rsid w:val="001002BA"/>
    <w:rsid w:val="001228C1"/>
    <w:rsid w:val="001234AF"/>
    <w:rsid w:val="00134682"/>
    <w:rsid w:val="001374CD"/>
    <w:rsid w:val="00150A3E"/>
    <w:rsid w:val="001530F5"/>
    <w:rsid w:val="00161188"/>
    <w:rsid w:val="00165178"/>
    <w:rsid w:val="00176FAB"/>
    <w:rsid w:val="00180F28"/>
    <w:rsid w:val="00181A98"/>
    <w:rsid w:val="00183B35"/>
    <w:rsid w:val="00185552"/>
    <w:rsid w:val="001948A8"/>
    <w:rsid w:val="001D26E7"/>
    <w:rsid w:val="001E4F33"/>
    <w:rsid w:val="001F24DB"/>
    <w:rsid w:val="00221243"/>
    <w:rsid w:val="0023575F"/>
    <w:rsid w:val="002454BD"/>
    <w:rsid w:val="002551E9"/>
    <w:rsid w:val="002560C9"/>
    <w:rsid w:val="002754F6"/>
    <w:rsid w:val="00283DD5"/>
    <w:rsid w:val="002C13BB"/>
    <w:rsid w:val="002D2B93"/>
    <w:rsid w:val="002F0B91"/>
    <w:rsid w:val="002F5629"/>
    <w:rsid w:val="00347F0F"/>
    <w:rsid w:val="003827B2"/>
    <w:rsid w:val="00394F0B"/>
    <w:rsid w:val="003963D0"/>
    <w:rsid w:val="003A62A5"/>
    <w:rsid w:val="003B04E5"/>
    <w:rsid w:val="003C131A"/>
    <w:rsid w:val="003C1A63"/>
    <w:rsid w:val="003D7F0C"/>
    <w:rsid w:val="003F09D6"/>
    <w:rsid w:val="004208B9"/>
    <w:rsid w:val="00421DBC"/>
    <w:rsid w:val="00431F38"/>
    <w:rsid w:val="00444800"/>
    <w:rsid w:val="00450B76"/>
    <w:rsid w:val="00453C95"/>
    <w:rsid w:val="00473378"/>
    <w:rsid w:val="004803C0"/>
    <w:rsid w:val="00495104"/>
    <w:rsid w:val="004956DD"/>
    <w:rsid w:val="004B14E7"/>
    <w:rsid w:val="004B575B"/>
    <w:rsid w:val="004C43C0"/>
    <w:rsid w:val="004C7FF6"/>
    <w:rsid w:val="00551DF7"/>
    <w:rsid w:val="00555DFD"/>
    <w:rsid w:val="00580BB1"/>
    <w:rsid w:val="00591C67"/>
    <w:rsid w:val="005E6A85"/>
    <w:rsid w:val="005F7667"/>
    <w:rsid w:val="00602D22"/>
    <w:rsid w:val="00607762"/>
    <w:rsid w:val="00624D2C"/>
    <w:rsid w:val="006420B4"/>
    <w:rsid w:val="00656984"/>
    <w:rsid w:val="00680F4B"/>
    <w:rsid w:val="006906E2"/>
    <w:rsid w:val="006A76A8"/>
    <w:rsid w:val="006B7FCC"/>
    <w:rsid w:val="006D03A8"/>
    <w:rsid w:val="006D3458"/>
    <w:rsid w:val="006D50DA"/>
    <w:rsid w:val="006D7F67"/>
    <w:rsid w:val="00705D09"/>
    <w:rsid w:val="007178FC"/>
    <w:rsid w:val="00731266"/>
    <w:rsid w:val="0075280F"/>
    <w:rsid w:val="0078156C"/>
    <w:rsid w:val="00785134"/>
    <w:rsid w:val="00785D5F"/>
    <w:rsid w:val="00791475"/>
    <w:rsid w:val="007964D0"/>
    <w:rsid w:val="007A0ABB"/>
    <w:rsid w:val="007A31C9"/>
    <w:rsid w:val="007A6081"/>
    <w:rsid w:val="007B5C28"/>
    <w:rsid w:val="007B5C9F"/>
    <w:rsid w:val="007B7A5B"/>
    <w:rsid w:val="007C664C"/>
    <w:rsid w:val="007C6F1D"/>
    <w:rsid w:val="007E653E"/>
    <w:rsid w:val="007F7A51"/>
    <w:rsid w:val="00841E9B"/>
    <w:rsid w:val="00890174"/>
    <w:rsid w:val="009022AC"/>
    <w:rsid w:val="0092299B"/>
    <w:rsid w:val="00940E3C"/>
    <w:rsid w:val="009554C9"/>
    <w:rsid w:val="0096075D"/>
    <w:rsid w:val="0097096E"/>
    <w:rsid w:val="00970A65"/>
    <w:rsid w:val="00970F30"/>
    <w:rsid w:val="009853B2"/>
    <w:rsid w:val="00985E67"/>
    <w:rsid w:val="009878CC"/>
    <w:rsid w:val="00997656"/>
    <w:rsid w:val="00A407D1"/>
    <w:rsid w:val="00A4416C"/>
    <w:rsid w:val="00A53729"/>
    <w:rsid w:val="00A75EE7"/>
    <w:rsid w:val="00A96884"/>
    <w:rsid w:val="00AA539E"/>
    <w:rsid w:val="00AA6002"/>
    <w:rsid w:val="00AB18DC"/>
    <w:rsid w:val="00AB524D"/>
    <w:rsid w:val="00AB726E"/>
    <w:rsid w:val="00AC254D"/>
    <w:rsid w:val="00AE345D"/>
    <w:rsid w:val="00AF5287"/>
    <w:rsid w:val="00B02CD4"/>
    <w:rsid w:val="00B04E7D"/>
    <w:rsid w:val="00B42DF1"/>
    <w:rsid w:val="00B80CED"/>
    <w:rsid w:val="00B83292"/>
    <w:rsid w:val="00B929B6"/>
    <w:rsid w:val="00B93E59"/>
    <w:rsid w:val="00B972D3"/>
    <w:rsid w:val="00C11195"/>
    <w:rsid w:val="00C13AFA"/>
    <w:rsid w:val="00C31175"/>
    <w:rsid w:val="00C507AA"/>
    <w:rsid w:val="00C5270B"/>
    <w:rsid w:val="00C73D25"/>
    <w:rsid w:val="00C95209"/>
    <w:rsid w:val="00CD238D"/>
    <w:rsid w:val="00CD47AC"/>
    <w:rsid w:val="00CD5755"/>
    <w:rsid w:val="00CE0303"/>
    <w:rsid w:val="00CE06A5"/>
    <w:rsid w:val="00CE60E5"/>
    <w:rsid w:val="00CF3785"/>
    <w:rsid w:val="00CF41A6"/>
    <w:rsid w:val="00D02EF9"/>
    <w:rsid w:val="00D265DA"/>
    <w:rsid w:val="00D43949"/>
    <w:rsid w:val="00D80B42"/>
    <w:rsid w:val="00DF4DC5"/>
    <w:rsid w:val="00E01A9F"/>
    <w:rsid w:val="00E12B01"/>
    <w:rsid w:val="00E34B31"/>
    <w:rsid w:val="00E46B44"/>
    <w:rsid w:val="00E608B6"/>
    <w:rsid w:val="00E65174"/>
    <w:rsid w:val="00E7020C"/>
    <w:rsid w:val="00E76E7D"/>
    <w:rsid w:val="00EA159D"/>
    <w:rsid w:val="00EA1F20"/>
    <w:rsid w:val="00EB00E5"/>
    <w:rsid w:val="00EB62F7"/>
    <w:rsid w:val="00EE0AF6"/>
    <w:rsid w:val="00F13187"/>
    <w:rsid w:val="00F1620B"/>
    <w:rsid w:val="00F24459"/>
    <w:rsid w:val="00F31174"/>
    <w:rsid w:val="00F31AC9"/>
    <w:rsid w:val="00F56ED7"/>
    <w:rsid w:val="00F70CB4"/>
    <w:rsid w:val="00F86586"/>
    <w:rsid w:val="00F8750D"/>
    <w:rsid w:val="00F9192C"/>
    <w:rsid w:val="00F9652A"/>
    <w:rsid w:val="00FD1417"/>
    <w:rsid w:val="00FD249E"/>
    <w:rsid w:val="00FD5192"/>
    <w:rsid w:val="00FE7A77"/>
    <w:rsid w:val="00FF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43"/>
  </w:style>
  <w:style w:type="paragraph" w:styleId="Heading1">
    <w:name w:val="heading 1"/>
    <w:basedOn w:val="Normal"/>
    <w:next w:val="Normal"/>
    <w:link w:val="Heading1Char"/>
    <w:qFormat/>
    <w:rsid w:val="007F7A51"/>
    <w:pPr>
      <w:keepNext/>
      <w:spacing w:after="0" w:line="240" w:lineRule="auto"/>
      <w:ind w:right="-1702"/>
      <w:outlineLvl w:val="0"/>
    </w:pPr>
    <w:rPr>
      <w:rFonts w:ascii="Bodoni Cirilica" w:eastAsia="Times New Roman" w:hAnsi="Bodoni Cirilica" w:cs="Times New Roman"/>
      <w:sz w:val="36"/>
    </w:rPr>
  </w:style>
  <w:style w:type="paragraph" w:styleId="Heading2">
    <w:name w:val="heading 2"/>
    <w:basedOn w:val="Normal"/>
    <w:next w:val="Normal"/>
    <w:link w:val="Heading2Char"/>
    <w:qFormat/>
    <w:rsid w:val="007F7A51"/>
    <w:pPr>
      <w:keepNext/>
      <w:spacing w:after="0" w:line="240" w:lineRule="auto"/>
      <w:ind w:right="-1702"/>
      <w:outlineLvl w:val="1"/>
    </w:pPr>
    <w:rPr>
      <w:rFonts w:ascii="Bodoni Cirilica" w:eastAsia="Times New Roman" w:hAnsi="Bodoni Cirilica" w:cs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7F7A51"/>
    <w:pPr>
      <w:keepNext/>
      <w:spacing w:after="0" w:line="240" w:lineRule="auto"/>
      <w:ind w:right="-1702"/>
      <w:outlineLvl w:val="2"/>
    </w:pPr>
    <w:rPr>
      <w:rFonts w:ascii="Bodoni Cirilica" w:eastAsia="Times New Roman" w:hAnsi="Bodoni Cirilica" w:cs="Times New Roman"/>
      <w:b/>
      <w:sz w:val="40"/>
    </w:rPr>
  </w:style>
  <w:style w:type="paragraph" w:styleId="Heading4">
    <w:name w:val="heading 4"/>
    <w:basedOn w:val="Normal"/>
    <w:next w:val="Normal"/>
    <w:link w:val="Heading4Char"/>
    <w:qFormat/>
    <w:rsid w:val="007F7A51"/>
    <w:pPr>
      <w:keepNext/>
      <w:spacing w:after="0" w:line="240" w:lineRule="auto"/>
      <w:outlineLvl w:val="3"/>
    </w:pPr>
    <w:rPr>
      <w:rFonts w:eastAsia="Times New Roman" w:cs="Times New Roman"/>
      <w:i/>
      <w:iCs/>
      <w:sz w:val="26"/>
      <w:lang w:val="sr-Cyrl-CS" w:eastAsia="hr-HR"/>
    </w:rPr>
  </w:style>
  <w:style w:type="paragraph" w:styleId="Heading5">
    <w:name w:val="heading 5"/>
    <w:basedOn w:val="Normal"/>
    <w:next w:val="Normal"/>
    <w:link w:val="Heading5Char"/>
    <w:qFormat/>
    <w:rsid w:val="007F7A51"/>
    <w:pPr>
      <w:spacing w:before="240" w:after="60" w:line="240" w:lineRule="auto"/>
      <w:outlineLvl w:val="4"/>
    </w:pPr>
    <w:rPr>
      <w:rFonts w:ascii="Bodoni Cirilica" w:eastAsia="Times New Roman" w:hAnsi="Bodoni Cirilica" w:cs="Times New Roman"/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F7A51"/>
    <w:pPr>
      <w:keepNext/>
      <w:spacing w:after="0" w:line="240" w:lineRule="auto"/>
      <w:jc w:val="both"/>
      <w:outlineLvl w:val="5"/>
    </w:pPr>
    <w:rPr>
      <w:rFonts w:eastAsia="Times New Roman" w:cs="Times New Roman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F7A51"/>
    <w:pPr>
      <w:spacing w:before="240" w:after="60" w:line="240" w:lineRule="auto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F7A51"/>
    <w:pPr>
      <w:keepNext/>
      <w:spacing w:after="0" w:line="240" w:lineRule="auto"/>
      <w:ind w:left="360"/>
      <w:jc w:val="both"/>
      <w:outlineLvl w:val="7"/>
    </w:pPr>
    <w:rPr>
      <w:rFonts w:eastAsia="Times New Roman" w:cs="Times New Roman"/>
      <w:b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7F7A51"/>
    <w:pPr>
      <w:keepNext/>
      <w:spacing w:after="0" w:line="240" w:lineRule="auto"/>
      <w:jc w:val="both"/>
      <w:outlineLvl w:val="8"/>
    </w:pPr>
    <w:rPr>
      <w:rFonts w:eastAsia="Times New Roman" w:cs="Times New Roman"/>
      <w:b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A51"/>
    <w:rPr>
      <w:rFonts w:ascii="Bodoni Cirilica" w:eastAsia="Times New Roman" w:hAnsi="Bodoni Cirilica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7F7A51"/>
    <w:rPr>
      <w:rFonts w:ascii="Bodoni Cirilica" w:eastAsia="Times New Roman" w:hAnsi="Bodoni Cirilica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7F7A51"/>
    <w:rPr>
      <w:rFonts w:ascii="Bodoni Cirilica" w:eastAsia="Times New Roman" w:hAnsi="Bodoni Cirilica" w:cs="Times New Roman"/>
      <w:b/>
      <w:sz w:val="40"/>
      <w:szCs w:val="20"/>
    </w:rPr>
  </w:style>
  <w:style w:type="character" w:customStyle="1" w:styleId="Heading4Char">
    <w:name w:val="Heading 4 Char"/>
    <w:basedOn w:val="DefaultParagraphFont"/>
    <w:link w:val="Heading4"/>
    <w:rsid w:val="007F7A51"/>
    <w:rPr>
      <w:rFonts w:ascii="Times New Roman" w:eastAsia="Times New Roman" w:hAnsi="Times New Roman" w:cs="Times New Roman"/>
      <w:i/>
      <w:iCs/>
      <w:sz w:val="26"/>
      <w:szCs w:val="20"/>
      <w:lang w:val="sr-Cyrl-CS" w:eastAsia="hr-HR"/>
    </w:rPr>
  </w:style>
  <w:style w:type="character" w:customStyle="1" w:styleId="Heading5Char">
    <w:name w:val="Heading 5 Char"/>
    <w:basedOn w:val="DefaultParagraphFont"/>
    <w:link w:val="Heading5"/>
    <w:rsid w:val="007F7A51"/>
    <w:rPr>
      <w:rFonts w:ascii="Bodoni Cirilica" w:eastAsia="Times New Roman" w:hAnsi="Bodoni Cirilic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F7A51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7F7A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F7A51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rsid w:val="007F7A51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NoSpacing">
    <w:name w:val="No Spacing"/>
    <w:uiPriority w:val="1"/>
    <w:qFormat/>
    <w:rsid w:val="007F7A51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39"/>
    <w:qFormat/>
    <w:rsid w:val="007F7A5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A5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51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7F7A51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7F7A51"/>
    <w:rPr>
      <w:rFonts w:eastAsiaTheme="minorHAnsi"/>
    </w:rPr>
  </w:style>
  <w:style w:type="paragraph" w:styleId="Header">
    <w:name w:val="header"/>
    <w:basedOn w:val="Normal"/>
    <w:link w:val="HeaderChar"/>
    <w:unhideWhenUsed/>
    <w:rsid w:val="007F7A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7F7A51"/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F7A5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F7A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A51"/>
    <w:rPr>
      <w:rFonts w:eastAsiaTheme="minorHAns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A51"/>
    <w:pPr>
      <w:spacing w:after="0" w:line="240" w:lineRule="auto"/>
    </w:pPr>
    <w:rPr>
      <w:rFonts w:eastAsiaTheme="minorHAnsi"/>
      <w:sz w:val="20"/>
    </w:rPr>
  </w:style>
  <w:style w:type="paragraph" w:styleId="BodyText">
    <w:name w:val="Body Text"/>
    <w:basedOn w:val="Normal"/>
    <w:link w:val="BodyTextChar"/>
    <w:rsid w:val="007F7A51"/>
    <w:pPr>
      <w:tabs>
        <w:tab w:val="left" w:pos="9072"/>
      </w:tabs>
      <w:spacing w:after="0" w:line="240" w:lineRule="auto"/>
      <w:ind w:right="-1"/>
    </w:pPr>
    <w:rPr>
      <w:rFonts w:ascii="Bodoni Cirilica" w:eastAsia="Times New Roman" w:hAnsi="Bodoni Cirilica" w:cs="Times New Roman"/>
      <w:sz w:val="36"/>
    </w:rPr>
  </w:style>
  <w:style w:type="character" w:customStyle="1" w:styleId="BodyTextChar">
    <w:name w:val="Body Text Char"/>
    <w:basedOn w:val="DefaultParagraphFont"/>
    <w:link w:val="BodyText"/>
    <w:rsid w:val="007F7A51"/>
    <w:rPr>
      <w:rFonts w:ascii="Bodoni Cirilica" w:eastAsia="Times New Roman" w:hAnsi="Bodoni Cirilica" w:cs="Times New Roman"/>
      <w:sz w:val="36"/>
      <w:szCs w:val="20"/>
    </w:rPr>
  </w:style>
  <w:style w:type="paragraph" w:customStyle="1" w:styleId="Default">
    <w:name w:val="Default"/>
    <w:rsid w:val="007F7A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7F7A51"/>
    <w:rPr>
      <w:rFonts w:ascii="Bodoni Cirilica" w:eastAsia="Times New Roman" w:hAnsi="Bodoni Cirilica" w:cs="Times New Roman"/>
      <w:b/>
      <w:sz w:val="44"/>
      <w:szCs w:val="20"/>
    </w:rPr>
  </w:style>
  <w:style w:type="paragraph" w:styleId="BodyText2">
    <w:name w:val="Body Text 2"/>
    <w:basedOn w:val="Normal"/>
    <w:link w:val="BodyText2Char"/>
    <w:rsid w:val="007F7A51"/>
    <w:pPr>
      <w:spacing w:after="0" w:line="240" w:lineRule="auto"/>
      <w:jc w:val="center"/>
    </w:pPr>
    <w:rPr>
      <w:rFonts w:ascii="Bodoni Cirilica" w:eastAsia="Times New Roman" w:hAnsi="Bodoni Cirilica" w:cs="Times New Roman"/>
      <w:b/>
      <w:sz w:val="44"/>
    </w:rPr>
  </w:style>
  <w:style w:type="character" w:customStyle="1" w:styleId="BodyTextIndentChar">
    <w:name w:val="Body Text Indent Char"/>
    <w:basedOn w:val="DefaultParagraphFont"/>
    <w:link w:val="BodyTextIndent"/>
    <w:rsid w:val="007F7A51"/>
    <w:rPr>
      <w:rFonts w:ascii="Bodoni Cirilica" w:eastAsia="Times New Roman" w:hAnsi="Bodoni Cirilica" w:cs="Times New Roman"/>
      <w:sz w:val="36"/>
      <w:szCs w:val="20"/>
    </w:rPr>
  </w:style>
  <w:style w:type="paragraph" w:styleId="BodyTextIndent">
    <w:name w:val="Body Text Indent"/>
    <w:basedOn w:val="Normal"/>
    <w:link w:val="BodyTextIndentChar"/>
    <w:rsid w:val="007F7A51"/>
    <w:pPr>
      <w:tabs>
        <w:tab w:val="left" w:pos="9072"/>
      </w:tabs>
      <w:spacing w:after="0" w:line="240" w:lineRule="auto"/>
      <w:ind w:right="-1702" w:firstLine="142"/>
      <w:jc w:val="both"/>
    </w:pPr>
    <w:rPr>
      <w:rFonts w:ascii="Bodoni Cirilica" w:eastAsia="Times New Roman" w:hAnsi="Bodoni Cirilica" w:cs="Times New Roman"/>
      <w:sz w:val="36"/>
    </w:rPr>
  </w:style>
  <w:style w:type="paragraph" w:styleId="Title">
    <w:name w:val="Title"/>
    <w:basedOn w:val="Normal"/>
    <w:link w:val="TitleChar"/>
    <w:uiPriority w:val="10"/>
    <w:qFormat/>
    <w:rsid w:val="007F7A51"/>
    <w:pPr>
      <w:tabs>
        <w:tab w:val="left" w:pos="0"/>
        <w:tab w:val="left" w:pos="90"/>
      </w:tabs>
      <w:spacing w:after="0" w:line="240" w:lineRule="auto"/>
      <w:jc w:val="center"/>
    </w:pPr>
    <w:rPr>
      <w:rFonts w:ascii="Bodoni Cirilica" w:eastAsia="Times New Roman" w:hAnsi="Bodoni Cirilica" w:cs="Times New Roman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F7A51"/>
    <w:rPr>
      <w:rFonts w:ascii="Bodoni Cirilica" w:eastAsia="Times New Roman" w:hAnsi="Bodoni Cirilica" w:cs="Times New Roman"/>
      <w:b/>
      <w:sz w:val="28"/>
      <w:szCs w:val="20"/>
    </w:rPr>
  </w:style>
  <w:style w:type="character" w:styleId="Hyperlink">
    <w:name w:val="Hyperlink"/>
    <w:basedOn w:val="DefaultParagraphFont"/>
    <w:rsid w:val="007F7A51"/>
    <w:rPr>
      <w:color w:val="0000FF"/>
      <w:u w:val="single"/>
    </w:rPr>
  </w:style>
  <w:style w:type="paragraph" w:customStyle="1" w:styleId="Style2">
    <w:name w:val="Style2"/>
    <w:basedOn w:val="Normal"/>
    <w:link w:val="Style2Char"/>
    <w:uiPriority w:val="99"/>
    <w:qFormat/>
    <w:rsid w:val="007F7A51"/>
    <w:pPr>
      <w:spacing w:after="0" w:line="240" w:lineRule="auto"/>
      <w:ind w:firstLine="709"/>
      <w:jc w:val="both"/>
    </w:pPr>
    <w:rPr>
      <w:rFonts w:eastAsia="Times New Roman" w:cs="Times New Roman"/>
      <w:szCs w:val="24"/>
      <w:lang w:val="ru-RU"/>
    </w:rPr>
  </w:style>
  <w:style w:type="character" w:customStyle="1" w:styleId="Style2Char">
    <w:name w:val="Style2 Char"/>
    <w:basedOn w:val="DefaultParagraphFont"/>
    <w:link w:val="Style2"/>
    <w:uiPriority w:val="99"/>
    <w:rsid w:val="007F7A5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Subtitle">
    <w:name w:val="Subtitle"/>
    <w:basedOn w:val="Normal"/>
    <w:link w:val="SubtitleChar"/>
    <w:qFormat/>
    <w:rsid w:val="007F7A51"/>
    <w:pPr>
      <w:spacing w:after="0" w:line="240" w:lineRule="auto"/>
    </w:pPr>
    <w:rPr>
      <w:rFonts w:ascii="Cir Times_New_Roman" w:eastAsia="Times New Roman" w:hAnsi="Cir Times_New_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F7A51"/>
    <w:rPr>
      <w:rFonts w:ascii="Cir Times_New_Roman" w:eastAsia="Times New Roman" w:hAnsi="Cir Times_New_Roman" w:cs="Times New Roman"/>
      <w:b/>
      <w:bCs/>
      <w:sz w:val="28"/>
      <w:szCs w:val="24"/>
    </w:rPr>
  </w:style>
  <w:style w:type="character" w:styleId="Strong">
    <w:name w:val="Strong"/>
    <w:basedOn w:val="DefaultParagraphFont"/>
    <w:qFormat/>
    <w:rsid w:val="007F7A5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7F7A51"/>
    <w:rPr>
      <w:rFonts w:ascii="Pisana cirlioca" w:eastAsia="Times New Roman" w:hAnsi="Pisana cirlioca" w:cs="Times New Roman"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7F7A51"/>
    <w:pPr>
      <w:spacing w:after="0" w:line="240" w:lineRule="auto"/>
    </w:pPr>
    <w:rPr>
      <w:rFonts w:ascii="Pisana cirlioca" w:eastAsia="Times New Roman" w:hAnsi="Pisana cirlioca" w:cs="Times New Roman"/>
      <w:sz w:val="20"/>
      <w:lang w:val="sr-Cyrl-C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F7A51"/>
    <w:rPr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7F7A51"/>
    <w:rPr>
      <w:b/>
      <w:bCs/>
      <w:smallCaps/>
      <w:spacing w:val="5"/>
    </w:rPr>
  </w:style>
  <w:style w:type="paragraph" w:styleId="ListBullet">
    <w:name w:val="List Bullet"/>
    <w:basedOn w:val="Normal"/>
    <w:autoRedefine/>
    <w:rsid w:val="007F7A51"/>
    <w:pPr>
      <w:tabs>
        <w:tab w:val="num" w:pos="360"/>
      </w:tabs>
      <w:spacing w:after="0" w:line="240" w:lineRule="auto"/>
      <w:ind w:left="360" w:hanging="360"/>
    </w:pPr>
    <w:rPr>
      <w:rFonts w:eastAsia="Times New Roman" w:cs="Times New Roman"/>
      <w:szCs w:val="24"/>
      <w:lang w:val="sl-SI"/>
    </w:rPr>
  </w:style>
  <w:style w:type="character" w:customStyle="1" w:styleId="CommentTextChar">
    <w:name w:val="Comment Text Char"/>
    <w:basedOn w:val="DefaultParagraphFont"/>
    <w:link w:val="CommentText"/>
    <w:semiHidden/>
    <w:rsid w:val="007F7A51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CommentText">
    <w:name w:val="annotation text"/>
    <w:basedOn w:val="Normal"/>
    <w:link w:val="CommentTextChar"/>
    <w:semiHidden/>
    <w:rsid w:val="007F7A51"/>
    <w:pPr>
      <w:spacing w:after="0" w:line="240" w:lineRule="auto"/>
    </w:pPr>
    <w:rPr>
      <w:rFonts w:eastAsia="Times New Roman" w:cs="Times New Roman"/>
      <w:sz w:val="20"/>
      <w:lang w:val="sl-SI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F7A51"/>
    <w:rPr>
      <w:sz w:val="20"/>
      <w:szCs w:val="20"/>
    </w:rPr>
  </w:style>
  <w:style w:type="paragraph" w:customStyle="1" w:styleId="Style1">
    <w:name w:val="Style1"/>
    <w:basedOn w:val="Normal"/>
    <w:uiPriority w:val="99"/>
    <w:qFormat/>
    <w:rsid w:val="007F7A51"/>
    <w:pPr>
      <w:spacing w:after="0" w:line="240" w:lineRule="auto"/>
      <w:jc w:val="both"/>
    </w:pPr>
    <w:rPr>
      <w:rFonts w:eastAsia="Calibri" w:cs="Times New Roman"/>
    </w:rPr>
  </w:style>
  <w:style w:type="character" w:customStyle="1" w:styleId="a">
    <w:name w:val="_"/>
    <w:rsid w:val="007F7A51"/>
  </w:style>
  <w:style w:type="character" w:customStyle="1" w:styleId="pg-3ff2">
    <w:name w:val="pg-3ff2"/>
    <w:rsid w:val="007F7A51"/>
  </w:style>
  <w:style w:type="character" w:customStyle="1" w:styleId="fontstyle01">
    <w:name w:val="fontstyle01"/>
    <w:basedOn w:val="DefaultParagraphFont"/>
    <w:rsid w:val="007F7A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0">
    <w:name w:val="Body text (2)"/>
    <w:basedOn w:val="DefaultParagraphFont"/>
    <w:rsid w:val="007F7A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</w:rPr>
  </w:style>
  <w:style w:type="table" w:styleId="LightList-Accent2">
    <w:name w:val="Light List Accent 2"/>
    <w:basedOn w:val="TableNormal"/>
    <w:uiPriority w:val="61"/>
    <w:rsid w:val="007F7A5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2zakon">
    <w:name w:val="_2zakon"/>
    <w:basedOn w:val="Normal"/>
    <w:rsid w:val="007F7A51"/>
    <w:pPr>
      <w:spacing w:before="100" w:beforeAutospacing="1" w:after="100" w:afterAutospacing="1" w:line="240" w:lineRule="auto"/>
      <w:jc w:val="center"/>
    </w:pPr>
    <w:rPr>
      <w:rFonts w:ascii="Arial" w:hAnsi="Arial"/>
      <w:color w:val="0033CC"/>
      <w:sz w:val="36"/>
      <w:szCs w:val="36"/>
    </w:rPr>
  </w:style>
  <w:style w:type="character" w:styleId="EndnoteReference">
    <w:name w:val="endnote reference"/>
    <w:basedOn w:val="DefaultParagraphFont"/>
    <w:uiPriority w:val="99"/>
    <w:semiHidden/>
    <w:unhideWhenUsed/>
    <w:rsid w:val="00FF2887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F2887"/>
    <w:rPr>
      <w:vertAlign w:val="superscript"/>
    </w:rPr>
  </w:style>
  <w:style w:type="paragraph" w:customStyle="1" w:styleId="Style3">
    <w:name w:val="Style3"/>
    <w:basedOn w:val="Normal"/>
    <w:link w:val="Style3Char"/>
    <w:qFormat/>
    <w:rsid w:val="00B04E7D"/>
    <w:pPr>
      <w:spacing w:after="0" w:line="240" w:lineRule="auto"/>
      <w:jc w:val="center"/>
    </w:pPr>
    <w:rPr>
      <w:rFonts w:eastAsia="Times New Roman" w:cs="Times New Roman"/>
      <w:b/>
      <w:szCs w:val="24"/>
      <w:lang w:val="sr-Cyrl-CS"/>
    </w:rPr>
  </w:style>
  <w:style w:type="table" w:customStyle="1" w:styleId="LightShading-Accent11">
    <w:name w:val="Light Shading - Accent 11"/>
    <w:basedOn w:val="TableNormal"/>
    <w:uiPriority w:val="60"/>
    <w:rsid w:val="00EA1F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yle3Char">
    <w:name w:val="Style3 Char"/>
    <w:basedOn w:val="DefaultParagraphFont"/>
    <w:link w:val="Style3"/>
    <w:rsid w:val="00B04E7D"/>
    <w:rPr>
      <w:rFonts w:eastAsia="Times New Roman" w:cs="Times New Roman"/>
      <w:b/>
      <w:szCs w:val="24"/>
      <w:lang w:val="sr-Cyrl-CS"/>
    </w:rPr>
  </w:style>
  <w:style w:type="table" w:styleId="LightGrid-Accent4">
    <w:name w:val="Light Grid Accent 4"/>
    <w:basedOn w:val="TableNormal"/>
    <w:uiPriority w:val="62"/>
    <w:rsid w:val="00EA1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A1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EA1F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421DBC"/>
    <w:pPr>
      <w:widowControl w:val="0"/>
      <w:autoSpaceDE w:val="0"/>
      <w:autoSpaceDN w:val="0"/>
      <w:spacing w:after="0" w:line="240" w:lineRule="auto"/>
      <w:ind w:left="56"/>
    </w:pPr>
    <w:rPr>
      <w:rFonts w:eastAsia="Times New Roman" w:cs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B00E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B00E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2B01"/>
    <w:rPr>
      <w:color w:val="808080"/>
    </w:rPr>
  </w:style>
  <w:style w:type="table" w:styleId="LightList-Accent5">
    <w:name w:val="Light List Accent 5"/>
    <w:basedOn w:val="TableNormal"/>
    <w:uiPriority w:val="61"/>
    <w:rsid w:val="001374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1tekst">
    <w:name w:val="1tekst"/>
    <w:basedOn w:val="Normal"/>
    <w:rsid w:val="00705D09"/>
    <w:pPr>
      <w:spacing w:after="0" w:line="240" w:lineRule="auto"/>
      <w:ind w:left="500" w:right="500" w:firstLine="240"/>
      <w:jc w:val="both"/>
    </w:pPr>
    <w:rPr>
      <w:rFonts w:ascii="Arial" w:eastAsia="Times New Roman" w:hAnsi="Arial"/>
      <w:sz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53C5-F686-41D2-8890-506AE8E6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95</Pages>
  <Words>25613</Words>
  <Characters>146000</Characters>
  <Application>Microsoft Office Word</Application>
  <DocSecurity>0</DocSecurity>
  <Lines>1216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Jovan</cp:lastModifiedBy>
  <cp:revision>2</cp:revision>
  <dcterms:created xsi:type="dcterms:W3CDTF">2020-09-09T20:33:00Z</dcterms:created>
  <dcterms:modified xsi:type="dcterms:W3CDTF">2020-09-09T20:33:00Z</dcterms:modified>
</cp:coreProperties>
</file>